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440" w:rsidRPr="003E7073" w:rsidRDefault="00281440" w:rsidP="00281440">
      <w:pPr>
        <w:rPr>
          <w:rFonts w:cs="Arial"/>
          <w:b/>
          <w:bCs/>
          <w:i/>
          <w:iCs/>
          <w:u w:val="single"/>
        </w:rPr>
      </w:pPr>
      <w:r w:rsidRPr="003E7073">
        <w:rPr>
          <w:rFonts w:cs="Arial"/>
          <w:b/>
          <w:bCs/>
          <w:i/>
          <w:iCs/>
          <w:u w:val="single"/>
        </w:rPr>
        <w:t xml:space="preserve">LOGO FORNECEDOR </w:t>
      </w:r>
    </w:p>
    <w:p w:rsidR="00F47B33" w:rsidRDefault="00F47B33" w:rsidP="00281440">
      <w:pPr>
        <w:pBdr>
          <w:bottom w:val="single" w:sz="12" w:space="1" w:color="auto"/>
        </w:pBdr>
        <w:rPr>
          <w:rFonts w:cs="Arial"/>
          <w:b/>
          <w:sz w:val="22"/>
        </w:rPr>
      </w:pPr>
    </w:p>
    <w:p w:rsidR="00281440" w:rsidRPr="003F1AAF" w:rsidRDefault="00281440" w:rsidP="00281440">
      <w:pPr>
        <w:pBdr>
          <w:bottom w:val="single" w:sz="12" w:space="1" w:color="auto"/>
        </w:pBdr>
        <w:rPr>
          <w:rFonts w:cs="Arial"/>
          <w:b/>
          <w:sz w:val="22"/>
        </w:rPr>
      </w:pPr>
      <w:r w:rsidRPr="003F1AAF">
        <w:rPr>
          <w:rFonts w:cs="Arial"/>
          <w:b/>
          <w:sz w:val="22"/>
        </w:rPr>
        <w:t>Dados Cadastrais do Participante</w:t>
      </w:r>
    </w:p>
    <w:p w:rsidR="00281440" w:rsidRDefault="00281440" w:rsidP="00281440">
      <w:pPr>
        <w:rPr>
          <w:rFonts w:cs="Arial"/>
          <w:sz w:val="22"/>
        </w:rPr>
      </w:pPr>
    </w:p>
    <w:p w:rsidR="00281440" w:rsidRPr="003F1AAF" w:rsidRDefault="00281440" w:rsidP="00281440">
      <w:pPr>
        <w:rPr>
          <w:rFonts w:cs="Arial"/>
          <w:sz w:val="22"/>
        </w:rPr>
      </w:pPr>
      <w:r w:rsidRPr="003F1AAF">
        <w:rPr>
          <w:rFonts w:cs="Arial"/>
          <w:sz w:val="22"/>
        </w:rPr>
        <w:t>Razão Social ou Nome: __________________________________________________</w:t>
      </w:r>
    </w:p>
    <w:p w:rsidR="00281440" w:rsidRPr="003F1AAF" w:rsidRDefault="00281440" w:rsidP="00281440">
      <w:pPr>
        <w:rPr>
          <w:rFonts w:cs="Arial"/>
          <w:sz w:val="22"/>
        </w:rPr>
      </w:pPr>
      <w:r w:rsidRPr="003F1AAF">
        <w:rPr>
          <w:rFonts w:cs="Arial"/>
          <w:sz w:val="22"/>
        </w:rPr>
        <w:t>Endereço: ____________________________________________________________</w:t>
      </w:r>
    </w:p>
    <w:p w:rsidR="00281440" w:rsidRPr="003F1AAF" w:rsidRDefault="00281440" w:rsidP="00281440">
      <w:pPr>
        <w:rPr>
          <w:rFonts w:cs="Arial"/>
          <w:sz w:val="22"/>
        </w:rPr>
      </w:pPr>
      <w:r w:rsidRPr="003F1AAF">
        <w:rPr>
          <w:rFonts w:cs="Arial"/>
          <w:sz w:val="22"/>
        </w:rPr>
        <w:t>Bairro: ___________________________CEP: _________________Fone:__________</w:t>
      </w:r>
    </w:p>
    <w:p w:rsidR="00281440" w:rsidRPr="003F1AAF" w:rsidRDefault="00281440" w:rsidP="00281440">
      <w:pPr>
        <w:rPr>
          <w:rFonts w:cs="Arial"/>
          <w:sz w:val="22"/>
        </w:rPr>
      </w:pPr>
      <w:r w:rsidRPr="003F1AAF">
        <w:rPr>
          <w:rFonts w:cs="Arial"/>
          <w:sz w:val="22"/>
        </w:rPr>
        <w:t>Município: ____________________________Estado: __________________________</w:t>
      </w:r>
    </w:p>
    <w:p w:rsidR="00281440" w:rsidRPr="003F1AAF" w:rsidRDefault="00281440" w:rsidP="00281440">
      <w:pPr>
        <w:rPr>
          <w:rFonts w:cs="Arial"/>
          <w:sz w:val="22"/>
        </w:rPr>
      </w:pPr>
      <w:r w:rsidRPr="003F1AAF">
        <w:rPr>
          <w:rFonts w:cs="Arial"/>
          <w:sz w:val="22"/>
        </w:rPr>
        <w:t>CNPJ/CPF______________________________</w:t>
      </w:r>
      <w:proofErr w:type="spellStart"/>
      <w:r w:rsidRPr="003F1AAF">
        <w:rPr>
          <w:rFonts w:cs="Arial"/>
          <w:sz w:val="22"/>
        </w:rPr>
        <w:t>Insc</w:t>
      </w:r>
      <w:proofErr w:type="spellEnd"/>
      <w:r w:rsidRPr="003F1AAF">
        <w:rPr>
          <w:rFonts w:cs="Arial"/>
          <w:sz w:val="22"/>
        </w:rPr>
        <w:t>. Estadual/RG: _______________</w:t>
      </w:r>
    </w:p>
    <w:p w:rsidR="00281440" w:rsidRDefault="00281440" w:rsidP="00281440">
      <w:pPr>
        <w:rPr>
          <w:rFonts w:cs="Arial"/>
          <w:sz w:val="22"/>
        </w:rPr>
      </w:pPr>
      <w:r w:rsidRPr="003F1AAF">
        <w:rPr>
          <w:rFonts w:cs="Arial"/>
          <w:sz w:val="22"/>
        </w:rPr>
        <w:t>Banco:</w:t>
      </w:r>
      <w:r w:rsidRPr="003F1AAF">
        <w:rPr>
          <w:rFonts w:cs="Arial"/>
          <w:sz w:val="22"/>
        </w:rPr>
        <w:softHyphen/>
      </w:r>
      <w:r w:rsidRPr="003F1AAF">
        <w:rPr>
          <w:rFonts w:cs="Arial"/>
          <w:sz w:val="22"/>
        </w:rPr>
        <w:softHyphen/>
      </w:r>
      <w:r w:rsidRPr="003F1AAF">
        <w:rPr>
          <w:rFonts w:cs="Arial"/>
          <w:sz w:val="22"/>
        </w:rPr>
        <w:softHyphen/>
      </w:r>
      <w:r w:rsidRPr="003F1AAF">
        <w:rPr>
          <w:rFonts w:cs="Arial"/>
          <w:sz w:val="22"/>
        </w:rPr>
        <w:softHyphen/>
        <w:t>_________________Agência:________________C/C:____________________</w:t>
      </w:r>
    </w:p>
    <w:p w:rsidR="00AB21A7" w:rsidRPr="003F1AAF" w:rsidRDefault="00AB21A7" w:rsidP="00281440">
      <w:pPr>
        <w:rPr>
          <w:rFonts w:cs="Arial"/>
          <w:sz w:val="22"/>
        </w:rPr>
      </w:pPr>
      <w:r>
        <w:rPr>
          <w:rFonts w:cs="Arial"/>
          <w:sz w:val="22"/>
        </w:rPr>
        <w:t>Email:________________________________________________________________</w:t>
      </w:r>
    </w:p>
    <w:p w:rsidR="00281440" w:rsidRDefault="00281440" w:rsidP="00281440">
      <w:pPr>
        <w:jc w:val="center"/>
        <w:rPr>
          <w:b/>
          <w:bCs/>
          <w:sz w:val="22"/>
        </w:rPr>
      </w:pPr>
    </w:p>
    <w:p w:rsidR="00486625" w:rsidRPr="00F40E53" w:rsidRDefault="00486625" w:rsidP="00486625">
      <w:pPr>
        <w:pStyle w:val="Standard"/>
        <w:widowControl/>
        <w:numPr>
          <w:ilvl w:val="1"/>
          <w:numId w:val="1"/>
        </w:numPr>
        <w:tabs>
          <w:tab w:val="left" w:pos="-3186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bookmarkStart w:id="0" w:name="_Hlk86822204"/>
      <w:bookmarkStart w:id="1" w:name="_Hlk86824795"/>
      <w:r w:rsidRPr="00253AEF">
        <w:rPr>
          <w:rFonts w:ascii="Arial" w:eastAsia="Arial" w:hAnsi="Arial" w:cs="Arial"/>
          <w:sz w:val="22"/>
          <w:szCs w:val="22"/>
        </w:rPr>
        <w:t xml:space="preserve">Aquisição </w:t>
      </w:r>
      <w:r>
        <w:rPr>
          <w:rFonts w:ascii="Arial" w:hAnsi="Arial" w:cs="Arial"/>
          <w:sz w:val="22"/>
          <w:szCs w:val="22"/>
        </w:rPr>
        <w:t>d</w:t>
      </w:r>
      <w:r w:rsidRPr="00253AEF">
        <w:rPr>
          <w:rFonts w:ascii="Arial" w:hAnsi="Arial" w:cs="Arial"/>
          <w:sz w:val="22"/>
          <w:szCs w:val="22"/>
        </w:rPr>
        <w:t xml:space="preserve">e </w:t>
      </w:r>
      <w:r w:rsidRPr="00253AEF">
        <w:rPr>
          <w:rFonts w:ascii="Arial" w:hAnsi="Arial" w:cs="Arial"/>
          <w:b/>
          <w:bCs/>
          <w:sz w:val="22"/>
          <w:szCs w:val="22"/>
        </w:rPr>
        <w:t xml:space="preserve">MEDICAMENTOS </w:t>
      </w:r>
      <w:r w:rsidR="006D7AA9">
        <w:rPr>
          <w:rFonts w:ascii="Arial" w:hAnsi="Arial" w:cs="Arial"/>
          <w:b/>
          <w:bCs/>
          <w:sz w:val="22"/>
          <w:szCs w:val="22"/>
        </w:rPr>
        <w:t>3</w:t>
      </w:r>
      <w:r w:rsidRPr="00253AEF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p</w:t>
      </w:r>
      <w:r w:rsidRPr="00253AEF">
        <w:rPr>
          <w:rFonts w:ascii="Arial" w:eastAsia="Arial" w:hAnsi="Arial" w:cs="Arial"/>
          <w:bCs/>
          <w:sz w:val="22"/>
          <w:szCs w:val="22"/>
        </w:rPr>
        <w:t xml:space="preserve">ara </w:t>
      </w:r>
      <w:r>
        <w:rPr>
          <w:rFonts w:ascii="Arial" w:eastAsia="Arial" w:hAnsi="Arial" w:cs="Arial"/>
          <w:bCs/>
          <w:sz w:val="22"/>
          <w:szCs w:val="22"/>
        </w:rPr>
        <w:t>a</w:t>
      </w:r>
      <w:r w:rsidRPr="00253AEF">
        <w:rPr>
          <w:rFonts w:ascii="Arial" w:eastAsia="Arial" w:hAnsi="Arial" w:cs="Arial"/>
          <w:sz w:val="22"/>
          <w:szCs w:val="22"/>
        </w:rPr>
        <w:t xml:space="preserve">tender </w:t>
      </w:r>
      <w:r>
        <w:rPr>
          <w:rFonts w:ascii="Arial" w:eastAsia="Arial" w:hAnsi="Arial" w:cs="Arial"/>
          <w:sz w:val="22"/>
          <w:szCs w:val="22"/>
        </w:rPr>
        <w:t>a</w:t>
      </w:r>
      <w:r w:rsidRPr="00253AEF"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d</w:t>
      </w:r>
      <w:r w:rsidRPr="00A513C4">
        <w:rPr>
          <w:rFonts w:ascii="Arial" w:eastAsia="Arial" w:hAnsi="Arial" w:cs="Arial"/>
          <w:sz w:val="22"/>
          <w:szCs w:val="22"/>
        </w:rPr>
        <w:t xml:space="preserve">emandas </w:t>
      </w:r>
      <w:r>
        <w:rPr>
          <w:rFonts w:ascii="Arial" w:eastAsia="Arial" w:hAnsi="Arial" w:cs="Arial"/>
          <w:sz w:val="22"/>
          <w:szCs w:val="22"/>
        </w:rPr>
        <w:t>d</w:t>
      </w:r>
      <w:r w:rsidRPr="00A513C4"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u</w:t>
      </w:r>
      <w:r w:rsidRPr="00A513C4">
        <w:rPr>
          <w:rFonts w:ascii="Arial" w:eastAsia="Arial" w:hAnsi="Arial" w:cs="Arial"/>
          <w:sz w:val="22"/>
          <w:szCs w:val="22"/>
        </w:rPr>
        <w:t xml:space="preserve">nidades Funeas: </w:t>
      </w:r>
      <w:r w:rsidR="00BC5A75" w:rsidRPr="00D34C99">
        <w:rPr>
          <w:rFonts w:ascii="Arial" w:eastAsia="Arial" w:hAnsi="Arial" w:cs="Arial"/>
          <w:sz w:val="22"/>
          <w:szCs w:val="22"/>
        </w:rPr>
        <w:t>Centro de Produção e Pesquisa de Imunobiológicos (CPPI)</w:t>
      </w:r>
      <w:r w:rsidR="001822F0">
        <w:rPr>
          <w:rFonts w:ascii="Arial" w:eastAsia="Arial" w:hAnsi="Arial" w:cs="Arial"/>
          <w:sz w:val="22"/>
          <w:szCs w:val="22"/>
        </w:rPr>
        <w:t xml:space="preserve">, </w:t>
      </w:r>
      <w:r w:rsidR="00704DC7" w:rsidRPr="00253AEF">
        <w:rPr>
          <w:rFonts w:ascii="Arial" w:eastAsia="Times New Roman" w:hAnsi="Arial" w:cs="Arial"/>
          <w:sz w:val="22"/>
          <w:szCs w:val="22"/>
          <w:lang w:eastAsia="pt-BR"/>
        </w:rPr>
        <w:t xml:space="preserve">Hospital De Dermatologia Sanitária Do Paraná </w:t>
      </w:r>
      <w:r w:rsidR="00704DC7">
        <w:rPr>
          <w:rFonts w:ascii="Arial" w:eastAsia="Times New Roman" w:hAnsi="Arial" w:cs="Arial"/>
          <w:sz w:val="22"/>
          <w:szCs w:val="22"/>
          <w:lang w:eastAsia="pt-BR"/>
        </w:rPr>
        <w:t>(</w:t>
      </w:r>
      <w:r w:rsidR="00704DC7" w:rsidRPr="00253AEF">
        <w:rPr>
          <w:rFonts w:ascii="Arial" w:eastAsia="Times New Roman" w:hAnsi="Arial" w:cs="Arial"/>
          <w:sz w:val="22"/>
          <w:szCs w:val="22"/>
          <w:lang w:eastAsia="pt-BR"/>
        </w:rPr>
        <w:t>HDSPR</w:t>
      </w:r>
      <w:r w:rsidR="00704DC7">
        <w:rPr>
          <w:rFonts w:ascii="Arial" w:eastAsia="Times New Roman" w:hAnsi="Arial" w:cs="Arial"/>
          <w:sz w:val="22"/>
          <w:szCs w:val="22"/>
          <w:lang w:eastAsia="pt-BR"/>
        </w:rPr>
        <w:t>),</w:t>
      </w:r>
      <w:r w:rsidR="00704DC7" w:rsidRPr="00A513C4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A513C4">
        <w:rPr>
          <w:rFonts w:ascii="Arial" w:eastAsia="Times New Roman" w:hAnsi="Arial" w:cs="Arial"/>
          <w:sz w:val="22"/>
          <w:szCs w:val="22"/>
          <w:lang w:eastAsia="pt-BR"/>
        </w:rPr>
        <w:t xml:space="preserve">Hospital Infantil Waldemar Monastier </w:t>
      </w:r>
      <w:r w:rsidR="00704DC7">
        <w:rPr>
          <w:rFonts w:ascii="Arial" w:eastAsia="Times New Roman" w:hAnsi="Arial" w:cs="Arial"/>
          <w:sz w:val="22"/>
          <w:szCs w:val="22"/>
          <w:lang w:eastAsia="pt-BR"/>
        </w:rPr>
        <w:t>(</w:t>
      </w:r>
      <w:r w:rsidRPr="00A513C4">
        <w:rPr>
          <w:rFonts w:ascii="Arial" w:eastAsia="Times New Roman" w:hAnsi="Arial" w:cs="Arial"/>
          <w:sz w:val="22"/>
          <w:szCs w:val="22"/>
          <w:lang w:eastAsia="pt-BR"/>
        </w:rPr>
        <w:t>HIWM</w:t>
      </w:r>
      <w:r w:rsidR="00704DC7">
        <w:rPr>
          <w:rFonts w:ascii="Arial" w:eastAsia="Times New Roman" w:hAnsi="Arial" w:cs="Arial"/>
          <w:sz w:val="22"/>
          <w:szCs w:val="22"/>
          <w:lang w:eastAsia="pt-BR"/>
        </w:rPr>
        <w:t>)</w:t>
      </w:r>
      <w:r w:rsidRPr="00A513C4"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 w:rsidR="00704DC7" w:rsidRPr="00A513C4">
        <w:rPr>
          <w:rFonts w:ascii="Arial" w:eastAsia="Times New Roman" w:hAnsi="Arial" w:cs="Arial"/>
          <w:sz w:val="22"/>
          <w:szCs w:val="22"/>
          <w:lang w:eastAsia="pt-BR"/>
        </w:rPr>
        <w:t xml:space="preserve">Hospital </w:t>
      </w:r>
      <w:r w:rsidR="00704DC7">
        <w:rPr>
          <w:rFonts w:ascii="Arial" w:eastAsia="Times New Roman" w:hAnsi="Arial" w:cs="Arial"/>
          <w:sz w:val="22"/>
          <w:szCs w:val="22"/>
          <w:lang w:eastAsia="pt-BR"/>
        </w:rPr>
        <w:t>Regional d</w:t>
      </w:r>
      <w:r w:rsidR="00704DC7" w:rsidRPr="00A513C4">
        <w:rPr>
          <w:rFonts w:ascii="Arial" w:eastAsia="Times New Roman" w:hAnsi="Arial" w:cs="Arial"/>
          <w:sz w:val="22"/>
          <w:szCs w:val="22"/>
          <w:lang w:eastAsia="pt-BR"/>
        </w:rPr>
        <w:t>e Guaraqueçaba</w:t>
      </w:r>
      <w:r w:rsidR="00704DC7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704DC7" w:rsidRPr="00A513C4">
        <w:rPr>
          <w:rFonts w:ascii="Arial" w:eastAsia="Times New Roman" w:hAnsi="Arial" w:cs="Arial"/>
          <w:sz w:val="22"/>
          <w:szCs w:val="22"/>
          <w:lang w:eastAsia="pt-BR"/>
        </w:rPr>
        <w:t>HRG</w:t>
      </w:r>
      <w:r w:rsidR="00704DC7">
        <w:rPr>
          <w:rFonts w:ascii="Arial" w:eastAsia="Times New Roman" w:hAnsi="Arial" w:cs="Arial"/>
          <w:sz w:val="22"/>
          <w:szCs w:val="22"/>
          <w:lang w:eastAsia="pt-BR"/>
        </w:rPr>
        <w:t>)</w:t>
      </w:r>
      <w:r w:rsidR="00704DC7" w:rsidRPr="00A513C4">
        <w:rPr>
          <w:rFonts w:ascii="Arial" w:eastAsia="Times New Roman" w:hAnsi="Arial" w:cs="Arial"/>
          <w:sz w:val="22"/>
          <w:szCs w:val="22"/>
          <w:lang w:eastAsia="pt-BR"/>
        </w:rPr>
        <w:t>, Hospital Regional Do Litoral</w:t>
      </w:r>
      <w:r w:rsidR="00704DC7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704DC7" w:rsidRPr="00A513C4">
        <w:rPr>
          <w:rFonts w:ascii="Arial" w:eastAsia="Times New Roman" w:hAnsi="Arial" w:cs="Arial"/>
          <w:sz w:val="22"/>
          <w:szCs w:val="22"/>
          <w:lang w:eastAsia="pt-BR"/>
        </w:rPr>
        <w:t>HRL</w:t>
      </w:r>
      <w:r w:rsidR="00704DC7">
        <w:rPr>
          <w:rFonts w:ascii="Arial" w:eastAsia="Times New Roman" w:hAnsi="Arial" w:cs="Arial"/>
          <w:sz w:val="22"/>
          <w:szCs w:val="22"/>
          <w:lang w:eastAsia="pt-BR"/>
        </w:rPr>
        <w:t>)</w:t>
      </w:r>
      <w:r w:rsidR="00704DC7" w:rsidRPr="00A513C4">
        <w:rPr>
          <w:rFonts w:ascii="Arial" w:eastAsia="Times New Roman" w:hAnsi="Arial" w:cs="Arial"/>
          <w:sz w:val="22"/>
          <w:szCs w:val="22"/>
          <w:lang w:eastAsia="pt-BR"/>
        </w:rPr>
        <w:t>, Hospital Regional Norte Pioneiro</w:t>
      </w:r>
      <w:r w:rsidR="00704DC7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704DC7" w:rsidRPr="00A513C4">
        <w:rPr>
          <w:rFonts w:ascii="Arial" w:eastAsia="Times New Roman" w:hAnsi="Arial" w:cs="Arial"/>
          <w:sz w:val="22"/>
          <w:szCs w:val="22"/>
          <w:lang w:eastAsia="pt-BR"/>
        </w:rPr>
        <w:t>HRNP</w:t>
      </w:r>
      <w:r w:rsidR="00704DC7">
        <w:rPr>
          <w:rFonts w:ascii="Arial" w:eastAsia="Times New Roman" w:hAnsi="Arial" w:cs="Arial"/>
          <w:sz w:val="22"/>
          <w:szCs w:val="22"/>
          <w:lang w:eastAsia="pt-BR"/>
        </w:rPr>
        <w:t>)</w:t>
      </w:r>
      <w:r w:rsidR="00704DC7" w:rsidRPr="00A513C4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704DC7" w:rsidRPr="0022243C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A513C4">
        <w:rPr>
          <w:rFonts w:ascii="Arial" w:eastAsia="Times New Roman" w:hAnsi="Arial" w:cs="Arial"/>
          <w:sz w:val="22"/>
          <w:szCs w:val="22"/>
          <w:lang w:eastAsia="pt-BR"/>
        </w:rPr>
        <w:t>Hospital Regional Walter Alberto Pecoits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04DC7">
        <w:rPr>
          <w:rFonts w:ascii="Arial" w:eastAsia="Times New Roman" w:hAnsi="Arial" w:cs="Arial"/>
          <w:sz w:val="22"/>
          <w:szCs w:val="22"/>
          <w:lang w:eastAsia="pt-BR"/>
        </w:rPr>
        <w:t>(</w:t>
      </w:r>
      <w:r w:rsidRPr="00A513C4">
        <w:rPr>
          <w:rFonts w:ascii="Arial" w:eastAsia="Times New Roman" w:hAnsi="Arial" w:cs="Arial"/>
          <w:sz w:val="22"/>
          <w:szCs w:val="22"/>
          <w:lang w:eastAsia="pt-BR"/>
        </w:rPr>
        <w:t>HRSWAP</w:t>
      </w:r>
      <w:r w:rsidR="00704DC7">
        <w:rPr>
          <w:rFonts w:ascii="Arial" w:eastAsia="Times New Roman" w:hAnsi="Arial" w:cs="Arial"/>
          <w:sz w:val="22"/>
          <w:szCs w:val="22"/>
          <w:lang w:eastAsia="pt-BR"/>
        </w:rPr>
        <w:t>)</w:t>
      </w:r>
      <w:r w:rsidRPr="00A513C4"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 w:rsidR="00704DC7" w:rsidRPr="00A513C4">
        <w:rPr>
          <w:rFonts w:ascii="Arial" w:eastAsia="Times New Roman" w:hAnsi="Arial" w:cs="Arial"/>
          <w:sz w:val="22"/>
          <w:szCs w:val="22"/>
          <w:lang w:eastAsia="pt-BR"/>
        </w:rPr>
        <w:t xml:space="preserve">Hospital Zona Norte Londrina </w:t>
      </w:r>
      <w:r w:rsidR="00704DC7">
        <w:rPr>
          <w:rFonts w:ascii="Arial" w:eastAsia="Times New Roman" w:hAnsi="Arial" w:cs="Arial"/>
          <w:sz w:val="22"/>
          <w:szCs w:val="22"/>
          <w:lang w:eastAsia="pt-BR"/>
        </w:rPr>
        <w:t>(</w:t>
      </w:r>
      <w:r w:rsidR="00704DC7" w:rsidRPr="00A513C4">
        <w:rPr>
          <w:rFonts w:ascii="Arial" w:eastAsia="Times New Roman" w:hAnsi="Arial" w:cs="Arial"/>
          <w:sz w:val="22"/>
          <w:szCs w:val="22"/>
          <w:lang w:eastAsia="pt-BR"/>
        </w:rPr>
        <w:t>HZN</w:t>
      </w:r>
      <w:r w:rsidR="00704DC7">
        <w:rPr>
          <w:rFonts w:ascii="Arial" w:eastAsia="Times New Roman" w:hAnsi="Arial" w:cs="Arial"/>
          <w:sz w:val="22"/>
          <w:szCs w:val="22"/>
          <w:lang w:eastAsia="pt-BR"/>
        </w:rPr>
        <w:t>) e</w:t>
      </w:r>
      <w:r w:rsidR="00704DC7" w:rsidRPr="00A513C4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A513C4">
        <w:rPr>
          <w:rFonts w:ascii="Arial" w:eastAsia="Times New Roman" w:hAnsi="Arial" w:cs="Arial"/>
          <w:sz w:val="22"/>
          <w:szCs w:val="22"/>
          <w:lang w:eastAsia="pt-BR"/>
        </w:rPr>
        <w:t xml:space="preserve">Hospital Zona Sul Londrina </w:t>
      </w:r>
      <w:r w:rsidR="00704DC7">
        <w:rPr>
          <w:rFonts w:ascii="Arial" w:eastAsia="Times New Roman" w:hAnsi="Arial" w:cs="Arial"/>
          <w:sz w:val="22"/>
          <w:szCs w:val="22"/>
          <w:lang w:eastAsia="pt-BR"/>
        </w:rPr>
        <w:t>(</w:t>
      </w:r>
      <w:r w:rsidRPr="00A513C4">
        <w:rPr>
          <w:rFonts w:ascii="Arial" w:eastAsia="Times New Roman" w:hAnsi="Arial" w:cs="Arial"/>
          <w:sz w:val="22"/>
          <w:szCs w:val="22"/>
          <w:lang w:eastAsia="pt-BR"/>
        </w:rPr>
        <w:t>HZS</w:t>
      </w:r>
      <w:r w:rsidR="00704DC7">
        <w:rPr>
          <w:rFonts w:ascii="Arial" w:eastAsia="Times New Roman" w:hAnsi="Arial" w:cs="Arial"/>
          <w:sz w:val="22"/>
          <w:szCs w:val="22"/>
          <w:lang w:eastAsia="pt-BR"/>
        </w:rPr>
        <w:t>)</w:t>
      </w:r>
      <w:r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Pr="00A513C4">
        <w:rPr>
          <w:rFonts w:ascii="Arial" w:eastAsia="Arial" w:hAnsi="Arial" w:cs="Arial"/>
          <w:sz w:val="22"/>
          <w:szCs w:val="22"/>
        </w:rPr>
        <w:t xml:space="preserve"> pelo período de 12 (doze) meses, conforme tabela abaixo:</w:t>
      </w:r>
    </w:p>
    <w:bookmarkEnd w:id="0"/>
    <w:p w:rsidR="002E25EC" w:rsidRDefault="002E25EC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Tabelacomgrade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1985"/>
        <w:gridCol w:w="1559"/>
        <w:gridCol w:w="992"/>
        <w:gridCol w:w="1082"/>
        <w:gridCol w:w="1032"/>
        <w:gridCol w:w="1034"/>
        <w:gridCol w:w="1246"/>
      </w:tblGrid>
      <w:tr w:rsidR="00321454" w:rsidTr="00321454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321454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Lote 0</w:t>
            </w:r>
            <w:r w:rsidR="00C804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67" w:type="dxa"/>
            <w:textDirection w:val="btLr"/>
            <w:vAlign w:val="center"/>
          </w:tcPr>
          <w:p w:rsidR="00321454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425" w:type="dxa"/>
            <w:textDirection w:val="btLr"/>
            <w:vAlign w:val="center"/>
          </w:tcPr>
          <w:p w:rsidR="00321454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1985" w:type="dxa"/>
            <w:vAlign w:val="center"/>
          </w:tcPr>
          <w:p w:rsidR="00321454" w:rsidRDefault="00321454" w:rsidP="00CB24A5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559" w:type="dxa"/>
            <w:vAlign w:val="center"/>
          </w:tcPr>
          <w:p w:rsidR="00321454" w:rsidRDefault="00321454" w:rsidP="00CB24A5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992" w:type="dxa"/>
            <w:vAlign w:val="center"/>
          </w:tcPr>
          <w:p w:rsidR="00321454" w:rsidRDefault="00321454" w:rsidP="00CB24A5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1082" w:type="dxa"/>
            <w:vAlign w:val="center"/>
          </w:tcPr>
          <w:p w:rsidR="00321454" w:rsidRDefault="00321454" w:rsidP="00CB24A5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Marca</w:t>
            </w:r>
          </w:p>
        </w:tc>
        <w:tc>
          <w:tcPr>
            <w:tcW w:w="1032" w:type="dxa"/>
            <w:vAlign w:val="center"/>
          </w:tcPr>
          <w:p w:rsidR="00321454" w:rsidRDefault="00321454" w:rsidP="00CB24A5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034" w:type="dxa"/>
            <w:vAlign w:val="center"/>
          </w:tcPr>
          <w:p w:rsidR="00321454" w:rsidRDefault="00321454" w:rsidP="00CB24A5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246" w:type="dxa"/>
            <w:vAlign w:val="center"/>
          </w:tcPr>
          <w:p w:rsidR="00321454" w:rsidRDefault="00321454" w:rsidP="00CB24A5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103E49" w:rsidTr="002E25EC">
        <w:trPr>
          <w:cantSplit/>
          <w:trHeight w:val="340"/>
        </w:trPr>
        <w:tc>
          <w:tcPr>
            <w:tcW w:w="426" w:type="dxa"/>
            <w:vMerge w:val="restart"/>
            <w:textDirection w:val="btLr"/>
          </w:tcPr>
          <w:p w:rsidR="00103E49" w:rsidRPr="00DC40A7" w:rsidRDefault="00103E49" w:rsidP="00103E49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67" w:type="dxa"/>
            <w:vMerge w:val="restart"/>
            <w:textDirection w:val="btLr"/>
          </w:tcPr>
          <w:p w:rsidR="00103E49" w:rsidRPr="00DC40A7" w:rsidRDefault="003C7D9F" w:rsidP="00103E49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6501-789</w:t>
            </w:r>
          </w:p>
        </w:tc>
        <w:tc>
          <w:tcPr>
            <w:tcW w:w="425" w:type="dxa"/>
            <w:vMerge w:val="restart"/>
            <w:textDirection w:val="btLr"/>
          </w:tcPr>
          <w:p w:rsidR="00103E49" w:rsidRPr="00DC40A7" w:rsidRDefault="003C7D9F" w:rsidP="00103E49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268256</w:t>
            </w:r>
          </w:p>
        </w:tc>
        <w:tc>
          <w:tcPr>
            <w:tcW w:w="1985" w:type="dxa"/>
            <w:vMerge w:val="restart"/>
            <w:vAlign w:val="center"/>
          </w:tcPr>
          <w:p w:rsidR="00103E49" w:rsidRPr="00F31F45" w:rsidRDefault="003C7D9F" w:rsidP="00CE5FA9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Gentamicina, Sulfato, 40 mg/ml, Solução injetável, Ampola, 1 ml, VIA DE ADMINISTRAÇÃO: Intramuscular/Intravenosa, UNID. DE MEDIDA: Unitário</w:t>
            </w:r>
          </w:p>
        </w:tc>
        <w:tc>
          <w:tcPr>
            <w:tcW w:w="1559" w:type="dxa"/>
            <w:vAlign w:val="center"/>
          </w:tcPr>
          <w:p w:rsidR="00103E49" w:rsidRPr="00905AAD" w:rsidRDefault="00103E49" w:rsidP="00CE5FA9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</w:t>
            </w:r>
            <w:r w:rsidR="003C7D9F"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DSPR</w:t>
            </w:r>
          </w:p>
        </w:tc>
        <w:tc>
          <w:tcPr>
            <w:tcW w:w="992" w:type="dxa"/>
            <w:vAlign w:val="center"/>
          </w:tcPr>
          <w:p w:rsidR="00103E49" w:rsidRDefault="005F4DDF" w:rsidP="00CE5FA9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04</w:t>
            </w:r>
          </w:p>
        </w:tc>
        <w:tc>
          <w:tcPr>
            <w:tcW w:w="1082" w:type="dxa"/>
            <w:vMerge w:val="restart"/>
            <w:vAlign w:val="center"/>
          </w:tcPr>
          <w:p w:rsidR="00103E49" w:rsidRPr="00E86F16" w:rsidRDefault="00103E49" w:rsidP="00CB24A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103E49" w:rsidRPr="00E86F16" w:rsidRDefault="005F4DDF" w:rsidP="00CB24A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6.80</w:t>
            </w:r>
            <w:r w:rsidR="00104D45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 xml:space="preserve"> </w:t>
            </w:r>
            <w:r w:rsidR="00103E49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UNID.</w:t>
            </w:r>
          </w:p>
        </w:tc>
        <w:tc>
          <w:tcPr>
            <w:tcW w:w="1034" w:type="dxa"/>
            <w:vMerge w:val="restart"/>
            <w:vAlign w:val="center"/>
          </w:tcPr>
          <w:p w:rsidR="00103E49" w:rsidRPr="00B34C0D" w:rsidRDefault="00103E49" w:rsidP="00CB24A5">
            <w:pPr>
              <w:jc w:val="center"/>
              <w:rPr>
                <w:rFonts w:cs="Arial"/>
                <w:b/>
                <w:bCs/>
                <w:sz w:val="18"/>
                <w:lang w:eastAsia="pt-BR"/>
              </w:rPr>
            </w:pPr>
            <w:r w:rsidRPr="00B34C0D">
              <w:rPr>
                <w:rFonts w:cs="Arial"/>
                <w:b/>
                <w:bCs/>
                <w:sz w:val="18"/>
              </w:rPr>
              <w:t xml:space="preserve">R$ </w:t>
            </w:r>
          </w:p>
          <w:p w:rsidR="00103E49" w:rsidRPr="00905AAD" w:rsidRDefault="00103E49" w:rsidP="00CB24A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103E49" w:rsidRPr="00B34C0D" w:rsidRDefault="00103E49" w:rsidP="00CB24A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103E49" w:rsidTr="002E25EC">
        <w:trPr>
          <w:cantSplit/>
          <w:trHeight w:val="340"/>
        </w:trPr>
        <w:tc>
          <w:tcPr>
            <w:tcW w:w="426" w:type="dxa"/>
            <w:vMerge/>
            <w:textDirection w:val="btLr"/>
          </w:tcPr>
          <w:p w:rsidR="00103E49" w:rsidRPr="00DC40A7" w:rsidRDefault="00103E49" w:rsidP="00103E49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103E49" w:rsidRDefault="00103E49" w:rsidP="00103E49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103E49" w:rsidRDefault="00103E49" w:rsidP="00103E49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103E49" w:rsidRDefault="00103E49" w:rsidP="00CE5FA9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3E49" w:rsidRPr="00905AAD" w:rsidRDefault="00103E49" w:rsidP="00CE5FA9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</w:t>
            </w:r>
            <w:r w:rsidR="003C7D9F"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IWM</w:t>
            </w:r>
          </w:p>
        </w:tc>
        <w:tc>
          <w:tcPr>
            <w:tcW w:w="992" w:type="dxa"/>
            <w:vAlign w:val="center"/>
          </w:tcPr>
          <w:p w:rsidR="00103E49" w:rsidRDefault="005F4DDF" w:rsidP="00CE5FA9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3.</w:t>
            </w:r>
            <w:r w:rsidR="00104D45"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596</w:t>
            </w:r>
          </w:p>
        </w:tc>
        <w:tc>
          <w:tcPr>
            <w:tcW w:w="1082" w:type="dxa"/>
            <w:vMerge/>
            <w:vAlign w:val="center"/>
          </w:tcPr>
          <w:p w:rsidR="00103E49" w:rsidRPr="00E86F16" w:rsidRDefault="00103E49" w:rsidP="00CB24A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:rsidR="00103E49" w:rsidRDefault="00103E49" w:rsidP="00CB24A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103E49" w:rsidRPr="00B34C0D" w:rsidRDefault="00103E49" w:rsidP="00CB24A5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103E49" w:rsidRPr="00B34C0D" w:rsidRDefault="00103E49" w:rsidP="00CB24A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103E49" w:rsidTr="002E25EC">
        <w:trPr>
          <w:cantSplit/>
          <w:trHeight w:val="340"/>
        </w:trPr>
        <w:tc>
          <w:tcPr>
            <w:tcW w:w="426" w:type="dxa"/>
            <w:vMerge/>
            <w:textDirection w:val="btLr"/>
          </w:tcPr>
          <w:p w:rsidR="00103E49" w:rsidRPr="00DC40A7" w:rsidRDefault="00103E49" w:rsidP="00103E49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103E49" w:rsidRDefault="00103E49" w:rsidP="00103E49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103E49" w:rsidRDefault="00103E49" w:rsidP="00103E49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103E49" w:rsidRDefault="00103E49" w:rsidP="00CE5FA9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3E49" w:rsidRDefault="003C7D9F" w:rsidP="00CE5FA9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HRL</w:t>
            </w:r>
          </w:p>
        </w:tc>
        <w:tc>
          <w:tcPr>
            <w:tcW w:w="992" w:type="dxa"/>
            <w:vAlign w:val="center"/>
          </w:tcPr>
          <w:p w:rsidR="00103E49" w:rsidRPr="00905AAD" w:rsidRDefault="005F4DDF" w:rsidP="00CE5FA9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1.200</w:t>
            </w:r>
          </w:p>
        </w:tc>
        <w:tc>
          <w:tcPr>
            <w:tcW w:w="1082" w:type="dxa"/>
            <w:vMerge/>
            <w:vAlign w:val="center"/>
          </w:tcPr>
          <w:p w:rsidR="00103E49" w:rsidRDefault="00103E49" w:rsidP="00CB24A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:rsidR="00103E49" w:rsidRDefault="00103E49" w:rsidP="00CB24A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103E49" w:rsidRPr="00B34C0D" w:rsidRDefault="00103E49" w:rsidP="00CB24A5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103E49" w:rsidRPr="00B34C0D" w:rsidRDefault="00103E49" w:rsidP="00CB24A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103E49" w:rsidTr="002E25EC">
        <w:trPr>
          <w:cantSplit/>
          <w:trHeight w:val="340"/>
        </w:trPr>
        <w:tc>
          <w:tcPr>
            <w:tcW w:w="426" w:type="dxa"/>
            <w:vMerge/>
          </w:tcPr>
          <w:p w:rsidR="00103E49" w:rsidRPr="00905AAD" w:rsidRDefault="00103E49" w:rsidP="00103E49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</w:tcPr>
          <w:p w:rsidR="00103E49" w:rsidRPr="00905AAD" w:rsidRDefault="00103E49" w:rsidP="00103E49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</w:tcPr>
          <w:p w:rsidR="00103E49" w:rsidRPr="00905AAD" w:rsidRDefault="00103E49" w:rsidP="00103E49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85" w:type="dxa"/>
            <w:vMerge/>
          </w:tcPr>
          <w:p w:rsidR="00103E49" w:rsidRPr="00905AAD" w:rsidRDefault="00103E49" w:rsidP="00CE5FA9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3E49" w:rsidRDefault="003C7D9F" w:rsidP="00CE5FA9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HRNP</w:t>
            </w:r>
          </w:p>
        </w:tc>
        <w:tc>
          <w:tcPr>
            <w:tcW w:w="992" w:type="dxa"/>
            <w:vAlign w:val="center"/>
          </w:tcPr>
          <w:p w:rsidR="00103E49" w:rsidRPr="00905AAD" w:rsidRDefault="005F4DDF" w:rsidP="00CE5FA9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700</w:t>
            </w:r>
          </w:p>
        </w:tc>
        <w:tc>
          <w:tcPr>
            <w:tcW w:w="1082" w:type="dxa"/>
            <w:vMerge/>
            <w:vAlign w:val="center"/>
          </w:tcPr>
          <w:p w:rsidR="00103E49" w:rsidRPr="00E86F16" w:rsidRDefault="00103E49" w:rsidP="00CB24A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</w:tcPr>
          <w:p w:rsidR="00103E49" w:rsidRPr="00905AAD" w:rsidRDefault="00103E49" w:rsidP="00CB24A5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</w:tcPr>
          <w:p w:rsidR="00103E49" w:rsidRPr="00905AAD" w:rsidRDefault="00103E49" w:rsidP="00CB24A5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103E49" w:rsidRPr="00B34C0D" w:rsidRDefault="00103E49" w:rsidP="00CB24A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103E49" w:rsidTr="002E25EC">
        <w:trPr>
          <w:cantSplit/>
          <w:trHeight w:val="340"/>
        </w:trPr>
        <w:tc>
          <w:tcPr>
            <w:tcW w:w="426" w:type="dxa"/>
            <w:vMerge/>
          </w:tcPr>
          <w:p w:rsidR="00103E49" w:rsidRPr="00905AAD" w:rsidRDefault="00103E49" w:rsidP="00103E49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</w:tcPr>
          <w:p w:rsidR="00103E49" w:rsidRPr="00905AAD" w:rsidRDefault="00103E49" w:rsidP="00103E49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</w:tcPr>
          <w:p w:rsidR="00103E49" w:rsidRPr="00905AAD" w:rsidRDefault="00103E49" w:rsidP="00103E49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85" w:type="dxa"/>
            <w:vMerge/>
          </w:tcPr>
          <w:p w:rsidR="00103E49" w:rsidRPr="00905AAD" w:rsidRDefault="00103E49" w:rsidP="00CE5FA9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3E49" w:rsidRPr="00905AAD" w:rsidRDefault="003C7D9F" w:rsidP="00CE5FA9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HRSWAP</w:t>
            </w:r>
          </w:p>
        </w:tc>
        <w:tc>
          <w:tcPr>
            <w:tcW w:w="992" w:type="dxa"/>
            <w:vAlign w:val="center"/>
          </w:tcPr>
          <w:p w:rsidR="00103E49" w:rsidRPr="00905AAD" w:rsidRDefault="005F4DDF" w:rsidP="00CE5FA9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1.300</w:t>
            </w:r>
          </w:p>
        </w:tc>
        <w:tc>
          <w:tcPr>
            <w:tcW w:w="1082" w:type="dxa"/>
            <w:vMerge/>
            <w:vAlign w:val="center"/>
          </w:tcPr>
          <w:p w:rsidR="00103E49" w:rsidRPr="00E86F16" w:rsidRDefault="00103E49" w:rsidP="00CB24A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</w:tcPr>
          <w:p w:rsidR="00103E49" w:rsidRPr="00905AAD" w:rsidRDefault="00103E49" w:rsidP="00CB24A5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</w:tcPr>
          <w:p w:rsidR="00103E49" w:rsidRPr="00905AAD" w:rsidRDefault="00103E49" w:rsidP="00CB24A5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103E49" w:rsidRPr="00B34C0D" w:rsidRDefault="00103E49" w:rsidP="00CB24A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103E49" w:rsidTr="00321454">
        <w:tc>
          <w:tcPr>
            <w:tcW w:w="8068" w:type="dxa"/>
            <w:gridSpan w:val="8"/>
          </w:tcPr>
          <w:p w:rsidR="00103E49" w:rsidRPr="00303A73" w:rsidRDefault="00344338" w:rsidP="0034433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280" w:type="dxa"/>
            <w:gridSpan w:val="2"/>
          </w:tcPr>
          <w:p w:rsidR="00103E49" w:rsidRPr="008B25BB" w:rsidRDefault="00103E49" w:rsidP="00103E49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     </w:t>
            </w:r>
          </w:p>
        </w:tc>
      </w:tr>
    </w:tbl>
    <w:p w:rsidR="00321454" w:rsidRDefault="00321454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Tabelacomgrade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1985"/>
        <w:gridCol w:w="1559"/>
        <w:gridCol w:w="992"/>
        <w:gridCol w:w="1082"/>
        <w:gridCol w:w="1032"/>
        <w:gridCol w:w="1034"/>
        <w:gridCol w:w="1246"/>
      </w:tblGrid>
      <w:tr w:rsidR="00321454" w:rsidTr="00321454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321454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Lote 0</w:t>
            </w:r>
            <w:r w:rsidR="00C804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321454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425" w:type="dxa"/>
            <w:textDirection w:val="btLr"/>
            <w:vAlign w:val="center"/>
          </w:tcPr>
          <w:p w:rsidR="00321454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1985" w:type="dxa"/>
            <w:vAlign w:val="center"/>
          </w:tcPr>
          <w:p w:rsidR="00321454" w:rsidRDefault="00321454" w:rsidP="00CB24A5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559" w:type="dxa"/>
            <w:vAlign w:val="center"/>
          </w:tcPr>
          <w:p w:rsidR="00321454" w:rsidRDefault="00321454" w:rsidP="00CB24A5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992" w:type="dxa"/>
            <w:vAlign w:val="center"/>
          </w:tcPr>
          <w:p w:rsidR="00321454" w:rsidRDefault="00321454" w:rsidP="00CB24A5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1082" w:type="dxa"/>
            <w:vAlign w:val="center"/>
          </w:tcPr>
          <w:p w:rsidR="00321454" w:rsidRDefault="00321454" w:rsidP="00CB24A5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Marca</w:t>
            </w:r>
          </w:p>
        </w:tc>
        <w:tc>
          <w:tcPr>
            <w:tcW w:w="1032" w:type="dxa"/>
            <w:vAlign w:val="center"/>
          </w:tcPr>
          <w:p w:rsidR="00321454" w:rsidRDefault="00321454" w:rsidP="00CB24A5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034" w:type="dxa"/>
            <w:vAlign w:val="center"/>
          </w:tcPr>
          <w:p w:rsidR="00321454" w:rsidRDefault="00321454" w:rsidP="00CB24A5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246" w:type="dxa"/>
            <w:vAlign w:val="center"/>
          </w:tcPr>
          <w:p w:rsidR="00321454" w:rsidRDefault="00321454" w:rsidP="00CB24A5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7C6BCC" w:rsidTr="007C6BCC">
        <w:trPr>
          <w:cantSplit/>
          <w:trHeight w:val="510"/>
        </w:trPr>
        <w:tc>
          <w:tcPr>
            <w:tcW w:w="426" w:type="dxa"/>
            <w:vMerge w:val="restart"/>
            <w:textDirection w:val="btLr"/>
          </w:tcPr>
          <w:p w:rsidR="007C6BCC" w:rsidRPr="00DC40A7" w:rsidRDefault="007C6BCC" w:rsidP="007C6BC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67" w:type="dxa"/>
            <w:vMerge w:val="restart"/>
            <w:textDirection w:val="btLr"/>
          </w:tcPr>
          <w:p w:rsidR="007C6BCC" w:rsidRPr="00DC40A7" w:rsidRDefault="007C6BCC" w:rsidP="007C6BC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6501-3040</w:t>
            </w:r>
          </w:p>
        </w:tc>
        <w:tc>
          <w:tcPr>
            <w:tcW w:w="425" w:type="dxa"/>
            <w:vMerge w:val="restart"/>
            <w:textDirection w:val="btLr"/>
          </w:tcPr>
          <w:p w:rsidR="007C6BCC" w:rsidRPr="00DC40A7" w:rsidRDefault="007C6BCC" w:rsidP="007C6BC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269759</w:t>
            </w:r>
          </w:p>
        </w:tc>
        <w:tc>
          <w:tcPr>
            <w:tcW w:w="1985" w:type="dxa"/>
            <w:vMerge w:val="restart"/>
            <w:vAlign w:val="center"/>
          </w:tcPr>
          <w:p w:rsidR="007C6BCC" w:rsidRPr="00F31F45" w:rsidRDefault="007C6BCC" w:rsidP="007C6BC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Gentamicina, Sulfato, 40 mg/ml (80 mg), Solução injetável, Ampola, 2 ml, VIA DE ADMINISTRAÇÃO: Intramuscular/Intravenosa, UNID. DE MEDIDA: Unitário</w:t>
            </w:r>
          </w:p>
        </w:tc>
        <w:tc>
          <w:tcPr>
            <w:tcW w:w="1559" w:type="dxa"/>
            <w:vAlign w:val="center"/>
          </w:tcPr>
          <w:p w:rsidR="007C6BCC" w:rsidRPr="00905AAD" w:rsidRDefault="007C6BCC" w:rsidP="007C6BC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HRL</w:t>
            </w:r>
          </w:p>
        </w:tc>
        <w:tc>
          <w:tcPr>
            <w:tcW w:w="992" w:type="dxa"/>
            <w:vAlign w:val="center"/>
          </w:tcPr>
          <w:p w:rsidR="007C6BCC" w:rsidRDefault="007C6BCC" w:rsidP="007C6BC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2.</w:t>
            </w:r>
            <w:r w:rsidR="004F06ED"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30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1082" w:type="dxa"/>
            <w:vMerge w:val="restart"/>
            <w:vAlign w:val="center"/>
          </w:tcPr>
          <w:p w:rsidR="007C6BCC" w:rsidRPr="00E86F16" w:rsidRDefault="007C6BCC" w:rsidP="007C6BC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7C6BCC" w:rsidRPr="00E86F16" w:rsidRDefault="007C6BCC" w:rsidP="007C6BC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8.</w:t>
            </w:r>
            <w:r w:rsidR="004F06ED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40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0 UNID.</w:t>
            </w:r>
          </w:p>
        </w:tc>
        <w:tc>
          <w:tcPr>
            <w:tcW w:w="1034" w:type="dxa"/>
            <w:vMerge w:val="restart"/>
            <w:vAlign w:val="center"/>
          </w:tcPr>
          <w:p w:rsidR="007C6BCC" w:rsidRPr="00B34C0D" w:rsidRDefault="007C6BCC" w:rsidP="007C6BCC">
            <w:pPr>
              <w:jc w:val="center"/>
              <w:rPr>
                <w:rFonts w:cs="Arial"/>
                <w:b/>
                <w:bCs/>
                <w:sz w:val="18"/>
                <w:lang w:eastAsia="pt-BR"/>
              </w:rPr>
            </w:pPr>
            <w:r w:rsidRPr="00B34C0D">
              <w:rPr>
                <w:rFonts w:cs="Arial"/>
                <w:b/>
                <w:bCs/>
                <w:sz w:val="18"/>
              </w:rPr>
              <w:t xml:space="preserve">R$ </w:t>
            </w:r>
          </w:p>
          <w:p w:rsidR="007C6BCC" w:rsidRPr="00905AAD" w:rsidRDefault="007C6BCC" w:rsidP="007C6BC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7C6BCC" w:rsidRPr="00B34C0D" w:rsidRDefault="007C6BCC" w:rsidP="007C6BC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7C6BCC" w:rsidTr="007C6BCC">
        <w:trPr>
          <w:cantSplit/>
          <w:trHeight w:val="510"/>
        </w:trPr>
        <w:tc>
          <w:tcPr>
            <w:tcW w:w="426" w:type="dxa"/>
            <w:vMerge/>
            <w:textDirection w:val="btLr"/>
          </w:tcPr>
          <w:p w:rsidR="007C6BCC" w:rsidRPr="00DC40A7" w:rsidRDefault="007C6BCC" w:rsidP="007C6BC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7C6BCC" w:rsidRDefault="007C6BCC" w:rsidP="007C6BC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7C6BCC" w:rsidRDefault="007C6BCC" w:rsidP="007C6BC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7C6BCC" w:rsidRDefault="007C6BCC" w:rsidP="007C6BC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C6BCC" w:rsidRPr="00905AAD" w:rsidRDefault="007C6BCC" w:rsidP="007C6BC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HRSWAP</w:t>
            </w:r>
          </w:p>
        </w:tc>
        <w:tc>
          <w:tcPr>
            <w:tcW w:w="992" w:type="dxa"/>
            <w:vAlign w:val="center"/>
          </w:tcPr>
          <w:p w:rsidR="007C6BCC" w:rsidRPr="00905AAD" w:rsidRDefault="007C6BCC" w:rsidP="007C6BC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4.300</w:t>
            </w:r>
          </w:p>
        </w:tc>
        <w:tc>
          <w:tcPr>
            <w:tcW w:w="1082" w:type="dxa"/>
            <w:vMerge/>
            <w:vAlign w:val="center"/>
          </w:tcPr>
          <w:p w:rsidR="007C6BCC" w:rsidRPr="00E86F16" w:rsidRDefault="007C6BCC" w:rsidP="007C6BC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:rsidR="007C6BCC" w:rsidRDefault="007C6BCC" w:rsidP="007C6BC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7C6BCC" w:rsidRPr="00B34C0D" w:rsidRDefault="007C6BCC" w:rsidP="007C6BCC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7C6BCC" w:rsidRPr="00B34C0D" w:rsidRDefault="007C6BCC" w:rsidP="007C6BC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7C6BCC" w:rsidTr="007C6BCC">
        <w:trPr>
          <w:cantSplit/>
          <w:trHeight w:val="510"/>
        </w:trPr>
        <w:tc>
          <w:tcPr>
            <w:tcW w:w="426" w:type="dxa"/>
            <w:vMerge/>
            <w:textDirection w:val="btLr"/>
          </w:tcPr>
          <w:p w:rsidR="007C6BCC" w:rsidRPr="00DC40A7" w:rsidRDefault="007C6BCC" w:rsidP="007C6BC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7C6BCC" w:rsidRDefault="007C6BCC" w:rsidP="007C6BC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7C6BCC" w:rsidRDefault="007C6BCC" w:rsidP="007C6BC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7C6BCC" w:rsidRDefault="007C6BCC" w:rsidP="007C6BC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C6BCC" w:rsidRPr="00905AAD" w:rsidRDefault="007C6BCC" w:rsidP="007C6BC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HZS</w:t>
            </w:r>
          </w:p>
        </w:tc>
        <w:tc>
          <w:tcPr>
            <w:tcW w:w="992" w:type="dxa"/>
            <w:vAlign w:val="center"/>
          </w:tcPr>
          <w:p w:rsidR="007C6BCC" w:rsidRDefault="007C6BCC" w:rsidP="007C6BC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1.800</w:t>
            </w:r>
          </w:p>
        </w:tc>
        <w:tc>
          <w:tcPr>
            <w:tcW w:w="1082" w:type="dxa"/>
            <w:vMerge/>
            <w:vAlign w:val="center"/>
          </w:tcPr>
          <w:p w:rsidR="007C6BCC" w:rsidRDefault="007C6BCC" w:rsidP="007C6BC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:rsidR="007C6BCC" w:rsidRDefault="007C6BCC" w:rsidP="007C6BC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7C6BCC" w:rsidRPr="00B34C0D" w:rsidRDefault="007C6BCC" w:rsidP="007C6BCC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7C6BCC" w:rsidRPr="00B34C0D" w:rsidRDefault="007C6BCC" w:rsidP="007C6BC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7C6BCC" w:rsidTr="00321454">
        <w:tc>
          <w:tcPr>
            <w:tcW w:w="8068" w:type="dxa"/>
            <w:gridSpan w:val="8"/>
          </w:tcPr>
          <w:p w:rsidR="007C6BCC" w:rsidRPr="00303A73" w:rsidRDefault="00344338" w:rsidP="0034433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280" w:type="dxa"/>
            <w:gridSpan w:val="2"/>
          </w:tcPr>
          <w:p w:rsidR="007C6BCC" w:rsidRPr="008B25BB" w:rsidRDefault="007C6BCC" w:rsidP="007C6BCC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     </w:t>
            </w:r>
          </w:p>
        </w:tc>
      </w:tr>
    </w:tbl>
    <w:p w:rsidR="00321454" w:rsidRDefault="00321454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AA5A06" w:rsidRDefault="00AA5A06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Tabelacomgrade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1985"/>
        <w:gridCol w:w="1559"/>
        <w:gridCol w:w="992"/>
        <w:gridCol w:w="1082"/>
        <w:gridCol w:w="1032"/>
        <w:gridCol w:w="1034"/>
        <w:gridCol w:w="1246"/>
      </w:tblGrid>
      <w:tr w:rsidR="00321454" w:rsidTr="00321454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321454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Lote 0</w:t>
            </w:r>
            <w:r w:rsidR="00C804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321454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425" w:type="dxa"/>
            <w:textDirection w:val="btLr"/>
            <w:vAlign w:val="center"/>
          </w:tcPr>
          <w:p w:rsidR="00321454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1985" w:type="dxa"/>
            <w:vAlign w:val="center"/>
          </w:tcPr>
          <w:p w:rsidR="00321454" w:rsidRDefault="00321454" w:rsidP="005D4559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559" w:type="dxa"/>
            <w:vAlign w:val="center"/>
          </w:tcPr>
          <w:p w:rsidR="00321454" w:rsidRDefault="00321454" w:rsidP="005D4559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992" w:type="dxa"/>
            <w:vAlign w:val="center"/>
          </w:tcPr>
          <w:p w:rsidR="00321454" w:rsidRDefault="00321454" w:rsidP="005D4559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1082" w:type="dxa"/>
            <w:vAlign w:val="center"/>
          </w:tcPr>
          <w:p w:rsidR="00321454" w:rsidRDefault="00321454" w:rsidP="005D4559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Marca</w:t>
            </w:r>
          </w:p>
        </w:tc>
        <w:tc>
          <w:tcPr>
            <w:tcW w:w="1032" w:type="dxa"/>
            <w:vAlign w:val="center"/>
          </w:tcPr>
          <w:p w:rsidR="00321454" w:rsidRDefault="00321454" w:rsidP="005D4559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034" w:type="dxa"/>
            <w:vAlign w:val="center"/>
          </w:tcPr>
          <w:p w:rsidR="00321454" w:rsidRDefault="00321454" w:rsidP="005D4559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246" w:type="dxa"/>
            <w:vAlign w:val="center"/>
          </w:tcPr>
          <w:p w:rsidR="00321454" w:rsidRDefault="00321454" w:rsidP="005D4559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226808" w:rsidTr="00CF2B81">
        <w:trPr>
          <w:cantSplit/>
          <w:trHeight w:val="964"/>
        </w:trPr>
        <w:tc>
          <w:tcPr>
            <w:tcW w:w="426" w:type="dxa"/>
            <w:vMerge w:val="restart"/>
            <w:textDirection w:val="btLr"/>
          </w:tcPr>
          <w:p w:rsidR="00226808" w:rsidRPr="00DC40A7" w:rsidRDefault="00226808" w:rsidP="0022680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67" w:type="dxa"/>
            <w:vMerge w:val="restart"/>
            <w:textDirection w:val="btLr"/>
          </w:tcPr>
          <w:p w:rsidR="00226808" w:rsidRPr="00DC40A7" w:rsidRDefault="00BD657D" w:rsidP="0022680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6501-49876</w:t>
            </w:r>
          </w:p>
        </w:tc>
        <w:tc>
          <w:tcPr>
            <w:tcW w:w="425" w:type="dxa"/>
            <w:vMerge w:val="restart"/>
            <w:textDirection w:val="btLr"/>
          </w:tcPr>
          <w:p w:rsidR="00226808" w:rsidRPr="00DC40A7" w:rsidRDefault="00BD657D" w:rsidP="0022680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442689</w:t>
            </w:r>
          </w:p>
        </w:tc>
        <w:tc>
          <w:tcPr>
            <w:tcW w:w="1985" w:type="dxa"/>
            <w:vMerge w:val="restart"/>
            <w:vAlign w:val="center"/>
          </w:tcPr>
          <w:p w:rsidR="00226808" w:rsidRPr="00F31F45" w:rsidRDefault="00BD657D" w:rsidP="0022680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Ampicilina Sódica + Sulbactam Sódica, 2 + 1g. Pó para solução injetável. Frasco-ampola. Diluente, 5 ml, VIA DE ADMINISTRAÇÃO: Intramuscular/Intravenosa, UNID. DE MEDIDA: Unitário</w:t>
            </w:r>
          </w:p>
        </w:tc>
        <w:tc>
          <w:tcPr>
            <w:tcW w:w="1559" w:type="dxa"/>
            <w:vAlign w:val="center"/>
          </w:tcPr>
          <w:p w:rsidR="00226808" w:rsidRDefault="00BD657D" w:rsidP="0022680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HRNP</w:t>
            </w:r>
          </w:p>
        </w:tc>
        <w:tc>
          <w:tcPr>
            <w:tcW w:w="992" w:type="dxa"/>
            <w:vAlign w:val="center"/>
          </w:tcPr>
          <w:p w:rsidR="00226808" w:rsidRPr="00905AAD" w:rsidRDefault="00CF2B81" w:rsidP="0022680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1.800</w:t>
            </w:r>
          </w:p>
        </w:tc>
        <w:tc>
          <w:tcPr>
            <w:tcW w:w="1082" w:type="dxa"/>
            <w:vMerge w:val="restart"/>
            <w:vAlign w:val="center"/>
          </w:tcPr>
          <w:p w:rsidR="00226808" w:rsidRPr="00E86F16" w:rsidRDefault="00226808" w:rsidP="0022680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226808" w:rsidRPr="00E86F16" w:rsidRDefault="00CF2B81" w:rsidP="0022680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 xml:space="preserve">2.280 </w:t>
            </w:r>
            <w:r w:rsidR="00226808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UNID.</w:t>
            </w:r>
          </w:p>
        </w:tc>
        <w:tc>
          <w:tcPr>
            <w:tcW w:w="1034" w:type="dxa"/>
            <w:vMerge w:val="restart"/>
            <w:vAlign w:val="center"/>
          </w:tcPr>
          <w:p w:rsidR="00226808" w:rsidRPr="00B34C0D" w:rsidRDefault="00226808" w:rsidP="00226808">
            <w:pPr>
              <w:jc w:val="center"/>
              <w:rPr>
                <w:rFonts w:cs="Arial"/>
                <w:b/>
                <w:bCs/>
                <w:sz w:val="18"/>
                <w:lang w:eastAsia="pt-BR"/>
              </w:rPr>
            </w:pPr>
            <w:r w:rsidRPr="00B34C0D">
              <w:rPr>
                <w:rFonts w:cs="Arial"/>
                <w:b/>
                <w:bCs/>
                <w:sz w:val="18"/>
              </w:rPr>
              <w:t xml:space="preserve">R$ </w:t>
            </w:r>
          </w:p>
          <w:p w:rsidR="00226808" w:rsidRPr="00905AAD" w:rsidRDefault="00226808" w:rsidP="0022680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226808" w:rsidRPr="00B34C0D" w:rsidRDefault="00226808" w:rsidP="0022680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226808" w:rsidTr="00CF2B81">
        <w:trPr>
          <w:cantSplit/>
          <w:trHeight w:val="964"/>
        </w:trPr>
        <w:tc>
          <w:tcPr>
            <w:tcW w:w="426" w:type="dxa"/>
            <w:vMerge/>
            <w:textDirection w:val="btLr"/>
          </w:tcPr>
          <w:p w:rsidR="00226808" w:rsidRPr="00DC40A7" w:rsidRDefault="00226808" w:rsidP="0022680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226808" w:rsidRDefault="00226808" w:rsidP="0022680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226808" w:rsidRDefault="00226808" w:rsidP="0022680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226808" w:rsidRDefault="00226808" w:rsidP="0022680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26808" w:rsidRPr="00905AAD" w:rsidRDefault="00BD657D" w:rsidP="0022680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HRSWAP</w:t>
            </w:r>
          </w:p>
        </w:tc>
        <w:tc>
          <w:tcPr>
            <w:tcW w:w="992" w:type="dxa"/>
            <w:vAlign w:val="center"/>
          </w:tcPr>
          <w:p w:rsidR="00226808" w:rsidRDefault="00CF2B81" w:rsidP="0022680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480</w:t>
            </w:r>
          </w:p>
        </w:tc>
        <w:tc>
          <w:tcPr>
            <w:tcW w:w="1082" w:type="dxa"/>
            <w:vMerge/>
            <w:vAlign w:val="center"/>
          </w:tcPr>
          <w:p w:rsidR="00226808" w:rsidRPr="00E86F16" w:rsidRDefault="00226808" w:rsidP="0022680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:rsidR="00226808" w:rsidRDefault="00226808" w:rsidP="0022680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226808" w:rsidRPr="00B34C0D" w:rsidRDefault="00226808" w:rsidP="00226808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226808" w:rsidRPr="00B34C0D" w:rsidRDefault="00226808" w:rsidP="0022680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226808" w:rsidTr="00321454">
        <w:tc>
          <w:tcPr>
            <w:tcW w:w="8068" w:type="dxa"/>
            <w:gridSpan w:val="8"/>
          </w:tcPr>
          <w:p w:rsidR="00226808" w:rsidRPr="00303A73" w:rsidRDefault="00344338" w:rsidP="0034433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280" w:type="dxa"/>
            <w:gridSpan w:val="2"/>
          </w:tcPr>
          <w:p w:rsidR="00226808" w:rsidRPr="008B25BB" w:rsidRDefault="00226808" w:rsidP="00226808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     </w:t>
            </w:r>
          </w:p>
        </w:tc>
      </w:tr>
    </w:tbl>
    <w:p w:rsidR="00321454" w:rsidRDefault="00321454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Tabelacomgrade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1985"/>
        <w:gridCol w:w="1559"/>
        <w:gridCol w:w="992"/>
        <w:gridCol w:w="1082"/>
        <w:gridCol w:w="1032"/>
        <w:gridCol w:w="1034"/>
        <w:gridCol w:w="1246"/>
      </w:tblGrid>
      <w:tr w:rsidR="00023741" w:rsidTr="00A22D28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023741" w:rsidRDefault="00023741" w:rsidP="00A22D2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Lote </w:t>
            </w:r>
            <w:r w:rsidR="00F40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 w:rsidR="00C804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023741" w:rsidRDefault="00023741" w:rsidP="00A22D2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425" w:type="dxa"/>
            <w:textDirection w:val="btLr"/>
            <w:vAlign w:val="center"/>
          </w:tcPr>
          <w:p w:rsidR="00023741" w:rsidRDefault="00023741" w:rsidP="00A22D2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1985" w:type="dxa"/>
            <w:vAlign w:val="center"/>
          </w:tcPr>
          <w:p w:rsidR="00023741" w:rsidRDefault="00023741" w:rsidP="004A0E55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559" w:type="dxa"/>
            <w:vAlign w:val="center"/>
          </w:tcPr>
          <w:p w:rsidR="00023741" w:rsidRDefault="00023741" w:rsidP="004A0E55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992" w:type="dxa"/>
            <w:vAlign w:val="center"/>
          </w:tcPr>
          <w:p w:rsidR="00023741" w:rsidRDefault="00023741" w:rsidP="004A0E55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1082" w:type="dxa"/>
            <w:vAlign w:val="center"/>
          </w:tcPr>
          <w:p w:rsidR="00023741" w:rsidRDefault="00023741" w:rsidP="004A0E55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Marca</w:t>
            </w:r>
          </w:p>
        </w:tc>
        <w:tc>
          <w:tcPr>
            <w:tcW w:w="1032" w:type="dxa"/>
            <w:vAlign w:val="center"/>
          </w:tcPr>
          <w:p w:rsidR="00023741" w:rsidRDefault="00023741" w:rsidP="004A0E55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034" w:type="dxa"/>
            <w:vAlign w:val="center"/>
          </w:tcPr>
          <w:p w:rsidR="00023741" w:rsidRDefault="00023741" w:rsidP="004A0E55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246" w:type="dxa"/>
            <w:vAlign w:val="center"/>
          </w:tcPr>
          <w:p w:rsidR="00023741" w:rsidRDefault="00023741" w:rsidP="004A0E55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023741" w:rsidTr="0044351A">
        <w:trPr>
          <w:cantSplit/>
          <w:trHeight w:val="340"/>
        </w:trPr>
        <w:tc>
          <w:tcPr>
            <w:tcW w:w="426" w:type="dxa"/>
            <w:vMerge w:val="restart"/>
            <w:textDirection w:val="btLr"/>
          </w:tcPr>
          <w:p w:rsidR="00023741" w:rsidRPr="00DC40A7" w:rsidRDefault="00023741" w:rsidP="00A22D2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67" w:type="dxa"/>
            <w:vMerge w:val="restart"/>
            <w:textDirection w:val="btLr"/>
          </w:tcPr>
          <w:p w:rsidR="00023741" w:rsidRPr="00DC40A7" w:rsidRDefault="0044351A" w:rsidP="00A22D2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6501-587</w:t>
            </w:r>
          </w:p>
        </w:tc>
        <w:tc>
          <w:tcPr>
            <w:tcW w:w="425" w:type="dxa"/>
            <w:vMerge w:val="restart"/>
            <w:textDirection w:val="btLr"/>
          </w:tcPr>
          <w:p w:rsidR="00023741" w:rsidRPr="00DC40A7" w:rsidRDefault="0044351A" w:rsidP="00A22D2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272336</w:t>
            </w:r>
          </w:p>
        </w:tc>
        <w:tc>
          <w:tcPr>
            <w:tcW w:w="1985" w:type="dxa"/>
            <w:vMerge w:val="restart"/>
            <w:vAlign w:val="center"/>
          </w:tcPr>
          <w:p w:rsidR="00023741" w:rsidRPr="00F31F45" w:rsidRDefault="0044351A" w:rsidP="004A0E5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351A">
              <w:rPr>
                <w:rFonts w:ascii="Arial" w:hAnsi="Arial" w:cs="Arial"/>
                <w:sz w:val="17"/>
                <w:szCs w:val="17"/>
              </w:rPr>
              <w:t>Dimenidrinato + Piridoxina, Cloridrato + Glicose + Frutose, 3 mg + 5 mg + 100 mg + 100 mg/ml, Solução injetável, Ampola, 10 ml, VIA DE ADMINISTRAÇÃO: Intravenosa, UNID. DE MEDIDA: Unitário</w:t>
            </w:r>
          </w:p>
        </w:tc>
        <w:tc>
          <w:tcPr>
            <w:tcW w:w="1559" w:type="dxa"/>
            <w:vAlign w:val="center"/>
          </w:tcPr>
          <w:p w:rsidR="00023741" w:rsidRPr="00905AAD" w:rsidRDefault="00A73067" w:rsidP="004A0E5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</w:t>
            </w:r>
            <w:r w:rsidR="0044351A"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RG</w:t>
            </w:r>
          </w:p>
        </w:tc>
        <w:tc>
          <w:tcPr>
            <w:tcW w:w="992" w:type="dxa"/>
            <w:vAlign w:val="center"/>
          </w:tcPr>
          <w:p w:rsidR="00023741" w:rsidRPr="00905AAD" w:rsidRDefault="00D10218" w:rsidP="004A0E5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100</w:t>
            </w:r>
          </w:p>
        </w:tc>
        <w:tc>
          <w:tcPr>
            <w:tcW w:w="1082" w:type="dxa"/>
            <w:vMerge w:val="restart"/>
            <w:vAlign w:val="center"/>
          </w:tcPr>
          <w:p w:rsidR="00023741" w:rsidRPr="00E86F16" w:rsidRDefault="00023741" w:rsidP="004A0E5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023741" w:rsidRPr="00E86F16" w:rsidRDefault="0044351A" w:rsidP="004A0E5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4.5</w:t>
            </w:r>
            <w:r w:rsidR="00BD42E5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00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 xml:space="preserve"> </w:t>
            </w:r>
            <w:r w:rsidR="00023741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UNID.</w:t>
            </w:r>
          </w:p>
        </w:tc>
        <w:tc>
          <w:tcPr>
            <w:tcW w:w="1034" w:type="dxa"/>
            <w:vMerge w:val="restart"/>
            <w:vAlign w:val="center"/>
          </w:tcPr>
          <w:p w:rsidR="00023741" w:rsidRPr="00B34C0D" w:rsidRDefault="00023741" w:rsidP="004A0E55">
            <w:pPr>
              <w:jc w:val="center"/>
              <w:rPr>
                <w:rFonts w:cs="Arial"/>
                <w:b/>
                <w:bCs/>
                <w:sz w:val="18"/>
                <w:lang w:eastAsia="pt-BR"/>
              </w:rPr>
            </w:pPr>
            <w:r w:rsidRPr="00B34C0D">
              <w:rPr>
                <w:rFonts w:cs="Arial"/>
                <w:b/>
                <w:bCs/>
                <w:sz w:val="18"/>
              </w:rPr>
              <w:t xml:space="preserve">R$ </w:t>
            </w:r>
          </w:p>
          <w:p w:rsidR="00023741" w:rsidRPr="00905AAD" w:rsidRDefault="00023741" w:rsidP="004A0E5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023741" w:rsidRPr="00B34C0D" w:rsidRDefault="00023741" w:rsidP="004A0E5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44351A" w:rsidTr="0044351A">
        <w:trPr>
          <w:cantSplit/>
          <w:trHeight w:val="340"/>
        </w:trPr>
        <w:tc>
          <w:tcPr>
            <w:tcW w:w="426" w:type="dxa"/>
            <w:vMerge/>
            <w:textDirection w:val="btLr"/>
          </w:tcPr>
          <w:p w:rsidR="0044351A" w:rsidRPr="00DC40A7" w:rsidRDefault="0044351A" w:rsidP="00A22D2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44351A" w:rsidRPr="00DC40A7" w:rsidRDefault="0044351A" w:rsidP="00A22D2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  <w:textDirection w:val="btLr"/>
          </w:tcPr>
          <w:p w:rsidR="0044351A" w:rsidRPr="00DC40A7" w:rsidRDefault="0044351A" w:rsidP="00A22D2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44351A" w:rsidRPr="0044351A" w:rsidRDefault="0044351A" w:rsidP="004A0E5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44351A" w:rsidRDefault="0044351A" w:rsidP="004A0E5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HRNP</w:t>
            </w:r>
          </w:p>
        </w:tc>
        <w:tc>
          <w:tcPr>
            <w:tcW w:w="992" w:type="dxa"/>
            <w:vAlign w:val="center"/>
          </w:tcPr>
          <w:p w:rsidR="0044351A" w:rsidRPr="00905AAD" w:rsidRDefault="0044351A" w:rsidP="004A0E5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300</w:t>
            </w:r>
          </w:p>
        </w:tc>
        <w:tc>
          <w:tcPr>
            <w:tcW w:w="1082" w:type="dxa"/>
            <w:vMerge/>
            <w:vAlign w:val="center"/>
          </w:tcPr>
          <w:p w:rsidR="0044351A" w:rsidRPr="00E86F16" w:rsidRDefault="0044351A" w:rsidP="004A0E5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:rsidR="0044351A" w:rsidRDefault="0044351A" w:rsidP="004A0E5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4351A" w:rsidRPr="00B34C0D" w:rsidRDefault="0044351A" w:rsidP="004A0E55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44351A" w:rsidRPr="00B34C0D" w:rsidRDefault="0044351A" w:rsidP="004A0E5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44351A" w:rsidTr="0044351A">
        <w:trPr>
          <w:cantSplit/>
          <w:trHeight w:val="340"/>
        </w:trPr>
        <w:tc>
          <w:tcPr>
            <w:tcW w:w="426" w:type="dxa"/>
            <w:vMerge/>
            <w:textDirection w:val="btLr"/>
          </w:tcPr>
          <w:p w:rsidR="0044351A" w:rsidRPr="00DC40A7" w:rsidRDefault="0044351A" w:rsidP="00A22D2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44351A" w:rsidRPr="00DC40A7" w:rsidRDefault="0044351A" w:rsidP="00A22D2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  <w:textDirection w:val="btLr"/>
          </w:tcPr>
          <w:p w:rsidR="0044351A" w:rsidRPr="00DC40A7" w:rsidRDefault="0044351A" w:rsidP="00A22D2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44351A" w:rsidRPr="0044351A" w:rsidRDefault="0044351A" w:rsidP="004A0E5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44351A" w:rsidRDefault="0044351A" w:rsidP="004A0E5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HRSWAP</w:t>
            </w:r>
          </w:p>
        </w:tc>
        <w:tc>
          <w:tcPr>
            <w:tcW w:w="992" w:type="dxa"/>
            <w:vAlign w:val="center"/>
          </w:tcPr>
          <w:p w:rsidR="0044351A" w:rsidRPr="00905AAD" w:rsidRDefault="0044351A" w:rsidP="004A0E5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300</w:t>
            </w:r>
          </w:p>
        </w:tc>
        <w:tc>
          <w:tcPr>
            <w:tcW w:w="1082" w:type="dxa"/>
            <w:vMerge/>
            <w:vAlign w:val="center"/>
          </w:tcPr>
          <w:p w:rsidR="0044351A" w:rsidRPr="00E86F16" w:rsidRDefault="0044351A" w:rsidP="004A0E5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:rsidR="0044351A" w:rsidRDefault="0044351A" w:rsidP="004A0E5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4351A" w:rsidRPr="00B34C0D" w:rsidRDefault="0044351A" w:rsidP="004A0E55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44351A" w:rsidRPr="00B34C0D" w:rsidRDefault="0044351A" w:rsidP="004A0E5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44351A" w:rsidTr="0044351A">
        <w:trPr>
          <w:cantSplit/>
          <w:trHeight w:val="340"/>
        </w:trPr>
        <w:tc>
          <w:tcPr>
            <w:tcW w:w="426" w:type="dxa"/>
            <w:vMerge/>
            <w:textDirection w:val="btLr"/>
          </w:tcPr>
          <w:p w:rsidR="0044351A" w:rsidRPr="00DC40A7" w:rsidRDefault="0044351A" w:rsidP="00A22D2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44351A" w:rsidRPr="00DC40A7" w:rsidRDefault="0044351A" w:rsidP="00A22D2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  <w:textDirection w:val="btLr"/>
          </w:tcPr>
          <w:p w:rsidR="0044351A" w:rsidRPr="00DC40A7" w:rsidRDefault="0044351A" w:rsidP="00A22D2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44351A" w:rsidRPr="0044351A" w:rsidRDefault="0044351A" w:rsidP="004A0E5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44351A" w:rsidRDefault="0044351A" w:rsidP="004A0E5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HZN</w:t>
            </w:r>
          </w:p>
        </w:tc>
        <w:tc>
          <w:tcPr>
            <w:tcW w:w="992" w:type="dxa"/>
            <w:vAlign w:val="center"/>
          </w:tcPr>
          <w:p w:rsidR="0044351A" w:rsidRPr="00905AAD" w:rsidRDefault="0044351A" w:rsidP="004A0E5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9</w:t>
            </w:r>
            <w:r w:rsidR="00D10218"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00</w:t>
            </w:r>
          </w:p>
        </w:tc>
        <w:tc>
          <w:tcPr>
            <w:tcW w:w="1082" w:type="dxa"/>
            <w:vMerge/>
            <w:vAlign w:val="center"/>
          </w:tcPr>
          <w:p w:rsidR="0044351A" w:rsidRPr="00E86F16" w:rsidRDefault="0044351A" w:rsidP="004A0E5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:rsidR="0044351A" w:rsidRDefault="0044351A" w:rsidP="004A0E5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4351A" w:rsidRPr="00B34C0D" w:rsidRDefault="0044351A" w:rsidP="004A0E55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44351A" w:rsidRPr="00B34C0D" w:rsidRDefault="0044351A" w:rsidP="004A0E5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023741" w:rsidTr="0044351A">
        <w:trPr>
          <w:cantSplit/>
          <w:trHeight w:val="340"/>
        </w:trPr>
        <w:tc>
          <w:tcPr>
            <w:tcW w:w="426" w:type="dxa"/>
            <w:vMerge/>
            <w:textDirection w:val="btLr"/>
          </w:tcPr>
          <w:p w:rsidR="00023741" w:rsidRPr="00DC40A7" w:rsidRDefault="00023741" w:rsidP="00A22D2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023741" w:rsidRDefault="00023741" w:rsidP="00A22D2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023741" w:rsidRDefault="00023741" w:rsidP="00A22D2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23741" w:rsidRDefault="00023741" w:rsidP="004A0E5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3741" w:rsidRDefault="0044351A" w:rsidP="004A0E5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</w:t>
            </w:r>
            <w:r w:rsidR="00BF17E5"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Z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S</w:t>
            </w:r>
          </w:p>
        </w:tc>
        <w:tc>
          <w:tcPr>
            <w:tcW w:w="992" w:type="dxa"/>
            <w:vAlign w:val="center"/>
          </w:tcPr>
          <w:p w:rsidR="00023741" w:rsidRDefault="0044351A" w:rsidP="004A0E5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2.</w:t>
            </w:r>
            <w:r w:rsidR="00D10218"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90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1082" w:type="dxa"/>
            <w:vMerge/>
            <w:vAlign w:val="center"/>
          </w:tcPr>
          <w:p w:rsidR="00023741" w:rsidRPr="00E86F16" w:rsidRDefault="00023741" w:rsidP="004A0E5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:rsidR="00023741" w:rsidRDefault="00023741" w:rsidP="004A0E5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023741" w:rsidRPr="00B34C0D" w:rsidRDefault="00023741" w:rsidP="004A0E55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023741" w:rsidRPr="00B34C0D" w:rsidRDefault="00023741" w:rsidP="004A0E5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023741" w:rsidTr="00A22D28">
        <w:tc>
          <w:tcPr>
            <w:tcW w:w="8068" w:type="dxa"/>
            <w:gridSpan w:val="8"/>
          </w:tcPr>
          <w:p w:rsidR="00023741" w:rsidRPr="00303A73" w:rsidRDefault="00344338" w:rsidP="0034433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280" w:type="dxa"/>
            <w:gridSpan w:val="2"/>
          </w:tcPr>
          <w:p w:rsidR="00023741" w:rsidRPr="008B25BB" w:rsidRDefault="00023741" w:rsidP="00A22D28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     </w:t>
            </w:r>
          </w:p>
        </w:tc>
      </w:tr>
    </w:tbl>
    <w:p w:rsidR="00C351CC" w:rsidRDefault="00C351CC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Tabelacomgrade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1985"/>
        <w:gridCol w:w="1559"/>
        <w:gridCol w:w="992"/>
        <w:gridCol w:w="1082"/>
        <w:gridCol w:w="1032"/>
        <w:gridCol w:w="1034"/>
        <w:gridCol w:w="1246"/>
      </w:tblGrid>
      <w:tr w:rsidR="00023741" w:rsidTr="00A22D28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023741" w:rsidRDefault="00023741" w:rsidP="00A22D2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Lote </w:t>
            </w:r>
            <w:r w:rsidR="00C804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567" w:type="dxa"/>
            <w:textDirection w:val="btLr"/>
            <w:vAlign w:val="center"/>
          </w:tcPr>
          <w:p w:rsidR="00023741" w:rsidRDefault="00023741" w:rsidP="00A22D2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425" w:type="dxa"/>
            <w:textDirection w:val="btLr"/>
            <w:vAlign w:val="center"/>
          </w:tcPr>
          <w:p w:rsidR="00023741" w:rsidRDefault="00023741" w:rsidP="00A22D2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1985" w:type="dxa"/>
            <w:vAlign w:val="center"/>
          </w:tcPr>
          <w:p w:rsidR="00023741" w:rsidRDefault="00023741" w:rsidP="0028284D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559" w:type="dxa"/>
            <w:vAlign w:val="center"/>
          </w:tcPr>
          <w:p w:rsidR="00023741" w:rsidRDefault="00023741" w:rsidP="0028284D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992" w:type="dxa"/>
            <w:vAlign w:val="center"/>
          </w:tcPr>
          <w:p w:rsidR="00023741" w:rsidRDefault="00023741" w:rsidP="0028284D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1082" w:type="dxa"/>
            <w:vAlign w:val="center"/>
          </w:tcPr>
          <w:p w:rsidR="00023741" w:rsidRDefault="00023741" w:rsidP="0028284D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Marca</w:t>
            </w:r>
          </w:p>
        </w:tc>
        <w:tc>
          <w:tcPr>
            <w:tcW w:w="1032" w:type="dxa"/>
            <w:vAlign w:val="center"/>
          </w:tcPr>
          <w:p w:rsidR="00023741" w:rsidRDefault="00023741" w:rsidP="0028284D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034" w:type="dxa"/>
            <w:vAlign w:val="center"/>
          </w:tcPr>
          <w:p w:rsidR="00023741" w:rsidRDefault="00023741" w:rsidP="0028284D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246" w:type="dxa"/>
            <w:vAlign w:val="center"/>
          </w:tcPr>
          <w:p w:rsidR="00023741" w:rsidRDefault="00023741" w:rsidP="0028284D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C01F9E" w:rsidTr="0028284D">
        <w:trPr>
          <w:cantSplit/>
          <w:trHeight w:val="737"/>
        </w:trPr>
        <w:tc>
          <w:tcPr>
            <w:tcW w:w="426" w:type="dxa"/>
            <w:vMerge w:val="restart"/>
            <w:textDirection w:val="btLr"/>
          </w:tcPr>
          <w:p w:rsidR="00C01F9E" w:rsidRPr="00DC40A7" w:rsidRDefault="00C01F9E" w:rsidP="00C01F9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67" w:type="dxa"/>
            <w:vMerge w:val="restart"/>
            <w:textDirection w:val="btLr"/>
          </w:tcPr>
          <w:p w:rsidR="00C01F9E" w:rsidRPr="00DC40A7" w:rsidRDefault="00BF17E5" w:rsidP="00C01F9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6501-2726</w:t>
            </w:r>
          </w:p>
        </w:tc>
        <w:tc>
          <w:tcPr>
            <w:tcW w:w="425" w:type="dxa"/>
            <w:vMerge w:val="restart"/>
            <w:textDirection w:val="btLr"/>
          </w:tcPr>
          <w:p w:rsidR="00C01F9E" w:rsidRPr="00DC40A7" w:rsidRDefault="00BF17E5" w:rsidP="00C01F9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272333</w:t>
            </w:r>
          </w:p>
        </w:tc>
        <w:tc>
          <w:tcPr>
            <w:tcW w:w="1985" w:type="dxa"/>
            <w:vMerge w:val="restart"/>
            <w:vAlign w:val="center"/>
          </w:tcPr>
          <w:p w:rsidR="00C01F9E" w:rsidRPr="00BF17E5" w:rsidRDefault="00BF17E5" w:rsidP="0028284D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BF17E5">
              <w:rPr>
                <w:rFonts w:ascii="Arial" w:hAnsi="Arial" w:cs="Arial"/>
                <w:sz w:val="17"/>
                <w:szCs w:val="17"/>
              </w:rPr>
              <w:t xml:space="preserve">Dimenidrinato + </w:t>
            </w:r>
            <w:proofErr w:type="spellStart"/>
            <w:proofErr w:type="gramStart"/>
            <w:r w:rsidRPr="00BF17E5">
              <w:rPr>
                <w:rFonts w:ascii="Arial" w:hAnsi="Arial" w:cs="Arial"/>
                <w:sz w:val="17"/>
                <w:szCs w:val="17"/>
              </w:rPr>
              <w:t>Piridoxina,Cloridrato</w:t>
            </w:r>
            <w:proofErr w:type="spellEnd"/>
            <w:proofErr w:type="gramEnd"/>
            <w:r w:rsidRPr="00BF17E5">
              <w:rPr>
                <w:rFonts w:ascii="Arial" w:hAnsi="Arial" w:cs="Arial"/>
                <w:sz w:val="17"/>
                <w:szCs w:val="17"/>
              </w:rPr>
              <w:t>, 50 mg + 10 mg, Comprimido revestido, Blister, VIA DE ADMINISTRAÇÃO: Oral, UNID. DE MEDIDA: Unitário</w:t>
            </w:r>
          </w:p>
        </w:tc>
        <w:tc>
          <w:tcPr>
            <w:tcW w:w="1559" w:type="dxa"/>
            <w:vAlign w:val="center"/>
          </w:tcPr>
          <w:p w:rsidR="00C01F9E" w:rsidRDefault="00BF17E5" w:rsidP="0028284D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HRSWAP</w:t>
            </w:r>
          </w:p>
        </w:tc>
        <w:tc>
          <w:tcPr>
            <w:tcW w:w="992" w:type="dxa"/>
            <w:vAlign w:val="center"/>
          </w:tcPr>
          <w:p w:rsidR="00C01F9E" w:rsidRPr="00905AAD" w:rsidRDefault="00BF17E5" w:rsidP="0028284D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60</w:t>
            </w:r>
          </w:p>
        </w:tc>
        <w:tc>
          <w:tcPr>
            <w:tcW w:w="1082" w:type="dxa"/>
            <w:vMerge w:val="restart"/>
            <w:vAlign w:val="center"/>
          </w:tcPr>
          <w:p w:rsidR="00C01F9E" w:rsidRPr="00E86F16" w:rsidRDefault="00C01F9E" w:rsidP="0028284D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C01F9E" w:rsidRPr="00E86F16" w:rsidRDefault="005E5F56" w:rsidP="0028284D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300</w:t>
            </w:r>
            <w:r w:rsidR="00BF17E5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 xml:space="preserve"> </w:t>
            </w:r>
            <w:r w:rsidR="00C01F9E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UNID.</w:t>
            </w:r>
          </w:p>
        </w:tc>
        <w:tc>
          <w:tcPr>
            <w:tcW w:w="1034" w:type="dxa"/>
            <w:vMerge w:val="restart"/>
            <w:vAlign w:val="center"/>
          </w:tcPr>
          <w:p w:rsidR="00C01F9E" w:rsidRPr="00B34C0D" w:rsidRDefault="00C01F9E" w:rsidP="0028284D">
            <w:pPr>
              <w:jc w:val="center"/>
              <w:rPr>
                <w:rFonts w:cs="Arial"/>
                <w:b/>
                <w:bCs/>
                <w:sz w:val="18"/>
                <w:lang w:eastAsia="pt-BR"/>
              </w:rPr>
            </w:pPr>
            <w:r w:rsidRPr="00B34C0D">
              <w:rPr>
                <w:rFonts w:cs="Arial"/>
                <w:b/>
                <w:bCs/>
                <w:sz w:val="18"/>
              </w:rPr>
              <w:t xml:space="preserve">R$ </w:t>
            </w:r>
          </w:p>
          <w:p w:rsidR="00C01F9E" w:rsidRPr="00905AAD" w:rsidRDefault="00C01F9E" w:rsidP="0028284D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C01F9E" w:rsidRPr="00B34C0D" w:rsidRDefault="00C01F9E" w:rsidP="0028284D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C01F9E" w:rsidTr="0028284D">
        <w:trPr>
          <w:cantSplit/>
          <w:trHeight w:val="737"/>
        </w:trPr>
        <w:tc>
          <w:tcPr>
            <w:tcW w:w="426" w:type="dxa"/>
            <w:vMerge/>
          </w:tcPr>
          <w:p w:rsidR="00C01F9E" w:rsidRPr="00905AAD" w:rsidRDefault="00C01F9E" w:rsidP="00C01F9E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</w:tcPr>
          <w:p w:rsidR="00C01F9E" w:rsidRPr="00905AAD" w:rsidRDefault="00C01F9E" w:rsidP="00C01F9E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</w:tcPr>
          <w:p w:rsidR="00C01F9E" w:rsidRPr="00905AAD" w:rsidRDefault="00C01F9E" w:rsidP="00C01F9E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85" w:type="dxa"/>
            <w:vMerge/>
          </w:tcPr>
          <w:p w:rsidR="00C01F9E" w:rsidRPr="00905AAD" w:rsidRDefault="00C01F9E" w:rsidP="0028284D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01F9E" w:rsidRDefault="00BF17E5" w:rsidP="0028284D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HZN</w:t>
            </w:r>
          </w:p>
        </w:tc>
        <w:tc>
          <w:tcPr>
            <w:tcW w:w="992" w:type="dxa"/>
            <w:vAlign w:val="center"/>
          </w:tcPr>
          <w:p w:rsidR="00C01F9E" w:rsidRPr="00905AAD" w:rsidRDefault="00BF17E5" w:rsidP="0028284D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2</w:t>
            </w:r>
            <w:r w:rsidR="005E5F56"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40</w:t>
            </w:r>
          </w:p>
        </w:tc>
        <w:tc>
          <w:tcPr>
            <w:tcW w:w="1082" w:type="dxa"/>
            <w:vMerge/>
            <w:vAlign w:val="center"/>
          </w:tcPr>
          <w:p w:rsidR="00C01F9E" w:rsidRPr="00E86F16" w:rsidRDefault="00C01F9E" w:rsidP="0028284D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</w:tcPr>
          <w:p w:rsidR="00C01F9E" w:rsidRPr="00905AAD" w:rsidRDefault="00C01F9E" w:rsidP="0028284D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</w:tcPr>
          <w:p w:rsidR="00C01F9E" w:rsidRPr="00905AAD" w:rsidRDefault="00C01F9E" w:rsidP="0028284D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C01F9E" w:rsidRPr="00B34C0D" w:rsidRDefault="00C01F9E" w:rsidP="0028284D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C01F9E" w:rsidTr="00A22D28">
        <w:tc>
          <w:tcPr>
            <w:tcW w:w="8068" w:type="dxa"/>
            <w:gridSpan w:val="8"/>
          </w:tcPr>
          <w:p w:rsidR="00C01F9E" w:rsidRPr="00303A73" w:rsidRDefault="00344338" w:rsidP="0034433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280" w:type="dxa"/>
            <w:gridSpan w:val="2"/>
          </w:tcPr>
          <w:p w:rsidR="00C01F9E" w:rsidRPr="008B25BB" w:rsidRDefault="00C01F9E" w:rsidP="00C01F9E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     </w:t>
            </w:r>
          </w:p>
        </w:tc>
      </w:tr>
    </w:tbl>
    <w:p w:rsidR="00023741" w:rsidRDefault="00023741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F40E53" w:rsidRDefault="00F40E53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023741" w:rsidRDefault="00023741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Tabelacomgrade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1985"/>
        <w:gridCol w:w="1559"/>
        <w:gridCol w:w="992"/>
        <w:gridCol w:w="1082"/>
        <w:gridCol w:w="1032"/>
        <w:gridCol w:w="1034"/>
        <w:gridCol w:w="1246"/>
      </w:tblGrid>
      <w:tr w:rsidR="00023741" w:rsidTr="00A22D28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023741" w:rsidRDefault="00023741" w:rsidP="00A22D2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 xml:space="preserve">Lote </w:t>
            </w:r>
            <w:r w:rsidR="00C804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567" w:type="dxa"/>
            <w:textDirection w:val="btLr"/>
            <w:vAlign w:val="center"/>
          </w:tcPr>
          <w:p w:rsidR="00023741" w:rsidRDefault="00023741" w:rsidP="00A22D2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425" w:type="dxa"/>
            <w:textDirection w:val="btLr"/>
            <w:vAlign w:val="center"/>
          </w:tcPr>
          <w:p w:rsidR="00023741" w:rsidRDefault="00023741" w:rsidP="00A22D2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1985" w:type="dxa"/>
            <w:vAlign w:val="center"/>
          </w:tcPr>
          <w:p w:rsidR="00023741" w:rsidRDefault="00023741" w:rsidP="00D80931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559" w:type="dxa"/>
            <w:vAlign w:val="center"/>
          </w:tcPr>
          <w:p w:rsidR="00023741" w:rsidRDefault="00023741" w:rsidP="00D80931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992" w:type="dxa"/>
            <w:vAlign w:val="center"/>
          </w:tcPr>
          <w:p w:rsidR="00023741" w:rsidRDefault="00023741" w:rsidP="00D80931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1082" w:type="dxa"/>
            <w:vAlign w:val="center"/>
          </w:tcPr>
          <w:p w:rsidR="00023741" w:rsidRDefault="00023741" w:rsidP="00D80931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Marca</w:t>
            </w:r>
          </w:p>
        </w:tc>
        <w:tc>
          <w:tcPr>
            <w:tcW w:w="1032" w:type="dxa"/>
            <w:vAlign w:val="center"/>
          </w:tcPr>
          <w:p w:rsidR="00023741" w:rsidRDefault="00023741" w:rsidP="00D80931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034" w:type="dxa"/>
            <w:vAlign w:val="center"/>
          </w:tcPr>
          <w:p w:rsidR="00023741" w:rsidRDefault="00023741" w:rsidP="00D80931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246" w:type="dxa"/>
            <w:vAlign w:val="center"/>
          </w:tcPr>
          <w:p w:rsidR="00023741" w:rsidRDefault="00023741" w:rsidP="00D80931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D55872" w:rsidTr="006E4D97">
        <w:trPr>
          <w:cantSplit/>
          <w:trHeight w:val="227"/>
        </w:trPr>
        <w:tc>
          <w:tcPr>
            <w:tcW w:w="426" w:type="dxa"/>
            <w:vMerge w:val="restart"/>
            <w:textDirection w:val="btLr"/>
          </w:tcPr>
          <w:p w:rsidR="00D55872" w:rsidRPr="00DC40A7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67" w:type="dxa"/>
            <w:vMerge w:val="restart"/>
            <w:textDirection w:val="btLr"/>
          </w:tcPr>
          <w:p w:rsidR="00D55872" w:rsidRPr="00DC40A7" w:rsidRDefault="00E70591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6501-255</w:t>
            </w:r>
          </w:p>
        </w:tc>
        <w:tc>
          <w:tcPr>
            <w:tcW w:w="425" w:type="dxa"/>
            <w:vMerge w:val="restart"/>
            <w:textDirection w:val="btLr"/>
          </w:tcPr>
          <w:p w:rsidR="00D55872" w:rsidRPr="00DC40A7" w:rsidRDefault="00E70591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268381</w:t>
            </w:r>
          </w:p>
        </w:tc>
        <w:tc>
          <w:tcPr>
            <w:tcW w:w="1985" w:type="dxa"/>
            <w:vMerge w:val="restart"/>
            <w:vAlign w:val="center"/>
          </w:tcPr>
          <w:p w:rsidR="00D55872" w:rsidRPr="00F31F45" w:rsidRDefault="00E70591" w:rsidP="00D80931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Amicacina, Sulfato, 250 mg/ml (500 mg), Solução injetável, Ampola, 2 ml, VIA DE ADMINISTRAÇÃO: Intramuscular/Intravenosa, UNID. DE MEDIDA: Unitário</w:t>
            </w:r>
          </w:p>
        </w:tc>
        <w:tc>
          <w:tcPr>
            <w:tcW w:w="1559" w:type="dxa"/>
            <w:vAlign w:val="center"/>
          </w:tcPr>
          <w:p w:rsidR="00D55872" w:rsidRDefault="00E70591" w:rsidP="00D80931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CPPI</w:t>
            </w:r>
          </w:p>
        </w:tc>
        <w:tc>
          <w:tcPr>
            <w:tcW w:w="992" w:type="dxa"/>
            <w:vAlign w:val="center"/>
          </w:tcPr>
          <w:p w:rsidR="00D55872" w:rsidRPr="00905AAD" w:rsidRDefault="006F703E" w:rsidP="00D80931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5</w:t>
            </w:r>
            <w:r w:rsidR="00E70591"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1082" w:type="dxa"/>
            <w:vMerge w:val="restart"/>
            <w:vAlign w:val="center"/>
          </w:tcPr>
          <w:p w:rsidR="00D55872" w:rsidRPr="00E86F16" w:rsidRDefault="00D55872" w:rsidP="00D80931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D55872" w:rsidRPr="00E86F16" w:rsidRDefault="006F703E" w:rsidP="00D80931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10</w:t>
            </w:r>
            <w:r w:rsidR="00E70591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000</w:t>
            </w:r>
            <w:r w:rsidR="00E70591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 xml:space="preserve"> </w:t>
            </w:r>
            <w:r w:rsidR="00D55872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UNID.</w:t>
            </w:r>
          </w:p>
        </w:tc>
        <w:tc>
          <w:tcPr>
            <w:tcW w:w="1034" w:type="dxa"/>
            <w:vMerge w:val="restart"/>
            <w:vAlign w:val="center"/>
          </w:tcPr>
          <w:p w:rsidR="00D55872" w:rsidRPr="00B34C0D" w:rsidRDefault="00D55872" w:rsidP="00D80931">
            <w:pPr>
              <w:jc w:val="center"/>
              <w:rPr>
                <w:rFonts w:cs="Arial"/>
                <w:b/>
                <w:bCs/>
                <w:sz w:val="18"/>
                <w:lang w:eastAsia="pt-BR"/>
              </w:rPr>
            </w:pPr>
            <w:r w:rsidRPr="00B34C0D">
              <w:rPr>
                <w:rFonts w:cs="Arial"/>
                <w:b/>
                <w:bCs/>
                <w:sz w:val="18"/>
              </w:rPr>
              <w:t xml:space="preserve">R$ </w:t>
            </w:r>
          </w:p>
          <w:p w:rsidR="00D55872" w:rsidRPr="00905AAD" w:rsidRDefault="00D55872" w:rsidP="00D80931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D55872" w:rsidRPr="00B34C0D" w:rsidRDefault="00D55872" w:rsidP="00D80931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D55872" w:rsidTr="006E4D97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D55872" w:rsidRPr="00DC40A7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D55872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D55872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D55872" w:rsidRDefault="00D55872" w:rsidP="00D80931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5872" w:rsidRDefault="00E70591" w:rsidP="00D80931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HIWM</w:t>
            </w:r>
          </w:p>
        </w:tc>
        <w:tc>
          <w:tcPr>
            <w:tcW w:w="992" w:type="dxa"/>
            <w:vAlign w:val="center"/>
          </w:tcPr>
          <w:p w:rsidR="00D55872" w:rsidRDefault="00E70591" w:rsidP="00D80931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900</w:t>
            </w:r>
          </w:p>
        </w:tc>
        <w:tc>
          <w:tcPr>
            <w:tcW w:w="1082" w:type="dxa"/>
            <w:vMerge/>
            <w:vAlign w:val="center"/>
          </w:tcPr>
          <w:p w:rsidR="00D55872" w:rsidRPr="00E86F16" w:rsidRDefault="00D55872" w:rsidP="00D80931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:rsidR="00D55872" w:rsidRDefault="00D55872" w:rsidP="00D80931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D55872" w:rsidRPr="00B34C0D" w:rsidRDefault="00D55872" w:rsidP="00D8093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D55872" w:rsidRPr="00B34C0D" w:rsidRDefault="00D55872" w:rsidP="00D80931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D55872" w:rsidTr="006E4D97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D55872" w:rsidRPr="00DC40A7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D55872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D55872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D55872" w:rsidRDefault="00D55872" w:rsidP="00D80931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5872" w:rsidRPr="00905AAD" w:rsidRDefault="00D55872" w:rsidP="00D80931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HRL</w:t>
            </w:r>
          </w:p>
        </w:tc>
        <w:tc>
          <w:tcPr>
            <w:tcW w:w="992" w:type="dxa"/>
            <w:vAlign w:val="center"/>
          </w:tcPr>
          <w:p w:rsidR="00D55872" w:rsidRDefault="00E70591" w:rsidP="00D80931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4.200</w:t>
            </w:r>
          </w:p>
        </w:tc>
        <w:tc>
          <w:tcPr>
            <w:tcW w:w="1082" w:type="dxa"/>
            <w:vMerge/>
            <w:vAlign w:val="center"/>
          </w:tcPr>
          <w:p w:rsidR="00D55872" w:rsidRDefault="00D55872" w:rsidP="00D80931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:rsidR="00D55872" w:rsidRDefault="00D55872" w:rsidP="00D80931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D55872" w:rsidRPr="00B34C0D" w:rsidRDefault="00D55872" w:rsidP="00D8093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D55872" w:rsidRPr="00B34C0D" w:rsidRDefault="00D55872" w:rsidP="00D80931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D55872" w:rsidTr="006E4D97">
        <w:trPr>
          <w:cantSplit/>
          <w:trHeight w:val="227"/>
        </w:trPr>
        <w:tc>
          <w:tcPr>
            <w:tcW w:w="426" w:type="dxa"/>
            <w:vMerge/>
          </w:tcPr>
          <w:p w:rsidR="00D55872" w:rsidRPr="00905AA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</w:tcPr>
          <w:p w:rsidR="00D55872" w:rsidRPr="00905AA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</w:tcPr>
          <w:p w:rsidR="00D55872" w:rsidRPr="00905AA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85" w:type="dxa"/>
            <w:vMerge/>
          </w:tcPr>
          <w:p w:rsidR="00D55872" w:rsidRPr="00905AAD" w:rsidRDefault="00D55872" w:rsidP="00D80931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5872" w:rsidRPr="00905AAD" w:rsidRDefault="00D55872" w:rsidP="00D80931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HRNP</w:t>
            </w:r>
          </w:p>
        </w:tc>
        <w:tc>
          <w:tcPr>
            <w:tcW w:w="992" w:type="dxa"/>
            <w:vAlign w:val="center"/>
          </w:tcPr>
          <w:p w:rsidR="00D55872" w:rsidRPr="00905AAD" w:rsidRDefault="006F703E" w:rsidP="00D80931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50</w:t>
            </w:r>
            <w:r w:rsidR="00E70591"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1082" w:type="dxa"/>
            <w:vMerge/>
            <w:vAlign w:val="center"/>
          </w:tcPr>
          <w:p w:rsidR="00D55872" w:rsidRPr="00E86F16" w:rsidRDefault="00D55872" w:rsidP="00D80931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</w:tcPr>
          <w:p w:rsidR="00D55872" w:rsidRPr="00905AAD" w:rsidRDefault="00D55872" w:rsidP="00D80931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</w:tcPr>
          <w:p w:rsidR="00D55872" w:rsidRPr="00905AAD" w:rsidRDefault="00D55872" w:rsidP="00D80931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D55872" w:rsidRPr="00B34C0D" w:rsidRDefault="00D55872" w:rsidP="00D80931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D55872" w:rsidTr="006E4D97">
        <w:trPr>
          <w:cantSplit/>
          <w:trHeight w:val="227"/>
        </w:trPr>
        <w:tc>
          <w:tcPr>
            <w:tcW w:w="426" w:type="dxa"/>
            <w:vMerge/>
          </w:tcPr>
          <w:p w:rsidR="00D55872" w:rsidRPr="00905AA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</w:tcPr>
          <w:p w:rsidR="00D55872" w:rsidRPr="00905AA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</w:tcPr>
          <w:p w:rsidR="00D55872" w:rsidRPr="00905AA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85" w:type="dxa"/>
            <w:vMerge/>
          </w:tcPr>
          <w:p w:rsidR="00D55872" w:rsidRPr="00905AAD" w:rsidRDefault="00D55872" w:rsidP="00D80931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5872" w:rsidRDefault="00D55872" w:rsidP="00D80931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HRSWAP</w:t>
            </w:r>
          </w:p>
        </w:tc>
        <w:tc>
          <w:tcPr>
            <w:tcW w:w="992" w:type="dxa"/>
            <w:vAlign w:val="center"/>
          </w:tcPr>
          <w:p w:rsidR="00D55872" w:rsidRPr="00905AAD" w:rsidRDefault="00E70591" w:rsidP="00D80931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2.400</w:t>
            </w:r>
          </w:p>
        </w:tc>
        <w:tc>
          <w:tcPr>
            <w:tcW w:w="1082" w:type="dxa"/>
            <w:vMerge/>
            <w:vAlign w:val="center"/>
          </w:tcPr>
          <w:p w:rsidR="00D55872" w:rsidRPr="00E86F16" w:rsidRDefault="00D55872" w:rsidP="00D80931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</w:tcPr>
          <w:p w:rsidR="00D55872" w:rsidRPr="00905AAD" w:rsidRDefault="00D55872" w:rsidP="00D80931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</w:tcPr>
          <w:p w:rsidR="00D55872" w:rsidRPr="00905AAD" w:rsidRDefault="00D55872" w:rsidP="00D80931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D55872" w:rsidRPr="00B34C0D" w:rsidRDefault="00D55872" w:rsidP="00D80931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D55872" w:rsidTr="006E4D97">
        <w:trPr>
          <w:cantSplit/>
          <w:trHeight w:val="227"/>
        </w:trPr>
        <w:tc>
          <w:tcPr>
            <w:tcW w:w="426" w:type="dxa"/>
            <w:vMerge/>
          </w:tcPr>
          <w:p w:rsidR="00D55872" w:rsidRPr="00905AA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</w:tcPr>
          <w:p w:rsidR="00D55872" w:rsidRPr="00905AA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</w:tcPr>
          <w:p w:rsidR="00D55872" w:rsidRPr="00905AA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85" w:type="dxa"/>
            <w:vMerge/>
          </w:tcPr>
          <w:p w:rsidR="00D55872" w:rsidRPr="00905AAD" w:rsidRDefault="00D55872" w:rsidP="00D80931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5872" w:rsidRDefault="00D55872" w:rsidP="00D80931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HZN</w:t>
            </w:r>
          </w:p>
        </w:tc>
        <w:tc>
          <w:tcPr>
            <w:tcW w:w="992" w:type="dxa"/>
            <w:vAlign w:val="center"/>
          </w:tcPr>
          <w:p w:rsidR="00D55872" w:rsidRPr="00905AAD" w:rsidRDefault="00E70591" w:rsidP="00D80931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3</w:t>
            </w:r>
            <w:r w:rsidR="006F703E"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50</w:t>
            </w:r>
          </w:p>
        </w:tc>
        <w:tc>
          <w:tcPr>
            <w:tcW w:w="1082" w:type="dxa"/>
            <w:vMerge/>
            <w:vAlign w:val="center"/>
          </w:tcPr>
          <w:p w:rsidR="00D55872" w:rsidRPr="00E86F16" w:rsidRDefault="00D55872" w:rsidP="00D80931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</w:tcPr>
          <w:p w:rsidR="00D55872" w:rsidRPr="00905AAD" w:rsidRDefault="00D55872" w:rsidP="00D80931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</w:tcPr>
          <w:p w:rsidR="00D55872" w:rsidRPr="00905AAD" w:rsidRDefault="00D55872" w:rsidP="00D80931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D55872" w:rsidRPr="00B34C0D" w:rsidRDefault="00D55872" w:rsidP="00D80931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D55872" w:rsidTr="006E4D97">
        <w:trPr>
          <w:cantSplit/>
          <w:trHeight w:val="227"/>
        </w:trPr>
        <w:tc>
          <w:tcPr>
            <w:tcW w:w="426" w:type="dxa"/>
            <w:vMerge/>
          </w:tcPr>
          <w:p w:rsidR="00D55872" w:rsidRPr="00905AA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</w:tcPr>
          <w:p w:rsidR="00D55872" w:rsidRPr="00905AA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</w:tcPr>
          <w:p w:rsidR="00D55872" w:rsidRPr="00905AA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85" w:type="dxa"/>
            <w:vMerge/>
          </w:tcPr>
          <w:p w:rsidR="00D55872" w:rsidRPr="00905AAD" w:rsidRDefault="00D55872" w:rsidP="00D80931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5872" w:rsidRDefault="00D55872" w:rsidP="00D80931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HZS</w:t>
            </w:r>
          </w:p>
        </w:tc>
        <w:tc>
          <w:tcPr>
            <w:tcW w:w="992" w:type="dxa"/>
            <w:vAlign w:val="center"/>
          </w:tcPr>
          <w:p w:rsidR="00D55872" w:rsidRPr="00905AAD" w:rsidRDefault="00E70591" w:rsidP="00D80931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1.6</w:t>
            </w:r>
            <w:r w:rsidR="006F703E"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00</w:t>
            </w:r>
          </w:p>
        </w:tc>
        <w:tc>
          <w:tcPr>
            <w:tcW w:w="1082" w:type="dxa"/>
            <w:vMerge/>
            <w:vAlign w:val="center"/>
          </w:tcPr>
          <w:p w:rsidR="00D55872" w:rsidRPr="00E86F16" w:rsidRDefault="00D55872" w:rsidP="00D80931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</w:tcPr>
          <w:p w:rsidR="00D55872" w:rsidRPr="00905AAD" w:rsidRDefault="00D55872" w:rsidP="00D80931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</w:tcPr>
          <w:p w:rsidR="00D55872" w:rsidRPr="00905AAD" w:rsidRDefault="00D55872" w:rsidP="00D80931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D55872" w:rsidRPr="00B34C0D" w:rsidRDefault="00D55872" w:rsidP="00D80931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D55872" w:rsidTr="00A22D28">
        <w:tc>
          <w:tcPr>
            <w:tcW w:w="8068" w:type="dxa"/>
            <w:gridSpan w:val="8"/>
          </w:tcPr>
          <w:p w:rsidR="00D55872" w:rsidRPr="00303A73" w:rsidRDefault="00344338" w:rsidP="0034433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280" w:type="dxa"/>
            <w:gridSpan w:val="2"/>
          </w:tcPr>
          <w:p w:rsidR="00D55872" w:rsidRPr="008B25BB" w:rsidRDefault="00D55872" w:rsidP="00D55872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     </w:t>
            </w:r>
          </w:p>
        </w:tc>
      </w:tr>
    </w:tbl>
    <w:p w:rsidR="00023741" w:rsidRDefault="00023741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344338" w:rsidRDefault="00344338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Tabelacomgrade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1985"/>
        <w:gridCol w:w="1559"/>
        <w:gridCol w:w="992"/>
        <w:gridCol w:w="1082"/>
        <w:gridCol w:w="1032"/>
        <w:gridCol w:w="1034"/>
        <w:gridCol w:w="1246"/>
      </w:tblGrid>
      <w:tr w:rsidR="00023741" w:rsidTr="00A22D28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023741" w:rsidRDefault="00023741" w:rsidP="00A22D2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Lote </w:t>
            </w:r>
            <w:r w:rsidR="00C804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07</w:t>
            </w:r>
          </w:p>
        </w:tc>
        <w:tc>
          <w:tcPr>
            <w:tcW w:w="567" w:type="dxa"/>
            <w:textDirection w:val="btLr"/>
            <w:vAlign w:val="center"/>
          </w:tcPr>
          <w:p w:rsidR="00023741" w:rsidRDefault="00023741" w:rsidP="00A22D2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425" w:type="dxa"/>
            <w:textDirection w:val="btLr"/>
            <w:vAlign w:val="center"/>
          </w:tcPr>
          <w:p w:rsidR="00023741" w:rsidRDefault="00023741" w:rsidP="00A22D2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1985" w:type="dxa"/>
            <w:vAlign w:val="center"/>
          </w:tcPr>
          <w:p w:rsidR="00023741" w:rsidRDefault="00023741" w:rsidP="00D80931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559" w:type="dxa"/>
            <w:vAlign w:val="center"/>
          </w:tcPr>
          <w:p w:rsidR="00023741" w:rsidRDefault="00023741" w:rsidP="00D80931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992" w:type="dxa"/>
            <w:vAlign w:val="center"/>
          </w:tcPr>
          <w:p w:rsidR="00023741" w:rsidRDefault="00023741" w:rsidP="00D80931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1082" w:type="dxa"/>
            <w:vAlign w:val="center"/>
          </w:tcPr>
          <w:p w:rsidR="00023741" w:rsidRDefault="00023741" w:rsidP="00D80931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Marca</w:t>
            </w:r>
          </w:p>
        </w:tc>
        <w:tc>
          <w:tcPr>
            <w:tcW w:w="1032" w:type="dxa"/>
            <w:vAlign w:val="center"/>
          </w:tcPr>
          <w:p w:rsidR="00023741" w:rsidRDefault="00023741" w:rsidP="00D80931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034" w:type="dxa"/>
            <w:vAlign w:val="center"/>
          </w:tcPr>
          <w:p w:rsidR="00023741" w:rsidRDefault="00023741" w:rsidP="00D80931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246" w:type="dxa"/>
            <w:vAlign w:val="center"/>
          </w:tcPr>
          <w:p w:rsidR="00023741" w:rsidRDefault="00023741" w:rsidP="00D80931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810AF8" w:rsidTr="005423F7">
        <w:trPr>
          <w:cantSplit/>
          <w:trHeight w:val="113"/>
        </w:trPr>
        <w:tc>
          <w:tcPr>
            <w:tcW w:w="426" w:type="dxa"/>
            <w:vMerge w:val="restart"/>
            <w:textDirection w:val="btLr"/>
          </w:tcPr>
          <w:p w:rsidR="00810AF8" w:rsidRPr="00DC40A7" w:rsidRDefault="00810AF8" w:rsidP="00810AF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67" w:type="dxa"/>
            <w:vMerge w:val="restart"/>
            <w:textDirection w:val="btLr"/>
          </w:tcPr>
          <w:p w:rsidR="00810AF8" w:rsidRPr="00DC40A7" w:rsidRDefault="00810AF8" w:rsidP="00810AF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6501-769</w:t>
            </w:r>
          </w:p>
        </w:tc>
        <w:tc>
          <w:tcPr>
            <w:tcW w:w="425" w:type="dxa"/>
            <w:vMerge w:val="restart"/>
            <w:textDirection w:val="btLr"/>
          </w:tcPr>
          <w:p w:rsidR="00810AF8" w:rsidRPr="00DC40A7" w:rsidRDefault="00810AF8" w:rsidP="00810AF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267654</w:t>
            </w:r>
          </w:p>
        </w:tc>
        <w:tc>
          <w:tcPr>
            <w:tcW w:w="1985" w:type="dxa"/>
            <w:vMerge w:val="restart"/>
            <w:vAlign w:val="center"/>
          </w:tcPr>
          <w:p w:rsidR="00810AF8" w:rsidRPr="00F31F45" w:rsidRDefault="00810AF8" w:rsidP="00810AF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Espironolactona, 100 mg, Comprimido, Blister, VIA DE ADMINISTRAÇÃO: Oral, UNID. DE MEDIDA: Unitário</w:t>
            </w:r>
          </w:p>
        </w:tc>
        <w:tc>
          <w:tcPr>
            <w:tcW w:w="1559" w:type="dxa"/>
            <w:vAlign w:val="center"/>
          </w:tcPr>
          <w:p w:rsidR="00810AF8" w:rsidRPr="00905AAD" w:rsidRDefault="00810AF8" w:rsidP="00810AF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HRL</w:t>
            </w:r>
          </w:p>
        </w:tc>
        <w:tc>
          <w:tcPr>
            <w:tcW w:w="992" w:type="dxa"/>
            <w:vAlign w:val="center"/>
          </w:tcPr>
          <w:p w:rsidR="00810AF8" w:rsidRPr="00905AAD" w:rsidRDefault="00810AF8" w:rsidP="00810AF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1.800</w:t>
            </w:r>
          </w:p>
        </w:tc>
        <w:tc>
          <w:tcPr>
            <w:tcW w:w="1082" w:type="dxa"/>
            <w:vMerge w:val="restart"/>
            <w:vAlign w:val="center"/>
          </w:tcPr>
          <w:p w:rsidR="00810AF8" w:rsidRPr="00E86F16" w:rsidRDefault="00810AF8" w:rsidP="00810AF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810AF8" w:rsidRPr="00E86F16" w:rsidRDefault="00810AF8" w:rsidP="00810AF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2.7</w:t>
            </w:r>
            <w:r w:rsidR="00252170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90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 xml:space="preserve"> UNID.</w:t>
            </w:r>
          </w:p>
        </w:tc>
        <w:tc>
          <w:tcPr>
            <w:tcW w:w="1034" w:type="dxa"/>
            <w:vMerge w:val="restart"/>
            <w:vAlign w:val="center"/>
          </w:tcPr>
          <w:p w:rsidR="00810AF8" w:rsidRPr="00B34C0D" w:rsidRDefault="00810AF8" w:rsidP="00810AF8">
            <w:pPr>
              <w:jc w:val="center"/>
              <w:rPr>
                <w:rFonts w:cs="Arial"/>
                <w:b/>
                <w:bCs/>
                <w:sz w:val="18"/>
                <w:lang w:eastAsia="pt-BR"/>
              </w:rPr>
            </w:pPr>
            <w:r w:rsidRPr="00B34C0D">
              <w:rPr>
                <w:rFonts w:cs="Arial"/>
                <w:b/>
                <w:bCs/>
                <w:sz w:val="18"/>
              </w:rPr>
              <w:t xml:space="preserve">R$ </w:t>
            </w:r>
          </w:p>
          <w:p w:rsidR="00810AF8" w:rsidRPr="00905AAD" w:rsidRDefault="00810AF8" w:rsidP="00810AF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810AF8" w:rsidRPr="00B34C0D" w:rsidRDefault="00810AF8" w:rsidP="00810AF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810AF8" w:rsidTr="005423F7">
        <w:trPr>
          <w:cantSplit/>
          <w:trHeight w:val="113"/>
        </w:trPr>
        <w:tc>
          <w:tcPr>
            <w:tcW w:w="426" w:type="dxa"/>
            <w:vMerge/>
            <w:textDirection w:val="btLr"/>
          </w:tcPr>
          <w:p w:rsidR="00810AF8" w:rsidRPr="00DC40A7" w:rsidRDefault="00810AF8" w:rsidP="00810AF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810AF8" w:rsidRDefault="00810AF8" w:rsidP="00810AF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810AF8" w:rsidRDefault="00810AF8" w:rsidP="00810AF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810AF8" w:rsidRDefault="00810AF8" w:rsidP="00810AF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0AF8" w:rsidRPr="00905AAD" w:rsidRDefault="00810AF8" w:rsidP="00810AF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HRNP</w:t>
            </w:r>
          </w:p>
        </w:tc>
        <w:tc>
          <w:tcPr>
            <w:tcW w:w="992" w:type="dxa"/>
            <w:vAlign w:val="center"/>
          </w:tcPr>
          <w:p w:rsidR="00810AF8" w:rsidRDefault="00810AF8" w:rsidP="00810AF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60</w:t>
            </w:r>
          </w:p>
        </w:tc>
        <w:tc>
          <w:tcPr>
            <w:tcW w:w="1082" w:type="dxa"/>
            <w:vMerge/>
            <w:vAlign w:val="center"/>
          </w:tcPr>
          <w:p w:rsidR="00810AF8" w:rsidRPr="00E86F16" w:rsidRDefault="00810AF8" w:rsidP="00810AF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:rsidR="00810AF8" w:rsidRDefault="00810AF8" w:rsidP="00810AF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810AF8" w:rsidRPr="00B34C0D" w:rsidRDefault="00810AF8" w:rsidP="00810AF8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810AF8" w:rsidRPr="00B34C0D" w:rsidRDefault="00810AF8" w:rsidP="00810AF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810AF8" w:rsidTr="005423F7">
        <w:trPr>
          <w:cantSplit/>
          <w:trHeight w:val="113"/>
        </w:trPr>
        <w:tc>
          <w:tcPr>
            <w:tcW w:w="426" w:type="dxa"/>
            <w:vMerge/>
            <w:textDirection w:val="btLr"/>
          </w:tcPr>
          <w:p w:rsidR="00810AF8" w:rsidRPr="00DC40A7" w:rsidRDefault="00810AF8" w:rsidP="00810AF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810AF8" w:rsidRDefault="00810AF8" w:rsidP="00810AF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810AF8" w:rsidRDefault="00810AF8" w:rsidP="00810AF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810AF8" w:rsidRDefault="00810AF8" w:rsidP="00810AF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0AF8" w:rsidRDefault="00810AF8" w:rsidP="00810AF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HRSWAP</w:t>
            </w:r>
          </w:p>
        </w:tc>
        <w:tc>
          <w:tcPr>
            <w:tcW w:w="992" w:type="dxa"/>
            <w:vAlign w:val="center"/>
          </w:tcPr>
          <w:p w:rsidR="00810AF8" w:rsidRDefault="00810AF8" w:rsidP="00810AF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120</w:t>
            </w:r>
          </w:p>
        </w:tc>
        <w:tc>
          <w:tcPr>
            <w:tcW w:w="1082" w:type="dxa"/>
            <w:vMerge/>
            <w:vAlign w:val="center"/>
          </w:tcPr>
          <w:p w:rsidR="00810AF8" w:rsidRDefault="00810AF8" w:rsidP="00810AF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:rsidR="00810AF8" w:rsidRDefault="00810AF8" w:rsidP="00810AF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810AF8" w:rsidRPr="00B34C0D" w:rsidRDefault="00810AF8" w:rsidP="00810AF8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810AF8" w:rsidRPr="00B34C0D" w:rsidRDefault="00810AF8" w:rsidP="00810AF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810AF8" w:rsidTr="005423F7">
        <w:trPr>
          <w:cantSplit/>
          <w:trHeight w:val="113"/>
        </w:trPr>
        <w:tc>
          <w:tcPr>
            <w:tcW w:w="426" w:type="dxa"/>
            <w:vMerge/>
          </w:tcPr>
          <w:p w:rsidR="00810AF8" w:rsidRPr="00905AAD" w:rsidRDefault="00810AF8" w:rsidP="00810AF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</w:tcPr>
          <w:p w:rsidR="00810AF8" w:rsidRPr="00905AAD" w:rsidRDefault="00810AF8" w:rsidP="00810AF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</w:tcPr>
          <w:p w:rsidR="00810AF8" w:rsidRPr="00905AAD" w:rsidRDefault="00810AF8" w:rsidP="00810AF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85" w:type="dxa"/>
            <w:vMerge/>
          </w:tcPr>
          <w:p w:rsidR="00810AF8" w:rsidRPr="00905AAD" w:rsidRDefault="00810AF8" w:rsidP="00810AF8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10AF8" w:rsidRDefault="00810AF8" w:rsidP="00810AF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HZN</w:t>
            </w:r>
          </w:p>
        </w:tc>
        <w:tc>
          <w:tcPr>
            <w:tcW w:w="992" w:type="dxa"/>
            <w:vAlign w:val="center"/>
          </w:tcPr>
          <w:p w:rsidR="00810AF8" w:rsidRPr="00905AAD" w:rsidRDefault="00810AF8" w:rsidP="00810AF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3</w:t>
            </w:r>
            <w:r w:rsidR="00252170"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00</w:t>
            </w:r>
          </w:p>
        </w:tc>
        <w:tc>
          <w:tcPr>
            <w:tcW w:w="1082" w:type="dxa"/>
            <w:vMerge/>
            <w:vAlign w:val="center"/>
          </w:tcPr>
          <w:p w:rsidR="00810AF8" w:rsidRPr="00E86F16" w:rsidRDefault="00810AF8" w:rsidP="00810AF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</w:tcPr>
          <w:p w:rsidR="00810AF8" w:rsidRPr="00905AAD" w:rsidRDefault="00810AF8" w:rsidP="00810AF8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</w:tcPr>
          <w:p w:rsidR="00810AF8" w:rsidRPr="00905AAD" w:rsidRDefault="00810AF8" w:rsidP="00810AF8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810AF8" w:rsidRPr="00B34C0D" w:rsidRDefault="00810AF8" w:rsidP="00810AF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810AF8" w:rsidTr="005423F7">
        <w:trPr>
          <w:cantSplit/>
          <w:trHeight w:val="113"/>
        </w:trPr>
        <w:tc>
          <w:tcPr>
            <w:tcW w:w="426" w:type="dxa"/>
            <w:vMerge/>
          </w:tcPr>
          <w:p w:rsidR="00810AF8" w:rsidRPr="00905AAD" w:rsidRDefault="00810AF8" w:rsidP="00810AF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</w:tcPr>
          <w:p w:rsidR="00810AF8" w:rsidRPr="00905AAD" w:rsidRDefault="00810AF8" w:rsidP="00810AF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</w:tcPr>
          <w:p w:rsidR="00810AF8" w:rsidRPr="00905AAD" w:rsidRDefault="00810AF8" w:rsidP="00810AF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85" w:type="dxa"/>
            <w:vMerge/>
          </w:tcPr>
          <w:p w:rsidR="00810AF8" w:rsidRPr="00905AAD" w:rsidRDefault="00810AF8" w:rsidP="00810AF8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10AF8" w:rsidRDefault="00810AF8" w:rsidP="00810AF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HZS</w:t>
            </w:r>
          </w:p>
        </w:tc>
        <w:tc>
          <w:tcPr>
            <w:tcW w:w="992" w:type="dxa"/>
            <w:vAlign w:val="center"/>
          </w:tcPr>
          <w:p w:rsidR="00810AF8" w:rsidRPr="00905AAD" w:rsidRDefault="00252170" w:rsidP="00810AF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510</w:t>
            </w:r>
          </w:p>
        </w:tc>
        <w:tc>
          <w:tcPr>
            <w:tcW w:w="1082" w:type="dxa"/>
            <w:vMerge/>
            <w:vAlign w:val="center"/>
          </w:tcPr>
          <w:p w:rsidR="00810AF8" w:rsidRPr="00E86F16" w:rsidRDefault="00810AF8" w:rsidP="00810AF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</w:tcPr>
          <w:p w:rsidR="00810AF8" w:rsidRPr="00905AAD" w:rsidRDefault="00810AF8" w:rsidP="00810AF8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</w:tcPr>
          <w:p w:rsidR="00810AF8" w:rsidRPr="00905AAD" w:rsidRDefault="00810AF8" w:rsidP="00810AF8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810AF8" w:rsidRPr="00B34C0D" w:rsidRDefault="00810AF8" w:rsidP="00810AF8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810AF8" w:rsidTr="00A22D28">
        <w:tc>
          <w:tcPr>
            <w:tcW w:w="8068" w:type="dxa"/>
            <w:gridSpan w:val="8"/>
          </w:tcPr>
          <w:p w:rsidR="00810AF8" w:rsidRPr="00303A73" w:rsidRDefault="00344338" w:rsidP="0034433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280" w:type="dxa"/>
            <w:gridSpan w:val="2"/>
          </w:tcPr>
          <w:p w:rsidR="00810AF8" w:rsidRPr="008B25BB" w:rsidRDefault="00810AF8" w:rsidP="00810AF8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     </w:t>
            </w:r>
          </w:p>
        </w:tc>
      </w:tr>
    </w:tbl>
    <w:p w:rsidR="00023741" w:rsidRDefault="00023741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344338" w:rsidRDefault="00344338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Tabelacomgrade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1985"/>
        <w:gridCol w:w="1559"/>
        <w:gridCol w:w="992"/>
        <w:gridCol w:w="1082"/>
        <w:gridCol w:w="1032"/>
        <w:gridCol w:w="1034"/>
        <w:gridCol w:w="1246"/>
      </w:tblGrid>
      <w:tr w:rsidR="00023741" w:rsidTr="00A22D28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023741" w:rsidRDefault="00023741" w:rsidP="00A22D2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Lote </w:t>
            </w:r>
            <w:r w:rsidR="00C804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567" w:type="dxa"/>
            <w:textDirection w:val="btLr"/>
            <w:vAlign w:val="center"/>
          </w:tcPr>
          <w:p w:rsidR="00023741" w:rsidRDefault="00023741" w:rsidP="00A22D2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425" w:type="dxa"/>
            <w:textDirection w:val="btLr"/>
            <w:vAlign w:val="center"/>
          </w:tcPr>
          <w:p w:rsidR="00023741" w:rsidRDefault="00023741" w:rsidP="00A22D2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1985" w:type="dxa"/>
            <w:vAlign w:val="center"/>
          </w:tcPr>
          <w:p w:rsidR="00023741" w:rsidRDefault="00023741" w:rsidP="00D80931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559" w:type="dxa"/>
            <w:vAlign w:val="center"/>
          </w:tcPr>
          <w:p w:rsidR="00023741" w:rsidRDefault="00023741" w:rsidP="00D80931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992" w:type="dxa"/>
            <w:vAlign w:val="center"/>
          </w:tcPr>
          <w:p w:rsidR="00023741" w:rsidRDefault="00023741" w:rsidP="00D80931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1082" w:type="dxa"/>
            <w:vAlign w:val="center"/>
          </w:tcPr>
          <w:p w:rsidR="00023741" w:rsidRDefault="00023741" w:rsidP="00D80931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Marca</w:t>
            </w:r>
          </w:p>
        </w:tc>
        <w:tc>
          <w:tcPr>
            <w:tcW w:w="1032" w:type="dxa"/>
            <w:vAlign w:val="center"/>
          </w:tcPr>
          <w:p w:rsidR="00023741" w:rsidRDefault="00023741" w:rsidP="00D80931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034" w:type="dxa"/>
            <w:vAlign w:val="center"/>
          </w:tcPr>
          <w:p w:rsidR="00023741" w:rsidRDefault="00023741" w:rsidP="00D80931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246" w:type="dxa"/>
            <w:vAlign w:val="center"/>
          </w:tcPr>
          <w:p w:rsidR="00023741" w:rsidRDefault="00023741" w:rsidP="00D80931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AB31CE" w:rsidTr="00AB31CE">
        <w:trPr>
          <w:cantSplit/>
          <w:trHeight w:val="227"/>
        </w:trPr>
        <w:tc>
          <w:tcPr>
            <w:tcW w:w="426" w:type="dxa"/>
            <w:vMerge w:val="restart"/>
            <w:textDirection w:val="btLr"/>
          </w:tcPr>
          <w:p w:rsidR="00AB31CE" w:rsidRPr="00DC40A7" w:rsidRDefault="00AB31CE" w:rsidP="00AB31C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67" w:type="dxa"/>
            <w:vMerge w:val="restart"/>
            <w:textDirection w:val="btLr"/>
          </w:tcPr>
          <w:p w:rsidR="00AB31CE" w:rsidRPr="00DC40A7" w:rsidRDefault="00AB31CE" w:rsidP="00AB31C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6501-903</w:t>
            </w:r>
          </w:p>
        </w:tc>
        <w:tc>
          <w:tcPr>
            <w:tcW w:w="425" w:type="dxa"/>
            <w:vMerge w:val="restart"/>
            <w:textDirection w:val="btLr"/>
          </w:tcPr>
          <w:p w:rsidR="00AB31CE" w:rsidRPr="00DC40A7" w:rsidRDefault="00AB31CE" w:rsidP="00AB31C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266788</w:t>
            </w:r>
          </w:p>
        </w:tc>
        <w:tc>
          <w:tcPr>
            <w:tcW w:w="1985" w:type="dxa"/>
            <w:vMerge w:val="restart"/>
            <w:vAlign w:val="center"/>
          </w:tcPr>
          <w:p w:rsidR="00AB31CE" w:rsidRPr="00F31F45" w:rsidRDefault="00AB31CE" w:rsidP="00AB31C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Nistatina, 25.000 UI/g, Creme vaginal,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Bisnaga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, 60 g, Aplicador, 14 aplicadores por bisnaga, VIA DE ADMINISTRAÇÃO: Vaginal, UNID. DE MEDIDA: Unitário</w:t>
            </w:r>
          </w:p>
        </w:tc>
        <w:tc>
          <w:tcPr>
            <w:tcW w:w="1559" w:type="dxa"/>
            <w:vAlign w:val="center"/>
          </w:tcPr>
          <w:p w:rsidR="00AB31CE" w:rsidRDefault="00AB31CE" w:rsidP="00AB31C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HIWM</w:t>
            </w:r>
          </w:p>
        </w:tc>
        <w:tc>
          <w:tcPr>
            <w:tcW w:w="992" w:type="dxa"/>
            <w:vAlign w:val="center"/>
          </w:tcPr>
          <w:p w:rsidR="00AB31CE" w:rsidRDefault="00AB31CE" w:rsidP="00AB31C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120</w:t>
            </w:r>
          </w:p>
        </w:tc>
        <w:tc>
          <w:tcPr>
            <w:tcW w:w="1082" w:type="dxa"/>
            <w:vMerge w:val="restart"/>
            <w:vAlign w:val="center"/>
          </w:tcPr>
          <w:p w:rsidR="00AB31CE" w:rsidRPr="00E86F16" w:rsidRDefault="00AB31CE" w:rsidP="00AB31C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AB31CE" w:rsidRPr="00E86F16" w:rsidRDefault="00AB31CE" w:rsidP="00AB31C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4.400 UNID.</w:t>
            </w:r>
          </w:p>
        </w:tc>
        <w:tc>
          <w:tcPr>
            <w:tcW w:w="1034" w:type="dxa"/>
            <w:vMerge w:val="restart"/>
            <w:vAlign w:val="center"/>
          </w:tcPr>
          <w:p w:rsidR="00AB31CE" w:rsidRPr="00B34C0D" w:rsidRDefault="00AB31CE" w:rsidP="00AB31CE">
            <w:pPr>
              <w:jc w:val="center"/>
              <w:rPr>
                <w:rFonts w:cs="Arial"/>
                <w:b/>
                <w:bCs/>
                <w:sz w:val="18"/>
                <w:lang w:eastAsia="pt-BR"/>
              </w:rPr>
            </w:pPr>
            <w:r w:rsidRPr="00B34C0D">
              <w:rPr>
                <w:rFonts w:cs="Arial"/>
                <w:b/>
                <w:bCs/>
                <w:sz w:val="18"/>
              </w:rPr>
              <w:t xml:space="preserve">R$ </w:t>
            </w:r>
          </w:p>
          <w:p w:rsidR="00AB31CE" w:rsidRPr="00905AAD" w:rsidRDefault="00AB31CE" w:rsidP="00AB31C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AB31CE" w:rsidRPr="00B34C0D" w:rsidRDefault="00AB31CE" w:rsidP="00AB31C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AB31CE" w:rsidTr="00AB31CE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AB31CE" w:rsidRPr="00DC40A7" w:rsidRDefault="00AB31CE" w:rsidP="00AB31C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AB31CE" w:rsidRDefault="00AB31CE" w:rsidP="00AB31C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AB31CE" w:rsidRDefault="00AB31CE" w:rsidP="00AB31C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AB31CE" w:rsidRDefault="00AB31CE" w:rsidP="00AB31C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B31CE" w:rsidRDefault="00AB31CE" w:rsidP="00AB31C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HRG</w:t>
            </w:r>
          </w:p>
        </w:tc>
        <w:tc>
          <w:tcPr>
            <w:tcW w:w="992" w:type="dxa"/>
            <w:vAlign w:val="center"/>
          </w:tcPr>
          <w:p w:rsidR="00AB31CE" w:rsidRDefault="00AB31CE" w:rsidP="00AB31C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20</w:t>
            </w:r>
          </w:p>
        </w:tc>
        <w:tc>
          <w:tcPr>
            <w:tcW w:w="1082" w:type="dxa"/>
            <w:vMerge/>
            <w:vAlign w:val="center"/>
          </w:tcPr>
          <w:p w:rsidR="00AB31CE" w:rsidRPr="00E86F16" w:rsidRDefault="00AB31CE" w:rsidP="00AB31C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:rsidR="00AB31CE" w:rsidRDefault="00AB31CE" w:rsidP="00AB31C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AB31CE" w:rsidRPr="00B34C0D" w:rsidRDefault="00AB31CE" w:rsidP="00AB31CE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AB31CE" w:rsidRPr="00B34C0D" w:rsidRDefault="00AB31CE" w:rsidP="00AB31C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AB31CE" w:rsidTr="00AB31CE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AB31CE" w:rsidRPr="00DC40A7" w:rsidRDefault="00AB31CE" w:rsidP="00AB31C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AB31CE" w:rsidRDefault="00AB31CE" w:rsidP="00AB31C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AB31CE" w:rsidRDefault="00AB31CE" w:rsidP="00AB31C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AB31CE" w:rsidRDefault="00AB31CE" w:rsidP="00AB31C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B31CE" w:rsidRPr="00905AAD" w:rsidRDefault="00AB31CE" w:rsidP="00AB31C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HRL</w:t>
            </w:r>
          </w:p>
        </w:tc>
        <w:tc>
          <w:tcPr>
            <w:tcW w:w="992" w:type="dxa"/>
            <w:vAlign w:val="center"/>
          </w:tcPr>
          <w:p w:rsidR="00AB31CE" w:rsidRPr="00905AAD" w:rsidRDefault="00AB31CE" w:rsidP="00AB31C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3.180</w:t>
            </w:r>
          </w:p>
        </w:tc>
        <w:tc>
          <w:tcPr>
            <w:tcW w:w="1082" w:type="dxa"/>
            <w:vMerge/>
            <w:vAlign w:val="center"/>
          </w:tcPr>
          <w:p w:rsidR="00AB31CE" w:rsidRDefault="00AB31CE" w:rsidP="00AB31C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:rsidR="00AB31CE" w:rsidRDefault="00AB31CE" w:rsidP="00AB31C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AB31CE" w:rsidRPr="00B34C0D" w:rsidRDefault="00AB31CE" w:rsidP="00AB31CE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AB31CE" w:rsidRPr="00B34C0D" w:rsidRDefault="00AB31CE" w:rsidP="00AB31C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AB31CE" w:rsidTr="00AB31CE">
        <w:trPr>
          <w:cantSplit/>
          <w:trHeight w:val="227"/>
        </w:trPr>
        <w:tc>
          <w:tcPr>
            <w:tcW w:w="426" w:type="dxa"/>
            <w:vMerge/>
          </w:tcPr>
          <w:p w:rsidR="00AB31CE" w:rsidRPr="00905AAD" w:rsidRDefault="00AB31CE" w:rsidP="00AB31CE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</w:tcPr>
          <w:p w:rsidR="00AB31CE" w:rsidRPr="00905AAD" w:rsidRDefault="00AB31CE" w:rsidP="00AB31CE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</w:tcPr>
          <w:p w:rsidR="00AB31CE" w:rsidRPr="00905AAD" w:rsidRDefault="00AB31CE" w:rsidP="00AB31CE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85" w:type="dxa"/>
            <w:vMerge/>
          </w:tcPr>
          <w:p w:rsidR="00AB31CE" w:rsidRPr="00905AAD" w:rsidRDefault="00AB31CE" w:rsidP="00AB31CE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B31CE" w:rsidRPr="00905AAD" w:rsidRDefault="00AB31CE" w:rsidP="00AB31C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HRNP</w:t>
            </w:r>
          </w:p>
        </w:tc>
        <w:tc>
          <w:tcPr>
            <w:tcW w:w="992" w:type="dxa"/>
            <w:vAlign w:val="center"/>
          </w:tcPr>
          <w:p w:rsidR="00AB31CE" w:rsidRPr="00905AAD" w:rsidRDefault="00AB31CE" w:rsidP="00AB31C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180</w:t>
            </w:r>
          </w:p>
        </w:tc>
        <w:tc>
          <w:tcPr>
            <w:tcW w:w="1082" w:type="dxa"/>
            <w:vMerge/>
            <w:vAlign w:val="center"/>
          </w:tcPr>
          <w:p w:rsidR="00AB31CE" w:rsidRPr="00E86F16" w:rsidRDefault="00AB31CE" w:rsidP="00AB31C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</w:tcPr>
          <w:p w:rsidR="00AB31CE" w:rsidRPr="00905AAD" w:rsidRDefault="00AB31CE" w:rsidP="00AB31CE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</w:tcPr>
          <w:p w:rsidR="00AB31CE" w:rsidRPr="00905AAD" w:rsidRDefault="00AB31CE" w:rsidP="00AB31CE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AB31CE" w:rsidRPr="00B34C0D" w:rsidRDefault="00AB31CE" w:rsidP="00AB31C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AB31CE" w:rsidTr="00AB31CE">
        <w:trPr>
          <w:cantSplit/>
          <w:trHeight w:val="227"/>
        </w:trPr>
        <w:tc>
          <w:tcPr>
            <w:tcW w:w="426" w:type="dxa"/>
            <w:vMerge/>
          </w:tcPr>
          <w:p w:rsidR="00AB31CE" w:rsidRPr="00905AAD" w:rsidRDefault="00AB31CE" w:rsidP="00AB31CE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</w:tcPr>
          <w:p w:rsidR="00AB31CE" w:rsidRPr="00905AAD" w:rsidRDefault="00AB31CE" w:rsidP="00AB31CE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</w:tcPr>
          <w:p w:rsidR="00AB31CE" w:rsidRPr="00905AAD" w:rsidRDefault="00AB31CE" w:rsidP="00AB31CE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85" w:type="dxa"/>
            <w:vMerge/>
          </w:tcPr>
          <w:p w:rsidR="00AB31CE" w:rsidRPr="00905AAD" w:rsidRDefault="00AB31CE" w:rsidP="00AB31CE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B31CE" w:rsidRDefault="00AB31CE" w:rsidP="00AB31C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HRSWAP</w:t>
            </w:r>
          </w:p>
        </w:tc>
        <w:tc>
          <w:tcPr>
            <w:tcW w:w="992" w:type="dxa"/>
            <w:vAlign w:val="center"/>
          </w:tcPr>
          <w:p w:rsidR="00AB31CE" w:rsidRPr="00905AAD" w:rsidRDefault="00AB31CE" w:rsidP="00AB31C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440</w:t>
            </w:r>
          </w:p>
        </w:tc>
        <w:tc>
          <w:tcPr>
            <w:tcW w:w="1082" w:type="dxa"/>
            <w:vMerge/>
            <w:vAlign w:val="center"/>
          </w:tcPr>
          <w:p w:rsidR="00AB31CE" w:rsidRPr="00E86F16" w:rsidRDefault="00AB31CE" w:rsidP="00AB31C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</w:tcPr>
          <w:p w:rsidR="00AB31CE" w:rsidRPr="00905AAD" w:rsidRDefault="00AB31CE" w:rsidP="00AB31CE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</w:tcPr>
          <w:p w:rsidR="00AB31CE" w:rsidRPr="00905AAD" w:rsidRDefault="00AB31CE" w:rsidP="00AB31CE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AB31CE" w:rsidRPr="00B34C0D" w:rsidRDefault="00AB31CE" w:rsidP="00AB31C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AB31CE" w:rsidTr="00AB31CE">
        <w:trPr>
          <w:cantSplit/>
          <w:trHeight w:val="227"/>
        </w:trPr>
        <w:tc>
          <w:tcPr>
            <w:tcW w:w="426" w:type="dxa"/>
            <w:vMerge/>
          </w:tcPr>
          <w:p w:rsidR="00AB31CE" w:rsidRPr="00905AAD" w:rsidRDefault="00AB31CE" w:rsidP="00AB31CE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</w:tcPr>
          <w:p w:rsidR="00AB31CE" w:rsidRPr="00905AAD" w:rsidRDefault="00AB31CE" w:rsidP="00AB31CE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</w:tcPr>
          <w:p w:rsidR="00AB31CE" w:rsidRPr="00905AAD" w:rsidRDefault="00AB31CE" w:rsidP="00AB31CE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85" w:type="dxa"/>
            <w:vMerge/>
          </w:tcPr>
          <w:p w:rsidR="00AB31CE" w:rsidRPr="00905AAD" w:rsidRDefault="00AB31CE" w:rsidP="00AB31CE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B31CE" w:rsidRDefault="00AB31CE" w:rsidP="00AB31C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HZN</w:t>
            </w:r>
          </w:p>
        </w:tc>
        <w:tc>
          <w:tcPr>
            <w:tcW w:w="992" w:type="dxa"/>
            <w:vAlign w:val="center"/>
          </w:tcPr>
          <w:p w:rsidR="00AB31CE" w:rsidRPr="00905AAD" w:rsidRDefault="00AB31CE" w:rsidP="00AB31C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180</w:t>
            </w:r>
          </w:p>
        </w:tc>
        <w:tc>
          <w:tcPr>
            <w:tcW w:w="1082" w:type="dxa"/>
            <w:vMerge/>
            <w:vAlign w:val="center"/>
          </w:tcPr>
          <w:p w:rsidR="00AB31CE" w:rsidRPr="00E86F16" w:rsidRDefault="00AB31CE" w:rsidP="00AB31C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</w:tcPr>
          <w:p w:rsidR="00AB31CE" w:rsidRPr="00905AAD" w:rsidRDefault="00AB31CE" w:rsidP="00AB31CE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</w:tcPr>
          <w:p w:rsidR="00AB31CE" w:rsidRPr="00905AAD" w:rsidRDefault="00AB31CE" w:rsidP="00AB31CE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AB31CE" w:rsidRPr="00B34C0D" w:rsidRDefault="00AB31CE" w:rsidP="00AB31C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AB31CE" w:rsidTr="00AB31CE">
        <w:trPr>
          <w:cantSplit/>
          <w:trHeight w:val="227"/>
        </w:trPr>
        <w:tc>
          <w:tcPr>
            <w:tcW w:w="426" w:type="dxa"/>
            <w:vMerge/>
          </w:tcPr>
          <w:p w:rsidR="00AB31CE" w:rsidRPr="00905AAD" w:rsidRDefault="00AB31CE" w:rsidP="00AB31CE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</w:tcPr>
          <w:p w:rsidR="00AB31CE" w:rsidRPr="00905AAD" w:rsidRDefault="00AB31CE" w:rsidP="00AB31CE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</w:tcPr>
          <w:p w:rsidR="00AB31CE" w:rsidRPr="00905AAD" w:rsidRDefault="00AB31CE" w:rsidP="00AB31CE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85" w:type="dxa"/>
            <w:vMerge/>
          </w:tcPr>
          <w:p w:rsidR="00AB31CE" w:rsidRPr="00905AAD" w:rsidRDefault="00AB31CE" w:rsidP="00AB31CE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B31CE" w:rsidRDefault="00AB31CE" w:rsidP="00AB31C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HZS</w:t>
            </w:r>
          </w:p>
        </w:tc>
        <w:tc>
          <w:tcPr>
            <w:tcW w:w="992" w:type="dxa"/>
            <w:vAlign w:val="center"/>
          </w:tcPr>
          <w:p w:rsidR="00AB31CE" w:rsidRPr="00905AAD" w:rsidRDefault="00AB31CE" w:rsidP="00AB31C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280</w:t>
            </w:r>
          </w:p>
        </w:tc>
        <w:tc>
          <w:tcPr>
            <w:tcW w:w="1082" w:type="dxa"/>
            <w:vMerge/>
            <w:vAlign w:val="center"/>
          </w:tcPr>
          <w:p w:rsidR="00AB31CE" w:rsidRPr="00E86F16" w:rsidRDefault="00AB31CE" w:rsidP="00AB31C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</w:tcPr>
          <w:p w:rsidR="00AB31CE" w:rsidRPr="00905AAD" w:rsidRDefault="00AB31CE" w:rsidP="00AB31CE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</w:tcPr>
          <w:p w:rsidR="00AB31CE" w:rsidRPr="00905AAD" w:rsidRDefault="00AB31CE" w:rsidP="00AB31CE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AB31CE" w:rsidRPr="00B34C0D" w:rsidRDefault="00AB31CE" w:rsidP="00AB31C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AB31CE" w:rsidTr="00A22D28">
        <w:tc>
          <w:tcPr>
            <w:tcW w:w="8068" w:type="dxa"/>
            <w:gridSpan w:val="8"/>
          </w:tcPr>
          <w:p w:rsidR="00AB31CE" w:rsidRPr="00303A73" w:rsidRDefault="00344338" w:rsidP="0034433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280" w:type="dxa"/>
            <w:gridSpan w:val="2"/>
          </w:tcPr>
          <w:p w:rsidR="00AB31CE" w:rsidRPr="008B25BB" w:rsidRDefault="00AB31CE" w:rsidP="00AB31CE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     </w:t>
            </w:r>
          </w:p>
        </w:tc>
      </w:tr>
    </w:tbl>
    <w:p w:rsidR="00486625" w:rsidRDefault="00486625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344338" w:rsidRDefault="00344338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Tabelacomgrade"/>
        <w:tblW w:w="10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1985"/>
        <w:gridCol w:w="1559"/>
        <w:gridCol w:w="992"/>
        <w:gridCol w:w="992"/>
        <w:gridCol w:w="1134"/>
        <w:gridCol w:w="1034"/>
        <w:gridCol w:w="1246"/>
      </w:tblGrid>
      <w:tr w:rsidR="000C0483" w:rsidTr="004B5A00">
        <w:trPr>
          <w:cantSplit/>
          <w:trHeight w:val="907"/>
        </w:trPr>
        <w:tc>
          <w:tcPr>
            <w:tcW w:w="426" w:type="dxa"/>
            <w:textDirection w:val="btLr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 xml:space="preserve">Lote </w:t>
            </w:r>
            <w:r w:rsidR="00C804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09</w:t>
            </w:r>
          </w:p>
        </w:tc>
        <w:tc>
          <w:tcPr>
            <w:tcW w:w="567" w:type="dxa"/>
            <w:textDirection w:val="btLr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425" w:type="dxa"/>
            <w:textDirection w:val="btLr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1985" w:type="dxa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559" w:type="dxa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992" w:type="dxa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992" w:type="dxa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Marca</w:t>
            </w:r>
          </w:p>
        </w:tc>
        <w:tc>
          <w:tcPr>
            <w:tcW w:w="1134" w:type="dxa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034" w:type="dxa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246" w:type="dxa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9742A6" w:rsidTr="004B5A00">
        <w:trPr>
          <w:cantSplit/>
          <w:trHeight w:val="340"/>
        </w:trPr>
        <w:tc>
          <w:tcPr>
            <w:tcW w:w="426" w:type="dxa"/>
            <w:vMerge w:val="restart"/>
            <w:textDirection w:val="btLr"/>
          </w:tcPr>
          <w:p w:rsidR="009742A6" w:rsidRPr="00DC40A7" w:rsidRDefault="009742A6" w:rsidP="009742A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67" w:type="dxa"/>
            <w:vMerge w:val="restart"/>
            <w:textDirection w:val="btLr"/>
          </w:tcPr>
          <w:p w:rsidR="009742A6" w:rsidRPr="00DC40A7" w:rsidRDefault="009742A6" w:rsidP="009742A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6501-2501</w:t>
            </w:r>
          </w:p>
        </w:tc>
        <w:tc>
          <w:tcPr>
            <w:tcW w:w="425" w:type="dxa"/>
            <w:vMerge w:val="restart"/>
            <w:textDirection w:val="btLr"/>
          </w:tcPr>
          <w:p w:rsidR="009742A6" w:rsidRPr="00DC40A7" w:rsidRDefault="009742A6" w:rsidP="009742A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268970</w:t>
            </w:r>
          </w:p>
        </w:tc>
        <w:tc>
          <w:tcPr>
            <w:tcW w:w="1985" w:type="dxa"/>
            <w:vMerge w:val="restart"/>
            <w:vAlign w:val="center"/>
          </w:tcPr>
          <w:p w:rsidR="009742A6" w:rsidRPr="00F31F45" w:rsidRDefault="009742A6" w:rsidP="009742A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Nitroglicerina, 5 mg/ml (50 mg), Solução injetável, Ampola, 10 ml, VIA DE ADMINISTRAÇÃO: Intravenosa, UNID. DE MEDIDA: Unitári</w:t>
            </w:r>
            <w:r w:rsidR="00617724">
              <w:rPr>
                <w:rFonts w:ascii="Arial" w:hAnsi="Arial" w:cs="Arial"/>
                <w:color w:val="000000"/>
                <w:sz w:val="17"/>
                <w:szCs w:val="17"/>
              </w:rPr>
              <w:t>o</w:t>
            </w:r>
          </w:p>
        </w:tc>
        <w:tc>
          <w:tcPr>
            <w:tcW w:w="1559" w:type="dxa"/>
            <w:vAlign w:val="center"/>
          </w:tcPr>
          <w:p w:rsidR="009742A6" w:rsidRPr="00905AAD" w:rsidRDefault="009742A6" w:rsidP="009742A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HRL</w:t>
            </w:r>
          </w:p>
        </w:tc>
        <w:tc>
          <w:tcPr>
            <w:tcW w:w="992" w:type="dxa"/>
            <w:vAlign w:val="center"/>
          </w:tcPr>
          <w:p w:rsidR="009742A6" w:rsidRPr="00905AAD" w:rsidRDefault="009742A6" w:rsidP="009742A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600</w:t>
            </w:r>
          </w:p>
        </w:tc>
        <w:tc>
          <w:tcPr>
            <w:tcW w:w="992" w:type="dxa"/>
            <w:vMerge w:val="restart"/>
            <w:vAlign w:val="center"/>
          </w:tcPr>
          <w:p w:rsidR="009742A6" w:rsidRPr="00E86F16" w:rsidRDefault="009742A6" w:rsidP="009742A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742A6" w:rsidRPr="00E86F16" w:rsidRDefault="009742A6" w:rsidP="009742A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760 UNID.</w:t>
            </w:r>
          </w:p>
        </w:tc>
        <w:tc>
          <w:tcPr>
            <w:tcW w:w="1034" w:type="dxa"/>
            <w:vMerge w:val="restart"/>
            <w:vAlign w:val="center"/>
          </w:tcPr>
          <w:p w:rsidR="009742A6" w:rsidRPr="00B34C0D" w:rsidRDefault="009742A6" w:rsidP="009742A6">
            <w:pPr>
              <w:jc w:val="center"/>
              <w:rPr>
                <w:rFonts w:cs="Arial"/>
                <w:b/>
                <w:bCs/>
                <w:sz w:val="18"/>
                <w:lang w:eastAsia="pt-BR"/>
              </w:rPr>
            </w:pPr>
            <w:r w:rsidRPr="00B34C0D">
              <w:rPr>
                <w:rFonts w:cs="Arial"/>
                <w:b/>
                <w:bCs/>
                <w:sz w:val="18"/>
              </w:rPr>
              <w:t xml:space="preserve">R$ </w:t>
            </w:r>
          </w:p>
          <w:p w:rsidR="009742A6" w:rsidRPr="00905AAD" w:rsidRDefault="009742A6" w:rsidP="009742A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742A6" w:rsidRPr="00B34C0D" w:rsidRDefault="009742A6" w:rsidP="009742A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9742A6" w:rsidTr="004B5A00">
        <w:trPr>
          <w:cantSplit/>
          <w:trHeight w:val="340"/>
        </w:trPr>
        <w:tc>
          <w:tcPr>
            <w:tcW w:w="426" w:type="dxa"/>
            <w:vMerge/>
            <w:textDirection w:val="btLr"/>
          </w:tcPr>
          <w:p w:rsidR="009742A6" w:rsidRPr="00DC40A7" w:rsidRDefault="009742A6" w:rsidP="009742A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9742A6" w:rsidRDefault="009742A6" w:rsidP="009742A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9742A6" w:rsidRDefault="009742A6" w:rsidP="009742A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9742A6" w:rsidRDefault="009742A6" w:rsidP="009742A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742A6" w:rsidRPr="00905AAD" w:rsidRDefault="009742A6" w:rsidP="009742A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HRNP</w:t>
            </w:r>
          </w:p>
        </w:tc>
        <w:tc>
          <w:tcPr>
            <w:tcW w:w="992" w:type="dxa"/>
            <w:vAlign w:val="center"/>
          </w:tcPr>
          <w:p w:rsidR="009742A6" w:rsidRPr="00905AAD" w:rsidRDefault="009742A6" w:rsidP="009742A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40</w:t>
            </w:r>
          </w:p>
        </w:tc>
        <w:tc>
          <w:tcPr>
            <w:tcW w:w="992" w:type="dxa"/>
            <w:vMerge/>
            <w:vAlign w:val="center"/>
          </w:tcPr>
          <w:p w:rsidR="009742A6" w:rsidRPr="00E86F16" w:rsidRDefault="009742A6" w:rsidP="009742A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42A6" w:rsidRDefault="009742A6" w:rsidP="009742A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9742A6" w:rsidRPr="00B34C0D" w:rsidRDefault="009742A6" w:rsidP="009742A6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9742A6" w:rsidRPr="00B34C0D" w:rsidRDefault="009742A6" w:rsidP="009742A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9742A6" w:rsidTr="004B5A00">
        <w:trPr>
          <w:cantSplit/>
          <w:trHeight w:val="340"/>
        </w:trPr>
        <w:tc>
          <w:tcPr>
            <w:tcW w:w="426" w:type="dxa"/>
            <w:vMerge/>
            <w:textDirection w:val="btLr"/>
          </w:tcPr>
          <w:p w:rsidR="009742A6" w:rsidRPr="00DC40A7" w:rsidRDefault="009742A6" w:rsidP="009742A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9742A6" w:rsidRDefault="009742A6" w:rsidP="009742A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9742A6" w:rsidRDefault="009742A6" w:rsidP="009742A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9742A6" w:rsidRDefault="009742A6" w:rsidP="009742A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742A6" w:rsidRDefault="009742A6" w:rsidP="009742A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HRSWAP</w:t>
            </w:r>
          </w:p>
        </w:tc>
        <w:tc>
          <w:tcPr>
            <w:tcW w:w="992" w:type="dxa"/>
            <w:vAlign w:val="center"/>
          </w:tcPr>
          <w:p w:rsidR="009742A6" w:rsidRPr="00905AAD" w:rsidRDefault="009742A6" w:rsidP="009742A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40</w:t>
            </w:r>
          </w:p>
        </w:tc>
        <w:tc>
          <w:tcPr>
            <w:tcW w:w="992" w:type="dxa"/>
            <w:vMerge/>
            <w:vAlign w:val="center"/>
          </w:tcPr>
          <w:p w:rsidR="009742A6" w:rsidRDefault="009742A6" w:rsidP="009742A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42A6" w:rsidRDefault="009742A6" w:rsidP="009742A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9742A6" w:rsidRPr="00B34C0D" w:rsidRDefault="009742A6" w:rsidP="009742A6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9742A6" w:rsidRPr="00B34C0D" w:rsidRDefault="009742A6" w:rsidP="009742A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9742A6" w:rsidTr="004B5A00">
        <w:trPr>
          <w:cantSplit/>
          <w:trHeight w:val="340"/>
        </w:trPr>
        <w:tc>
          <w:tcPr>
            <w:tcW w:w="426" w:type="dxa"/>
            <w:vMerge/>
          </w:tcPr>
          <w:p w:rsidR="009742A6" w:rsidRPr="00905AAD" w:rsidRDefault="009742A6" w:rsidP="009742A6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</w:tcPr>
          <w:p w:rsidR="009742A6" w:rsidRPr="00905AAD" w:rsidRDefault="009742A6" w:rsidP="009742A6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</w:tcPr>
          <w:p w:rsidR="009742A6" w:rsidRPr="00905AAD" w:rsidRDefault="009742A6" w:rsidP="009742A6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85" w:type="dxa"/>
            <w:vMerge/>
          </w:tcPr>
          <w:p w:rsidR="009742A6" w:rsidRPr="00905AAD" w:rsidRDefault="009742A6" w:rsidP="009742A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742A6" w:rsidRDefault="009742A6" w:rsidP="009742A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HZN</w:t>
            </w:r>
          </w:p>
        </w:tc>
        <w:tc>
          <w:tcPr>
            <w:tcW w:w="992" w:type="dxa"/>
            <w:vAlign w:val="center"/>
          </w:tcPr>
          <w:p w:rsidR="009742A6" w:rsidRPr="00905AAD" w:rsidRDefault="009742A6" w:rsidP="009742A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80</w:t>
            </w:r>
          </w:p>
        </w:tc>
        <w:tc>
          <w:tcPr>
            <w:tcW w:w="992" w:type="dxa"/>
            <w:vMerge/>
            <w:vAlign w:val="center"/>
          </w:tcPr>
          <w:p w:rsidR="009742A6" w:rsidRPr="00E86F16" w:rsidRDefault="009742A6" w:rsidP="009742A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134" w:type="dxa"/>
            <w:vMerge/>
          </w:tcPr>
          <w:p w:rsidR="009742A6" w:rsidRPr="00905AAD" w:rsidRDefault="009742A6" w:rsidP="009742A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</w:tcPr>
          <w:p w:rsidR="009742A6" w:rsidRPr="00905AAD" w:rsidRDefault="009742A6" w:rsidP="009742A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742A6" w:rsidRPr="00B34C0D" w:rsidRDefault="009742A6" w:rsidP="009742A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9742A6" w:rsidTr="004B5A00">
        <w:tc>
          <w:tcPr>
            <w:tcW w:w="8080" w:type="dxa"/>
            <w:gridSpan w:val="8"/>
          </w:tcPr>
          <w:p w:rsidR="009742A6" w:rsidRPr="00303A73" w:rsidRDefault="00344338" w:rsidP="0034433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280" w:type="dxa"/>
            <w:gridSpan w:val="2"/>
          </w:tcPr>
          <w:p w:rsidR="009742A6" w:rsidRPr="008B25BB" w:rsidRDefault="009742A6" w:rsidP="009742A6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     </w:t>
            </w:r>
          </w:p>
        </w:tc>
      </w:tr>
    </w:tbl>
    <w:p w:rsidR="00331979" w:rsidRDefault="00331979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Tabelacomgrade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1985"/>
        <w:gridCol w:w="1559"/>
        <w:gridCol w:w="992"/>
        <w:gridCol w:w="1082"/>
        <w:gridCol w:w="1032"/>
        <w:gridCol w:w="1034"/>
        <w:gridCol w:w="1246"/>
      </w:tblGrid>
      <w:tr w:rsidR="000C0483" w:rsidTr="00365C3C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Lote </w:t>
            </w:r>
            <w:r w:rsidR="00C804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67" w:type="dxa"/>
            <w:textDirection w:val="btLr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425" w:type="dxa"/>
            <w:textDirection w:val="btLr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1985" w:type="dxa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559" w:type="dxa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992" w:type="dxa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1082" w:type="dxa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Marca</w:t>
            </w:r>
          </w:p>
        </w:tc>
        <w:tc>
          <w:tcPr>
            <w:tcW w:w="1032" w:type="dxa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034" w:type="dxa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246" w:type="dxa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856DB5" w:rsidTr="00856DB5">
        <w:trPr>
          <w:cantSplit/>
          <w:trHeight w:val="567"/>
        </w:trPr>
        <w:tc>
          <w:tcPr>
            <w:tcW w:w="426" w:type="dxa"/>
            <w:vMerge w:val="restart"/>
            <w:textDirection w:val="btLr"/>
          </w:tcPr>
          <w:p w:rsidR="00856DB5" w:rsidRPr="00DC40A7" w:rsidRDefault="00856DB5" w:rsidP="00856DB5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67" w:type="dxa"/>
            <w:vMerge w:val="restart"/>
            <w:textDirection w:val="btLr"/>
          </w:tcPr>
          <w:p w:rsidR="00856DB5" w:rsidRPr="00DC40A7" w:rsidRDefault="00856DB5" w:rsidP="00856DB5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6501-4794</w:t>
            </w:r>
          </w:p>
        </w:tc>
        <w:tc>
          <w:tcPr>
            <w:tcW w:w="425" w:type="dxa"/>
            <w:vMerge w:val="restart"/>
            <w:textDirection w:val="btLr"/>
          </w:tcPr>
          <w:p w:rsidR="00856DB5" w:rsidRPr="00DC40A7" w:rsidRDefault="00856DB5" w:rsidP="00856DB5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257728</w:t>
            </w:r>
          </w:p>
        </w:tc>
        <w:tc>
          <w:tcPr>
            <w:tcW w:w="1985" w:type="dxa"/>
            <w:vMerge w:val="restart"/>
            <w:vAlign w:val="center"/>
          </w:tcPr>
          <w:p w:rsidR="00856DB5" w:rsidRPr="00F31F45" w:rsidRDefault="00856DB5" w:rsidP="00856DB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Nifedipino, 10 mg, Comprimido, Blister, VIA DE ADMINISTRAÇÃO: Oral, UNID. DE MEDIDA: Unitário</w:t>
            </w:r>
          </w:p>
        </w:tc>
        <w:tc>
          <w:tcPr>
            <w:tcW w:w="1559" w:type="dxa"/>
            <w:vAlign w:val="center"/>
          </w:tcPr>
          <w:p w:rsidR="00856DB5" w:rsidRPr="00905AAD" w:rsidRDefault="00856DB5" w:rsidP="00856DB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HRNP</w:t>
            </w:r>
          </w:p>
        </w:tc>
        <w:tc>
          <w:tcPr>
            <w:tcW w:w="992" w:type="dxa"/>
            <w:vAlign w:val="center"/>
          </w:tcPr>
          <w:p w:rsidR="00856DB5" w:rsidRPr="00905AAD" w:rsidRDefault="00300AF7" w:rsidP="00856DB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150</w:t>
            </w:r>
          </w:p>
        </w:tc>
        <w:tc>
          <w:tcPr>
            <w:tcW w:w="1082" w:type="dxa"/>
            <w:vMerge w:val="restart"/>
            <w:vAlign w:val="center"/>
          </w:tcPr>
          <w:p w:rsidR="00856DB5" w:rsidRPr="00E86F16" w:rsidRDefault="00856DB5" w:rsidP="00856DB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856DB5" w:rsidRPr="00E86F16" w:rsidRDefault="00300AF7" w:rsidP="00856DB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 xml:space="preserve">450 </w:t>
            </w:r>
            <w:r w:rsidR="00856DB5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UNID.</w:t>
            </w:r>
          </w:p>
        </w:tc>
        <w:tc>
          <w:tcPr>
            <w:tcW w:w="1034" w:type="dxa"/>
            <w:vMerge w:val="restart"/>
            <w:vAlign w:val="center"/>
          </w:tcPr>
          <w:p w:rsidR="00856DB5" w:rsidRPr="00B34C0D" w:rsidRDefault="00856DB5" w:rsidP="00856DB5">
            <w:pPr>
              <w:jc w:val="center"/>
              <w:rPr>
                <w:rFonts w:cs="Arial"/>
                <w:b/>
                <w:bCs/>
                <w:sz w:val="18"/>
                <w:lang w:eastAsia="pt-BR"/>
              </w:rPr>
            </w:pPr>
            <w:r w:rsidRPr="00B34C0D">
              <w:rPr>
                <w:rFonts w:cs="Arial"/>
                <w:b/>
                <w:bCs/>
                <w:sz w:val="18"/>
              </w:rPr>
              <w:t xml:space="preserve">R$ </w:t>
            </w:r>
          </w:p>
          <w:p w:rsidR="00856DB5" w:rsidRPr="00905AAD" w:rsidRDefault="00856DB5" w:rsidP="00856DB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856DB5" w:rsidRPr="00B34C0D" w:rsidRDefault="00856DB5" w:rsidP="00856DB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856DB5" w:rsidTr="00856DB5">
        <w:trPr>
          <w:cantSplit/>
          <w:trHeight w:val="567"/>
        </w:trPr>
        <w:tc>
          <w:tcPr>
            <w:tcW w:w="426" w:type="dxa"/>
            <w:vMerge/>
            <w:textDirection w:val="btLr"/>
          </w:tcPr>
          <w:p w:rsidR="00856DB5" w:rsidRPr="00DC40A7" w:rsidRDefault="00856DB5" w:rsidP="00856DB5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856DB5" w:rsidRDefault="00856DB5" w:rsidP="00856DB5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856DB5" w:rsidRDefault="00856DB5" w:rsidP="00856DB5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856DB5" w:rsidRDefault="00856DB5" w:rsidP="00856DB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56DB5" w:rsidRDefault="00856DB5" w:rsidP="00856DB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HRSWAP</w:t>
            </w:r>
          </w:p>
        </w:tc>
        <w:tc>
          <w:tcPr>
            <w:tcW w:w="992" w:type="dxa"/>
            <w:vAlign w:val="center"/>
          </w:tcPr>
          <w:p w:rsidR="00856DB5" w:rsidRDefault="00300AF7" w:rsidP="00856DB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300</w:t>
            </w:r>
          </w:p>
        </w:tc>
        <w:tc>
          <w:tcPr>
            <w:tcW w:w="1082" w:type="dxa"/>
            <w:vMerge/>
            <w:vAlign w:val="center"/>
          </w:tcPr>
          <w:p w:rsidR="00856DB5" w:rsidRPr="00E86F16" w:rsidRDefault="00856DB5" w:rsidP="00856DB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:rsidR="00856DB5" w:rsidRDefault="00856DB5" w:rsidP="00856DB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856DB5" w:rsidRPr="00B34C0D" w:rsidRDefault="00856DB5" w:rsidP="00856DB5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856DB5" w:rsidRPr="00B34C0D" w:rsidRDefault="00856DB5" w:rsidP="00856DB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856DB5" w:rsidTr="00365C3C">
        <w:tc>
          <w:tcPr>
            <w:tcW w:w="8068" w:type="dxa"/>
            <w:gridSpan w:val="8"/>
          </w:tcPr>
          <w:p w:rsidR="00856DB5" w:rsidRPr="00303A73" w:rsidRDefault="00344338" w:rsidP="0034433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280" w:type="dxa"/>
            <w:gridSpan w:val="2"/>
          </w:tcPr>
          <w:p w:rsidR="00856DB5" w:rsidRPr="008B25BB" w:rsidRDefault="00856DB5" w:rsidP="00856DB5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     </w:t>
            </w:r>
          </w:p>
        </w:tc>
      </w:tr>
    </w:tbl>
    <w:p w:rsidR="000C0483" w:rsidRDefault="000C0483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Tabelacomgrade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1985"/>
        <w:gridCol w:w="1559"/>
        <w:gridCol w:w="992"/>
        <w:gridCol w:w="1082"/>
        <w:gridCol w:w="1032"/>
        <w:gridCol w:w="1034"/>
        <w:gridCol w:w="1246"/>
      </w:tblGrid>
      <w:tr w:rsidR="000C0483" w:rsidTr="00365C3C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Lote </w:t>
            </w:r>
            <w:r w:rsidR="00F40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r w:rsidR="00C804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67" w:type="dxa"/>
            <w:textDirection w:val="btLr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425" w:type="dxa"/>
            <w:textDirection w:val="btLr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1985" w:type="dxa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559" w:type="dxa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992" w:type="dxa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1082" w:type="dxa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Marca</w:t>
            </w:r>
          </w:p>
        </w:tc>
        <w:tc>
          <w:tcPr>
            <w:tcW w:w="1032" w:type="dxa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034" w:type="dxa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246" w:type="dxa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5D1207" w:rsidTr="00C804EB">
        <w:trPr>
          <w:cantSplit/>
          <w:trHeight w:val="283"/>
        </w:trPr>
        <w:tc>
          <w:tcPr>
            <w:tcW w:w="426" w:type="dxa"/>
            <w:vMerge w:val="restart"/>
            <w:textDirection w:val="btLr"/>
          </w:tcPr>
          <w:p w:rsidR="005D1207" w:rsidRPr="00DC40A7" w:rsidRDefault="005D1207" w:rsidP="005D1207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67" w:type="dxa"/>
            <w:vMerge w:val="restart"/>
            <w:textDirection w:val="btLr"/>
          </w:tcPr>
          <w:p w:rsidR="005D1207" w:rsidRPr="00DC40A7" w:rsidRDefault="005D1207" w:rsidP="005D1207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6501-2531</w:t>
            </w:r>
          </w:p>
        </w:tc>
        <w:tc>
          <w:tcPr>
            <w:tcW w:w="425" w:type="dxa"/>
            <w:vMerge w:val="restart"/>
            <w:textDirection w:val="btLr"/>
          </w:tcPr>
          <w:p w:rsidR="005D1207" w:rsidRPr="00DC40A7" w:rsidRDefault="005D1207" w:rsidP="005D1207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268076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D1207" w:rsidRPr="00F31F45" w:rsidRDefault="005D1207" w:rsidP="005D1207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Sulfato de Magnésio, 100 mg/ml (10%), Solução injetável, Ampola, 10 ml, VIA DE ADMINISTRAÇÃO: Intramuscular/Intravenosa, UNID. DE MEDIDA: Unitário</w:t>
            </w:r>
          </w:p>
        </w:tc>
        <w:tc>
          <w:tcPr>
            <w:tcW w:w="1559" w:type="dxa"/>
            <w:vAlign w:val="center"/>
          </w:tcPr>
          <w:p w:rsidR="005D1207" w:rsidRDefault="005D1207" w:rsidP="005D1207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HRG</w:t>
            </w:r>
          </w:p>
        </w:tc>
        <w:tc>
          <w:tcPr>
            <w:tcW w:w="992" w:type="dxa"/>
            <w:vAlign w:val="center"/>
          </w:tcPr>
          <w:p w:rsidR="005D1207" w:rsidRPr="00905AAD" w:rsidRDefault="0010543B" w:rsidP="005D1207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50</w:t>
            </w:r>
          </w:p>
        </w:tc>
        <w:tc>
          <w:tcPr>
            <w:tcW w:w="1082" w:type="dxa"/>
            <w:vMerge w:val="restart"/>
            <w:vAlign w:val="center"/>
          </w:tcPr>
          <w:p w:rsidR="005D1207" w:rsidRPr="00E86F16" w:rsidRDefault="005D1207" w:rsidP="005D1207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5D1207" w:rsidRPr="00E86F16" w:rsidRDefault="005D1207" w:rsidP="005D1207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7.</w:t>
            </w:r>
            <w:r w:rsidR="0010543B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400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 xml:space="preserve"> UNID.</w:t>
            </w:r>
          </w:p>
        </w:tc>
        <w:tc>
          <w:tcPr>
            <w:tcW w:w="1034" w:type="dxa"/>
            <w:vMerge w:val="restart"/>
            <w:vAlign w:val="center"/>
          </w:tcPr>
          <w:p w:rsidR="005D1207" w:rsidRPr="00B34C0D" w:rsidRDefault="005D1207" w:rsidP="005D1207">
            <w:pPr>
              <w:rPr>
                <w:rFonts w:cs="Arial"/>
                <w:b/>
                <w:bCs/>
                <w:sz w:val="18"/>
                <w:lang w:eastAsia="pt-BR"/>
              </w:rPr>
            </w:pPr>
            <w:r w:rsidRPr="00B34C0D">
              <w:rPr>
                <w:rFonts w:cs="Arial"/>
                <w:b/>
                <w:bCs/>
                <w:sz w:val="18"/>
              </w:rPr>
              <w:t xml:space="preserve">R$ </w:t>
            </w:r>
          </w:p>
          <w:p w:rsidR="005D1207" w:rsidRPr="00905AAD" w:rsidRDefault="005D1207" w:rsidP="005D1207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5D1207" w:rsidRPr="00B34C0D" w:rsidRDefault="005D1207" w:rsidP="005D1207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5D1207" w:rsidTr="00C804EB">
        <w:trPr>
          <w:cantSplit/>
          <w:trHeight w:val="283"/>
        </w:trPr>
        <w:tc>
          <w:tcPr>
            <w:tcW w:w="426" w:type="dxa"/>
            <w:vMerge/>
            <w:textDirection w:val="btLr"/>
          </w:tcPr>
          <w:p w:rsidR="005D1207" w:rsidRPr="00DC40A7" w:rsidRDefault="005D1207" w:rsidP="005D1207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5D1207" w:rsidRDefault="005D1207" w:rsidP="005D1207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5D1207" w:rsidRDefault="005D1207" w:rsidP="005D1207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D1207" w:rsidRDefault="005D1207" w:rsidP="005D1207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D1207" w:rsidRPr="00905AAD" w:rsidRDefault="005D1207" w:rsidP="005D1207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HRL</w:t>
            </w:r>
          </w:p>
        </w:tc>
        <w:tc>
          <w:tcPr>
            <w:tcW w:w="992" w:type="dxa"/>
            <w:vAlign w:val="center"/>
          </w:tcPr>
          <w:p w:rsidR="005D1207" w:rsidRDefault="005D1207" w:rsidP="005D1207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1.</w:t>
            </w:r>
            <w:r w:rsidR="00CA4F8C"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8</w:t>
            </w:r>
            <w:r w:rsidR="0010543B"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1082" w:type="dxa"/>
            <w:vMerge/>
            <w:vAlign w:val="center"/>
          </w:tcPr>
          <w:p w:rsidR="005D1207" w:rsidRPr="00E86F16" w:rsidRDefault="005D1207" w:rsidP="005D1207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:rsidR="005D1207" w:rsidRDefault="005D1207" w:rsidP="005D1207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5D1207" w:rsidRPr="00B34C0D" w:rsidRDefault="005D1207" w:rsidP="005D120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5D1207" w:rsidRPr="00B34C0D" w:rsidRDefault="005D1207" w:rsidP="005D1207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5D1207" w:rsidTr="00C804EB">
        <w:trPr>
          <w:cantSplit/>
          <w:trHeight w:val="283"/>
        </w:trPr>
        <w:tc>
          <w:tcPr>
            <w:tcW w:w="426" w:type="dxa"/>
            <w:vMerge/>
            <w:textDirection w:val="btLr"/>
          </w:tcPr>
          <w:p w:rsidR="005D1207" w:rsidRPr="00DC40A7" w:rsidRDefault="005D1207" w:rsidP="005D1207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5D1207" w:rsidRDefault="005D1207" w:rsidP="005D1207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5D1207" w:rsidRDefault="005D1207" w:rsidP="005D1207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D1207" w:rsidRDefault="005D1207" w:rsidP="005D1207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D1207" w:rsidRPr="00905AAD" w:rsidRDefault="005D1207" w:rsidP="005D1207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HRNP</w:t>
            </w:r>
          </w:p>
        </w:tc>
        <w:tc>
          <w:tcPr>
            <w:tcW w:w="992" w:type="dxa"/>
            <w:vAlign w:val="center"/>
          </w:tcPr>
          <w:p w:rsidR="005D1207" w:rsidRDefault="005D1207" w:rsidP="005D1207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600</w:t>
            </w:r>
          </w:p>
        </w:tc>
        <w:tc>
          <w:tcPr>
            <w:tcW w:w="1082" w:type="dxa"/>
            <w:vMerge/>
            <w:vAlign w:val="center"/>
          </w:tcPr>
          <w:p w:rsidR="005D1207" w:rsidRDefault="005D1207" w:rsidP="005D1207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:rsidR="005D1207" w:rsidRDefault="005D1207" w:rsidP="005D1207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5D1207" w:rsidRPr="00B34C0D" w:rsidRDefault="005D1207" w:rsidP="005D1207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5D1207" w:rsidRPr="00B34C0D" w:rsidRDefault="005D1207" w:rsidP="005D1207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5D1207" w:rsidTr="00C804EB">
        <w:trPr>
          <w:cantSplit/>
          <w:trHeight w:val="283"/>
        </w:trPr>
        <w:tc>
          <w:tcPr>
            <w:tcW w:w="426" w:type="dxa"/>
            <w:vMerge/>
          </w:tcPr>
          <w:p w:rsidR="005D1207" w:rsidRPr="00905AAD" w:rsidRDefault="005D1207" w:rsidP="005D1207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</w:tcPr>
          <w:p w:rsidR="005D1207" w:rsidRPr="00905AAD" w:rsidRDefault="005D1207" w:rsidP="005D1207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</w:tcPr>
          <w:p w:rsidR="005D1207" w:rsidRPr="00905AAD" w:rsidRDefault="005D1207" w:rsidP="005D1207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D1207" w:rsidRPr="00905AAD" w:rsidRDefault="005D1207" w:rsidP="005D1207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D1207" w:rsidRDefault="005D1207" w:rsidP="005D1207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HRSWAP</w:t>
            </w:r>
          </w:p>
        </w:tc>
        <w:tc>
          <w:tcPr>
            <w:tcW w:w="992" w:type="dxa"/>
            <w:vAlign w:val="center"/>
          </w:tcPr>
          <w:p w:rsidR="005D1207" w:rsidRPr="00905AAD" w:rsidRDefault="005D1207" w:rsidP="005D1207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4.800</w:t>
            </w:r>
          </w:p>
        </w:tc>
        <w:tc>
          <w:tcPr>
            <w:tcW w:w="1082" w:type="dxa"/>
            <w:vMerge/>
            <w:vAlign w:val="center"/>
          </w:tcPr>
          <w:p w:rsidR="005D1207" w:rsidRPr="00E86F16" w:rsidRDefault="005D1207" w:rsidP="005D1207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</w:tcPr>
          <w:p w:rsidR="005D1207" w:rsidRPr="00905AAD" w:rsidRDefault="005D1207" w:rsidP="005D1207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</w:tcPr>
          <w:p w:rsidR="005D1207" w:rsidRPr="00905AAD" w:rsidRDefault="005D1207" w:rsidP="005D1207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5D1207" w:rsidRPr="00B34C0D" w:rsidRDefault="005D1207" w:rsidP="005D1207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5D1207" w:rsidTr="00C804EB">
        <w:trPr>
          <w:cantSplit/>
          <w:trHeight w:val="283"/>
        </w:trPr>
        <w:tc>
          <w:tcPr>
            <w:tcW w:w="426" w:type="dxa"/>
            <w:vMerge/>
          </w:tcPr>
          <w:p w:rsidR="005D1207" w:rsidRPr="00905AAD" w:rsidRDefault="005D1207" w:rsidP="005D1207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</w:tcPr>
          <w:p w:rsidR="005D1207" w:rsidRPr="00905AAD" w:rsidRDefault="005D1207" w:rsidP="005D1207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</w:tcPr>
          <w:p w:rsidR="005D1207" w:rsidRPr="00905AAD" w:rsidRDefault="005D1207" w:rsidP="005D1207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D1207" w:rsidRPr="00905AAD" w:rsidRDefault="005D1207" w:rsidP="005D1207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D1207" w:rsidRDefault="005D1207" w:rsidP="005D1207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HZN</w:t>
            </w:r>
          </w:p>
        </w:tc>
        <w:tc>
          <w:tcPr>
            <w:tcW w:w="992" w:type="dxa"/>
            <w:vAlign w:val="center"/>
          </w:tcPr>
          <w:p w:rsidR="005D1207" w:rsidRPr="00905AAD" w:rsidRDefault="005D1207" w:rsidP="005D1207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</w:t>
            </w:r>
            <w:r w:rsidR="0010543B"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50</w:t>
            </w:r>
          </w:p>
        </w:tc>
        <w:tc>
          <w:tcPr>
            <w:tcW w:w="1082" w:type="dxa"/>
            <w:vMerge/>
            <w:vAlign w:val="center"/>
          </w:tcPr>
          <w:p w:rsidR="005D1207" w:rsidRPr="00E86F16" w:rsidRDefault="005D1207" w:rsidP="005D1207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</w:tcPr>
          <w:p w:rsidR="005D1207" w:rsidRPr="00905AAD" w:rsidRDefault="005D1207" w:rsidP="005D1207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</w:tcPr>
          <w:p w:rsidR="005D1207" w:rsidRPr="00905AAD" w:rsidRDefault="005D1207" w:rsidP="005D1207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5D1207" w:rsidRPr="00B34C0D" w:rsidRDefault="005D1207" w:rsidP="005D1207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5D1207" w:rsidTr="00365C3C">
        <w:tc>
          <w:tcPr>
            <w:tcW w:w="8068" w:type="dxa"/>
            <w:gridSpan w:val="8"/>
          </w:tcPr>
          <w:p w:rsidR="005D1207" w:rsidRPr="00303A73" w:rsidRDefault="00344338" w:rsidP="0034433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280" w:type="dxa"/>
            <w:gridSpan w:val="2"/>
          </w:tcPr>
          <w:p w:rsidR="005D1207" w:rsidRPr="008B25BB" w:rsidRDefault="005D1207" w:rsidP="005D1207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     </w:t>
            </w:r>
          </w:p>
        </w:tc>
      </w:tr>
    </w:tbl>
    <w:p w:rsidR="000C0483" w:rsidRDefault="000C0483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Tabelacomgrade"/>
        <w:tblW w:w="104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2126"/>
        <w:gridCol w:w="1276"/>
        <w:gridCol w:w="1134"/>
        <w:gridCol w:w="992"/>
        <w:gridCol w:w="1134"/>
        <w:gridCol w:w="1134"/>
        <w:gridCol w:w="1248"/>
      </w:tblGrid>
      <w:tr w:rsidR="000C0483" w:rsidTr="00AC41AD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Lote </w:t>
            </w:r>
            <w:r w:rsidR="00F40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r w:rsidR="00C804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425" w:type="dxa"/>
            <w:textDirection w:val="btLr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2126" w:type="dxa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276" w:type="dxa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1134" w:type="dxa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992" w:type="dxa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Marca</w:t>
            </w:r>
          </w:p>
        </w:tc>
        <w:tc>
          <w:tcPr>
            <w:tcW w:w="1134" w:type="dxa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134" w:type="dxa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246" w:type="dxa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0C0483" w:rsidTr="00AC41AD">
        <w:trPr>
          <w:cantSplit/>
          <w:trHeight w:val="283"/>
        </w:trPr>
        <w:tc>
          <w:tcPr>
            <w:tcW w:w="426" w:type="dxa"/>
            <w:vMerge w:val="restart"/>
            <w:textDirection w:val="btLr"/>
          </w:tcPr>
          <w:p w:rsidR="000C0483" w:rsidRPr="00DC40A7" w:rsidRDefault="000C0483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67" w:type="dxa"/>
            <w:vMerge w:val="restart"/>
            <w:textDirection w:val="btLr"/>
          </w:tcPr>
          <w:p w:rsidR="000C0483" w:rsidRPr="00DC40A7" w:rsidRDefault="000C0483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6501-</w:t>
            </w:r>
            <w:r w:rsidR="00F459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3687</w:t>
            </w:r>
          </w:p>
        </w:tc>
        <w:tc>
          <w:tcPr>
            <w:tcW w:w="425" w:type="dxa"/>
            <w:vMerge w:val="restart"/>
            <w:textDirection w:val="btLr"/>
          </w:tcPr>
          <w:p w:rsidR="000C0483" w:rsidRPr="00DC40A7" w:rsidRDefault="00F459F0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395730</w:t>
            </w:r>
          </w:p>
        </w:tc>
        <w:tc>
          <w:tcPr>
            <w:tcW w:w="2126" w:type="dxa"/>
            <w:vMerge w:val="restart"/>
            <w:vAlign w:val="center"/>
          </w:tcPr>
          <w:p w:rsidR="000C0483" w:rsidRPr="00F31F45" w:rsidRDefault="00F459F0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Hidróxido De Alumínio 60 mg/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+ Magnésio 40 mg/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OR SUS FR 150 m</w:t>
            </w:r>
            <w:r w:rsidR="007D35DE">
              <w:rPr>
                <w:rFonts w:ascii="Arial" w:hAnsi="Arial" w:cs="Arial"/>
                <w:color w:val="000000"/>
                <w:sz w:val="17"/>
                <w:szCs w:val="17"/>
              </w:rPr>
              <w:t>l</w:t>
            </w:r>
          </w:p>
        </w:tc>
        <w:tc>
          <w:tcPr>
            <w:tcW w:w="1276" w:type="dxa"/>
            <w:vAlign w:val="center"/>
          </w:tcPr>
          <w:p w:rsidR="000C0483" w:rsidRPr="00905AAD" w:rsidRDefault="00F459F0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HRG</w:t>
            </w:r>
          </w:p>
        </w:tc>
        <w:tc>
          <w:tcPr>
            <w:tcW w:w="1134" w:type="dxa"/>
            <w:vAlign w:val="center"/>
          </w:tcPr>
          <w:p w:rsidR="000C0483" w:rsidRPr="00905AAD" w:rsidRDefault="00F459F0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48</w:t>
            </w:r>
          </w:p>
        </w:tc>
        <w:tc>
          <w:tcPr>
            <w:tcW w:w="992" w:type="dxa"/>
            <w:vMerge w:val="restart"/>
            <w:vAlign w:val="center"/>
          </w:tcPr>
          <w:p w:rsidR="000C0483" w:rsidRPr="00E86F16" w:rsidRDefault="000C0483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C0483" w:rsidRPr="00E86F16" w:rsidRDefault="00F459F0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 xml:space="preserve">372 </w:t>
            </w:r>
            <w:r w:rsidR="000C0483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UNID.</w:t>
            </w:r>
          </w:p>
        </w:tc>
        <w:tc>
          <w:tcPr>
            <w:tcW w:w="1134" w:type="dxa"/>
            <w:vMerge w:val="restart"/>
            <w:vAlign w:val="center"/>
          </w:tcPr>
          <w:p w:rsidR="000C0483" w:rsidRPr="00B34C0D" w:rsidRDefault="000C0483" w:rsidP="00365C3C">
            <w:pPr>
              <w:jc w:val="center"/>
              <w:rPr>
                <w:rFonts w:cs="Arial"/>
                <w:b/>
                <w:bCs/>
                <w:sz w:val="18"/>
                <w:lang w:eastAsia="pt-BR"/>
              </w:rPr>
            </w:pPr>
            <w:r w:rsidRPr="00B34C0D">
              <w:rPr>
                <w:rFonts w:cs="Arial"/>
                <w:b/>
                <w:bCs/>
                <w:sz w:val="18"/>
              </w:rPr>
              <w:t xml:space="preserve">R$ </w:t>
            </w:r>
          </w:p>
          <w:p w:rsidR="000C0483" w:rsidRPr="00905AAD" w:rsidRDefault="000C0483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0C0483" w:rsidRPr="00B34C0D" w:rsidRDefault="000C0483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F459F0" w:rsidTr="00AC41AD">
        <w:trPr>
          <w:cantSplit/>
          <w:trHeight w:val="283"/>
        </w:trPr>
        <w:tc>
          <w:tcPr>
            <w:tcW w:w="426" w:type="dxa"/>
            <w:vMerge/>
            <w:textDirection w:val="btLr"/>
          </w:tcPr>
          <w:p w:rsidR="00F459F0" w:rsidRPr="00DC40A7" w:rsidRDefault="00F459F0" w:rsidP="00F459F0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F459F0" w:rsidRDefault="00F459F0" w:rsidP="00F459F0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F459F0" w:rsidRDefault="00F459F0" w:rsidP="00F459F0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F459F0" w:rsidRDefault="00F459F0" w:rsidP="00F459F0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9F0" w:rsidRPr="00905AAD" w:rsidRDefault="00F459F0" w:rsidP="00F459F0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HRNP</w:t>
            </w:r>
          </w:p>
        </w:tc>
        <w:tc>
          <w:tcPr>
            <w:tcW w:w="1134" w:type="dxa"/>
            <w:vAlign w:val="center"/>
          </w:tcPr>
          <w:p w:rsidR="00F459F0" w:rsidRDefault="00F459F0" w:rsidP="00F459F0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60</w:t>
            </w:r>
          </w:p>
        </w:tc>
        <w:tc>
          <w:tcPr>
            <w:tcW w:w="992" w:type="dxa"/>
            <w:vMerge/>
            <w:vAlign w:val="center"/>
          </w:tcPr>
          <w:p w:rsidR="00F459F0" w:rsidRPr="00E86F16" w:rsidRDefault="00F459F0" w:rsidP="00F459F0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459F0" w:rsidRDefault="00F459F0" w:rsidP="00F459F0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459F0" w:rsidRPr="00B34C0D" w:rsidRDefault="00F459F0" w:rsidP="00F459F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F459F0" w:rsidRPr="00B34C0D" w:rsidRDefault="00F459F0" w:rsidP="00F459F0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F459F0" w:rsidTr="00AC41AD">
        <w:trPr>
          <w:cantSplit/>
          <w:trHeight w:val="283"/>
        </w:trPr>
        <w:tc>
          <w:tcPr>
            <w:tcW w:w="426" w:type="dxa"/>
            <w:vMerge/>
            <w:textDirection w:val="btLr"/>
          </w:tcPr>
          <w:p w:rsidR="00F459F0" w:rsidRPr="00DC40A7" w:rsidRDefault="00F459F0" w:rsidP="00F459F0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F459F0" w:rsidRDefault="00F459F0" w:rsidP="00F459F0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F459F0" w:rsidRDefault="00F459F0" w:rsidP="00F459F0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F459F0" w:rsidRDefault="00F459F0" w:rsidP="00F459F0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59F0" w:rsidRDefault="00F459F0" w:rsidP="00F459F0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HRSWAP</w:t>
            </w:r>
          </w:p>
        </w:tc>
        <w:tc>
          <w:tcPr>
            <w:tcW w:w="1134" w:type="dxa"/>
            <w:vAlign w:val="center"/>
          </w:tcPr>
          <w:p w:rsidR="00F459F0" w:rsidRDefault="00F459F0" w:rsidP="00F459F0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120</w:t>
            </w:r>
          </w:p>
        </w:tc>
        <w:tc>
          <w:tcPr>
            <w:tcW w:w="992" w:type="dxa"/>
            <w:vMerge/>
            <w:vAlign w:val="center"/>
          </w:tcPr>
          <w:p w:rsidR="00F459F0" w:rsidRDefault="00F459F0" w:rsidP="00F459F0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459F0" w:rsidRDefault="00F459F0" w:rsidP="00F459F0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459F0" w:rsidRPr="00B34C0D" w:rsidRDefault="00F459F0" w:rsidP="00F459F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F459F0" w:rsidRPr="00B34C0D" w:rsidRDefault="00F459F0" w:rsidP="00F459F0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F459F0" w:rsidTr="00AC41AD">
        <w:trPr>
          <w:cantSplit/>
          <w:trHeight w:val="283"/>
        </w:trPr>
        <w:tc>
          <w:tcPr>
            <w:tcW w:w="426" w:type="dxa"/>
            <w:vMerge/>
          </w:tcPr>
          <w:p w:rsidR="00F459F0" w:rsidRPr="00905AAD" w:rsidRDefault="00F459F0" w:rsidP="00F459F0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</w:tcPr>
          <w:p w:rsidR="00F459F0" w:rsidRPr="00905AAD" w:rsidRDefault="00F459F0" w:rsidP="00F459F0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</w:tcPr>
          <w:p w:rsidR="00F459F0" w:rsidRPr="00905AAD" w:rsidRDefault="00F459F0" w:rsidP="00F459F0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2126" w:type="dxa"/>
            <w:vMerge/>
          </w:tcPr>
          <w:p w:rsidR="00F459F0" w:rsidRPr="00905AAD" w:rsidRDefault="00F459F0" w:rsidP="00F459F0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459F0" w:rsidRDefault="00F459F0" w:rsidP="00F459F0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HZN</w:t>
            </w:r>
          </w:p>
        </w:tc>
        <w:tc>
          <w:tcPr>
            <w:tcW w:w="1134" w:type="dxa"/>
            <w:vAlign w:val="center"/>
          </w:tcPr>
          <w:p w:rsidR="00F459F0" w:rsidRPr="00905AAD" w:rsidRDefault="00F459F0" w:rsidP="00F459F0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144</w:t>
            </w:r>
          </w:p>
        </w:tc>
        <w:tc>
          <w:tcPr>
            <w:tcW w:w="992" w:type="dxa"/>
            <w:vMerge/>
            <w:vAlign w:val="center"/>
          </w:tcPr>
          <w:p w:rsidR="00F459F0" w:rsidRPr="00E86F16" w:rsidRDefault="00F459F0" w:rsidP="00F459F0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134" w:type="dxa"/>
            <w:vMerge/>
          </w:tcPr>
          <w:p w:rsidR="00F459F0" w:rsidRPr="00905AAD" w:rsidRDefault="00F459F0" w:rsidP="00F459F0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134" w:type="dxa"/>
            <w:vMerge/>
          </w:tcPr>
          <w:p w:rsidR="00F459F0" w:rsidRPr="00905AAD" w:rsidRDefault="00F459F0" w:rsidP="00F459F0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F459F0" w:rsidRPr="00B34C0D" w:rsidRDefault="00F459F0" w:rsidP="00F459F0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F459F0" w:rsidTr="00AC41AD">
        <w:tc>
          <w:tcPr>
            <w:tcW w:w="8080" w:type="dxa"/>
            <w:gridSpan w:val="8"/>
          </w:tcPr>
          <w:p w:rsidR="00F459F0" w:rsidRPr="00303A73" w:rsidRDefault="00344338" w:rsidP="0034433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382" w:type="dxa"/>
            <w:gridSpan w:val="2"/>
          </w:tcPr>
          <w:p w:rsidR="00F459F0" w:rsidRPr="008B25BB" w:rsidRDefault="00F459F0" w:rsidP="00F459F0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     </w:t>
            </w:r>
          </w:p>
        </w:tc>
      </w:tr>
      <w:tr w:rsidR="000C0483" w:rsidTr="00AC41AD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 xml:space="preserve">Lote </w:t>
            </w:r>
            <w:r w:rsidR="00C804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67" w:type="dxa"/>
            <w:textDirection w:val="btLr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425" w:type="dxa"/>
            <w:textDirection w:val="btLr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2126" w:type="dxa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276" w:type="dxa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1134" w:type="dxa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992" w:type="dxa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Marca</w:t>
            </w:r>
          </w:p>
        </w:tc>
        <w:tc>
          <w:tcPr>
            <w:tcW w:w="1134" w:type="dxa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134" w:type="dxa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246" w:type="dxa"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0C0483" w:rsidTr="00AC41AD">
        <w:trPr>
          <w:cantSplit/>
          <w:trHeight w:val="567"/>
        </w:trPr>
        <w:tc>
          <w:tcPr>
            <w:tcW w:w="426" w:type="dxa"/>
            <w:vMerge w:val="restart"/>
            <w:textDirection w:val="btLr"/>
          </w:tcPr>
          <w:p w:rsidR="000C0483" w:rsidRPr="00DC40A7" w:rsidRDefault="000C0483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67" w:type="dxa"/>
            <w:vMerge w:val="restart"/>
            <w:textDirection w:val="btLr"/>
          </w:tcPr>
          <w:p w:rsidR="000C0483" w:rsidRPr="00DC40A7" w:rsidRDefault="000C0483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6501-</w:t>
            </w:r>
            <w:r w:rsidR="001B50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569</w:t>
            </w:r>
          </w:p>
        </w:tc>
        <w:tc>
          <w:tcPr>
            <w:tcW w:w="425" w:type="dxa"/>
            <w:vMerge w:val="restart"/>
            <w:textDirection w:val="btLr"/>
          </w:tcPr>
          <w:p w:rsidR="000C0483" w:rsidRPr="00DC40A7" w:rsidRDefault="001B50B5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267648</w:t>
            </w:r>
          </w:p>
        </w:tc>
        <w:tc>
          <w:tcPr>
            <w:tcW w:w="2126" w:type="dxa"/>
            <w:vMerge w:val="restart"/>
            <w:vAlign w:val="center"/>
          </w:tcPr>
          <w:p w:rsidR="000C0483" w:rsidRPr="00F31F45" w:rsidRDefault="001B50B5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Digoxina, 0,05 mg/ml, Elixir, Frasco, 60 ml, VIA DE ADMINISTRAÇÃO: Oral, UNID. DE MEDIDA: Unitário</w:t>
            </w:r>
          </w:p>
        </w:tc>
        <w:tc>
          <w:tcPr>
            <w:tcW w:w="1276" w:type="dxa"/>
            <w:vAlign w:val="center"/>
          </w:tcPr>
          <w:p w:rsidR="000C0483" w:rsidRPr="00905AAD" w:rsidRDefault="001B50B5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HIWM</w:t>
            </w:r>
          </w:p>
        </w:tc>
        <w:tc>
          <w:tcPr>
            <w:tcW w:w="1134" w:type="dxa"/>
            <w:vAlign w:val="center"/>
          </w:tcPr>
          <w:p w:rsidR="000C0483" w:rsidRPr="00905AAD" w:rsidRDefault="001B50B5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06</w:t>
            </w:r>
          </w:p>
        </w:tc>
        <w:tc>
          <w:tcPr>
            <w:tcW w:w="992" w:type="dxa"/>
            <w:vMerge w:val="restart"/>
            <w:vAlign w:val="center"/>
          </w:tcPr>
          <w:p w:rsidR="000C0483" w:rsidRPr="00E86F16" w:rsidRDefault="000C0483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C0483" w:rsidRPr="00E86F16" w:rsidRDefault="001B50B5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 xml:space="preserve">18 </w:t>
            </w:r>
            <w:r w:rsidR="000C0483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UNID.</w:t>
            </w:r>
          </w:p>
        </w:tc>
        <w:tc>
          <w:tcPr>
            <w:tcW w:w="1134" w:type="dxa"/>
            <w:vMerge w:val="restart"/>
            <w:vAlign w:val="center"/>
          </w:tcPr>
          <w:p w:rsidR="000C0483" w:rsidRPr="00B34C0D" w:rsidRDefault="000C0483" w:rsidP="00365C3C">
            <w:pPr>
              <w:jc w:val="center"/>
              <w:rPr>
                <w:rFonts w:cs="Arial"/>
                <w:b/>
                <w:bCs/>
                <w:sz w:val="18"/>
                <w:lang w:eastAsia="pt-BR"/>
              </w:rPr>
            </w:pPr>
            <w:r w:rsidRPr="00B34C0D">
              <w:rPr>
                <w:rFonts w:cs="Arial"/>
                <w:b/>
                <w:bCs/>
                <w:sz w:val="18"/>
              </w:rPr>
              <w:t xml:space="preserve">R$ </w:t>
            </w:r>
          </w:p>
          <w:p w:rsidR="000C0483" w:rsidRPr="00905AAD" w:rsidRDefault="000C0483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0C0483" w:rsidRPr="00B34C0D" w:rsidRDefault="000C0483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0C0483" w:rsidTr="00AC41AD">
        <w:trPr>
          <w:cantSplit/>
          <w:trHeight w:val="567"/>
        </w:trPr>
        <w:tc>
          <w:tcPr>
            <w:tcW w:w="426" w:type="dxa"/>
            <w:vMerge/>
            <w:textDirection w:val="btLr"/>
          </w:tcPr>
          <w:p w:rsidR="000C0483" w:rsidRPr="00DC40A7" w:rsidRDefault="000C0483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0483" w:rsidRDefault="001B50B5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HRSWAP</w:t>
            </w:r>
          </w:p>
        </w:tc>
        <w:tc>
          <w:tcPr>
            <w:tcW w:w="1134" w:type="dxa"/>
            <w:vAlign w:val="center"/>
          </w:tcPr>
          <w:p w:rsidR="000C0483" w:rsidRDefault="001B50B5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12</w:t>
            </w:r>
          </w:p>
        </w:tc>
        <w:tc>
          <w:tcPr>
            <w:tcW w:w="992" w:type="dxa"/>
            <w:vMerge/>
            <w:vAlign w:val="center"/>
          </w:tcPr>
          <w:p w:rsidR="000C0483" w:rsidRPr="00E86F16" w:rsidRDefault="000C0483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0C0483" w:rsidRDefault="000C0483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0C0483" w:rsidRPr="00B34C0D" w:rsidRDefault="000C0483" w:rsidP="00365C3C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0C0483" w:rsidRPr="00B34C0D" w:rsidRDefault="000C0483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0C0483" w:rsidTr="00AC41AD">
        <w:tc>
          <w:tcPr>
            <w:tcW w:w="8080" w:type="dxa"/>
            <w:gridSpan w:val="8"/>
          </w:tcPr>
          <w:p w:rsidR="000C0483" w:rsidRPr="00303A73" w:rsidRDefault="00344338" w:rsidP="0034433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382" w:type="dxa"/>
            <w:gridSpan w:val="2"/>
          </w:tcPr>
          <w:p w:rsidR="000C0483" w:rsidRPr="008B25BB" w:rsidRDefault="000C0483" w:rsidP="00365C3C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     </w:t>
            </w:r>
          </w:p>
        </w:tc>
      </w:tr>
    </w:tbl>
    <w:p w:rsidR="000C0483" w:rsidRDefault="000C0483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Tabelacomgrade"/>
        <w:tblW w:w="104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2126"/>
        <w:gridCol w:w="1276"/>
        <w:gridCol w:w="992"/>
        <w:gridCol w:w="992"/>
        <w:gridCol w:w="1276"/>
        <w:gridCol w:w="1134"/>
        <w:gridCol w:w="1248"/>
      </w:tblGrid>
      <w:tr w:rsidR="0039693F" w:rsidTr="00AC41AD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Lote </w:t>
            </w:r>
            <w:r w:rsidR="00C804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67" w:type="dxa"/>
            <w:textDirection w:val="btLr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425" w:type="dxa"/>
            <w:textDirection w:val="btLr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2126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276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992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992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Marca</w:t>
            </w:r>
          </w:p>
        </w:tc>
        <w:tc>
          <w:tcPr>
            <w:tcW w:w="1276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134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246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39693F" w:rsidTr="00AC41AD">
        <w:trPr>
          <w:cantSplit/>
          <w:trHeight w:val="170"/>
        </w:trPr>
        <w:tc>
          <w:tcPr>
            <w:tcW w:w="426" w:type="dxa"/>
            <w:textDirection w:val="btLr"/>
          </w:tcPr>
          <w:p w:rsidR="0039693F" w:rsidRPr="00DC40A7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67" w:type="dxa"/>
            <w:textDirection w:val="btLr"/>
          </w:tcPr>
          <w:p w:rsidR="0039693F" w:rsidRPr="00DC40A7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6501-</w:t>
            </w:r>
            <w:r w:rsidR="003C3B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67702</w:t>
            </w:r>
          </w:p>
        </w:tc>
        <w:tc>
          <w:tcPr>
            <w:tcW w:w="425" w:type="dxa"/>
            <w:textDirection w:val="btLr"/>
          </w:tcPr>
          <w:p w:rsidR="0039693F" w:rsidRPr="00DC40A7" w:rsidRDefault="003C3BD2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272194</w:t>
            </w:r>
          </w:p>
        </w:tc>
        <w:tc>
          <w:tcPr>
            <w:tcW w:w="2126" w:type="dxa"/>
            <w:vAlign w:val="center"/>
          </w:tcPr>
          <w:p w:rsidR="0039693F" w:rsidRPr="00F31F45" w:rsidRDefault="003C3BD2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Esmolol, Cloridrato, 10 mg/ml (100 mg), Solução injetável, Ampola, 10 ml, VIA DE ADMINISTRAÇÃO: Intravenosa, UNID. DE MEDIDA: Unitário</w:t>
            </w:r>
          </w:p>
        </w:tc>
        <w:tc>
          <w:tcPr>
            <w:tcW w:w="1276" w:type="dxa"/>
            <w:vAlign w:val="center"/>
          </w:tcPr>
          <w:p w:rsidR="0039693F" w:rsidRPr="00905AAD" w:rsidRDefault="003C3BD2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HIWM</w:t>
            </w:r>
          </w:p>
        </w:tc>
        <w:tc>
          <w:tcPr>
            <w:tcW w:w="992" w:type="dxa"/>
            <w:vAlign w:val="center"/>
          </w:tcPr>
          <w:p w:rsidR="0039693F" w:rsidRPr="00905AAD" w:rsidRDefault="003C3BD2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2</w:t>
            </w:r>
            <w:r w:rsidR="002245A9"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39693F" w:rsidRPr="00E86F16" w:rsidRDefault="0039693F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9693F" w:rsidRPr="00E86F16" w:rsidRDefault="003C3BD2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</w:t>
            </w:r>
            <w:r w:rsidR="002245A9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 xml:space="preserve"> </w:t>
            </w:r>
            <w:r w:rsidR="0039693F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UNID.</w:t>
            </w:r>
          </w:p>
        </w:tc>
        <w:tc>
          <w:tcPr>
            <w:tcW w:w="1134" w:type="dxa"/>
            <w:vAlign w:val="center"/>
          </w:tcPr>
          <w:p w:rsidR="0039693F" w:rsidRPr="00B34C0D" w:rsidRDefault="0039693F" w:rsidP="00365C3C">
            <w:pPr>
              <w:jc w:val="center"/>
              <w:rPr>
                <w:rFonts w:cs="Arial"/>
                <w:b/>
                <w:bCs/>
                <w:sz w:val="18"/>
                <w:lang w:eastAsia="pt-BR"/>
              </w:rPr>
            </w:pPr>
            <w:r w:rsidRPr="00B34C0D">
              <w:rPr>
                <w:rFonts w:cs="Arial"/>
                <w:b/>
                <w:bCs/>
                <w:sz w:val="18"/>
              </w:rPr>
              <w:t xml:space="preserve">R$ </w:t>
            </w:r>
          </w:p>
          <w:p w:rsidR="0039693F" w:rsidRPr="00905AAD" w:rsidRDefault="0039693F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39693F" w:rsidRPr="00B34C0D" w:rsidRDefault="0039693F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39693F" w:rsidTr="00AC41AD">
        <w:tc>
          <w:tcPr>
            <w:tcW w:w="8080" w:type="dxa"/>
            <w:gridSpan w:val="8"/>
          </w:tcPr>
          <w:p w:rsidR="0039693F" w:rsidRPr="00303A73" w:rsidRDefault="00344338" w:rsidP="0034433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382" w:type="dxa"/>
            <w:gridSpan w:val="2"/>
          </w:tcPr>
          <w:p w:rsidR="0039693F" w:rsidRPr="008B25BB" w:rsidRDefault="0039693F" w:rsidP="00365C3C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     </w:t>
            </w:r>
          </w:p>
        </w:tc>
      </w:tr>
    </w:tbl>
    <w:p w:rsidR="0039693F" w:rsidRDefault="0039693F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Tabelacomgrade"/>
        <w:tblW w:w="10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2126"/>
        <w:gridCol w:w="1417"/>
        <w:gridCol w:w="992"/>
        <w:gridCol w:w="850"/>
        <w:gridCol w:w="1134"/>
        <w:gridCol w:w="16"/>
        <w:gridCol w:w="1118"/>
        <w:gridCol w:w="1246"/>
        <w:gridCol w:w="23"/>
      </w:tblGrid>
      <w:tr w:rsidR="0039693F" w:rsidTr="00AC41AD">
        <w:trPr>
          <w:gridAfter w:val="1"/>
          <w:wAfter w:w="23" w:type="dxa"/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Lote </w:t>
            </w:r>
            <w:r w:rsidR="00C804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67" w:type="dxa"/>
            <w:textDirection w:val="btLr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425" w:type="dxa"/>
            <w:textDirection w:val="btLr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2126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417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992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850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Marca</w:t>
            </w:r>
          </w:p>
        </w:tc>
        <w:tc>
          <w:tcPr>
            <w:tcW w:w="1134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134" w:type="dxa"/>
            <w:gridSpan w:val="2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246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39693F" w:rsidTr="00AC41AD">
        <w:trPr>
          <w:gridAfter w:val="1"/>
          <w:wAfter w:w="23" w:type="dxa"/>
          <w:cantSplit/>
          <w:trHeight w:val="850"/>
        </w:trPr>
        <w:tc>
          <w:tcPr>
            <w:tcW w:w="426" w:type="dxa"/>
            <w:vMerge w:val="restart"/>
            <w:textDirection w:val="btLr"/>
          </w:tcPr>
          <w:p w:rsidR="0039693F" w:rsidRPr="00DC40A7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67" w:type="dxa"/>
            <w:vMerge w:val="restart"/>
            <w:textDirection w:val="btLr"/>
          </w:tcPr>
          <w:p w:rsidR="0039693F" w:rsidRPr="00DC40A7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6501-</w:t>
            </w:r>
            <w:r w:rsidR="007250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1390</w:t>
            </w:r>
          </w:p>
        </w:tc>
        <w:tc>
          <w:tcPr>
            <w:tcW w:w="425" w:type="dxa"/>
            <w:vMerge w:val="restart"/>
            <w:textDirection w:val="btLr"/>
          </w:tcPr>
          <w:p w:rsidR="0039693F" w:rsidRPr="00DC40A7" w:rsidRDefault="00725096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270613</w:t>
            </w:r>
          </w:p>
        </w:tc>
        <w:tc>
          <w:tcPr>
            <w:tcW w:w="2126" w:type="dxa"/>
            <w:vMerge w:val="restart"/>
            <w:vAlign w:val="center"/>
          </w:tcPr>
          <w:p w:rsidR="0039693F" w:rsidRPr="00F31F45" w:rsidRDefault="00725096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Benzilpenicilina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Benzatina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600.000 UI, Pó para suspensão injetável, Frasco-ampola,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Diluente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, 4 ml, VIA DE ADMINISTRAÇÃO: Intramuscular, UNID. DE MEDIDA: Unitário</w:t>
            </w:r>
          </w:p>
        </w:tc>
        <w:tc>
          <w:tcPr>
            <w:tcW w:w="1417" w:type="dxa"/>
            <w:vAlign w:val="center"/>
          </w:tcPr>
          <w:p w:rsidR="0039693F" w:rsidRPr="00905AAD" w:rsidRDefault="0039693F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HDSPR</w:t>
            </w:r>
          </w:p>
        </w:tc>
        <w:tc>
          <w:tcPr>
            <w:tcW w:w="992" w:type="dxa"/>
            <w:vAlign w:val="center"/>
          </w:tcPr>
          <w:p w:rsidR="0039693F" w:rsidRPr="00905AAD" w:rsidRDefault="00FD2D06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50</w:t>
            </w:r>
          </w:p>
        </w:tc>
        <w:tc>
          <w:tcPr>
            <w:tcW w:w="850" w:type="dxa"/>
            <w:vMerge w:val="restart"/>
            <w:vAlign w:val="center"/>
          </w:tcPr>
          <w:p w:rsidR="0039693F" w:rsidRPr="00E86F16" w:rsidRDefault="0039693F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9693F" w:rsidRPr="00E86F16" w:rsidRDefault="00725096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</w:t>
            </w:r>
            <w:r w:rsidR="00FD2D06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50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 xml:space="preserve"> </w:t>
            </w:r>
            <w:r w:rsidR="0039693F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UNID.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9693F" w:rsidRPr="00B34C0D" w:rsidRDefault="0039693F" w:rsidP="00365C3C">
            <w:pPr>
              <w:jc w:val="center"/>
              <w:rPr>
                <w:rFonts w:cs="Arial"/>
                <w:b/>
                <w:bCs/>
                <w:sz w:val="18"/>
                <w:lang w:eastAsia="pt-BR"/>
              </w:rPr>
            </w:pPr>
            <w:r w:rsidRPr="00B34C0D">
              <w:rPr>
                <w:rFonts w:cs="Arial"/>
                <w:b/>
                <w:bCs/>
                <w:sz w:val="18"/>
              </w:rPr>
              <w:t xml:space="preserve">R$ </w:t>
            </w:r>
          </w:p>
          <w:p w:rsidR="0039693F" w:rsidRPr="00905AAD" w:rsidRDefault="0039693F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39693F" w:rsidRPr="00B34C0D" w:rsidRDefault="0039693F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39693F" w:rsidTr="00AC41AD">
        <w:trPr>
          <w:gridAfter w:val="1"/>
          <w:wAfter w:w="23" w:type="dxa"/>
          <w:cantSplit/>
          <w:trHeight w:val="850"/>
        </w:trPr>
        <w:tc>
          <w:tcPr>
            <w:tcW w:w="426" w:type="dxa"/>
            <w:vMerge/>
            <w:textDirection w:val="btLr"/>
          </w:tcPr>
          <w:p w:rsidR="0039693F" w:rsidRPr="00DC40A7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9693F" w:rsidRDefault="00725096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HRG</w:t>
            </w:r>
          </w:p>
        </w:tc>
        <w:tc>
          <w:tcPr>
            <w:tcW w:w="992" w:type="dxa"/>
            <w:vAlign w:val="center"/>
          </w:tcPr>
          <w:p w:rsidR="0039693F" w:rsidRDefault="00725096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2</w:t>
            </w:r>
            <w:r w:rsidR="00FD2D06"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39693F" w:rsidRPr="00E86F16" w:rsidRDefault="0039693F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9693F" w:rsidRPr="00B34C0D" w:rsidRDefault="0039693F" w:rsidP="00365C3C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39693F" w:rsidRPr="00B34C0D" w:rsidRDefault="0039693F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39693F" w:rsidTr="00AC41AD">
        <w:tc>
          <w:tcPr>
            <w:tcW w:w="7953" w:type="dxa"/>
            <w:gridSpan w:val="9"/>
          </w:tcPr>
          <w:p w:rsidR="0039693F" w:rsidRPr="00303A73" w:rsidRDefault="00344338" w:rsidP="0034433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387" w:type="dxa"/>
            <w:gridSpan w:val="3"/>
          </w:tcPr>
          <w:p w:rsidR="0039693F" w:rsidRPr="008B25BB" w:rsidRDefault="0039693F" w:rsidP="00365C3C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     </w:t>
            </w:r>
          </w:p>
        </w:tc>
      </w:tr>
    </w:tbl>
    <w:p w:rsidR="0039693F" w:rsidRDefault="0039693F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Tabelacomgrade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2126"/>
        <w:gridCol w:w="1418"/>
        <w:gridCol w:w="992"/>
        <w:gridCol w:w="850"/>
        <w:gridCol w:w="1134"/>
        <w:gridCol w:w="1134"/>
        <w:gridCol w:w="1247"/>
      </w:tblGrid>
      <w:tr w:rsidR="0039693F" w:rsidTr="00AC41AD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Lote </w:t>
            </w:r>
            <w:r w:rsidR="00C804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67" w:type="dxa"/>
            <w:textDirection w:val="btLr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425" w:type="dxa"/>
            <w:textDirection w:val="btLr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2126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418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992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850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Marca</w:t>
            </w:r>
          </w:p>
        </w:tc>
        <w:tc>
          <w:tcPr>
            <w:tcW w:w="1134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134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246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2004BE" w:rsidTr="00AC41AD">
        <w:trPr>
          <w:cantSplit/>
          <w:trHeight w:val="397"/>
        </w:trPr>
        <w:tc>
          <w:tcPr>
            <w:tcW w:w="426" w:type="dxa"/>
            <w:vMerge w:val="restart"/>
            <w:textDirection w:val="btLr"/>
          </w:tcPr>
          <w:p w:rsidR="002004BE" w:rsidRPr="00DC40A7" w:rsidRDefault="002004BE" w:rsidP="002004B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67" w:type="dxa"/>
            <w:vMerge w:val="restart"/>
            <w:textDirection w:val="btLr"/>
          </w:tcPr>
          <w:p w:rsidR="002004BE" w:rsidRPr="00DC40A7" w:rsidRDefault="002004BE" w:rsidP="002004B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6501- 921</w:t>
            </w:r>
          </w:p>
        </w:tc>
        <w:tc>
          <w:tcPr>
            <w:tcW w:w="425" w:type="dxa"/>
            <w:vMerge w:val="restart"/>
            <w:textDirection w:val="btLr"/>
          </w:tcPr>
          <w:p w:rsidR="002004BE" w:rsidRPr="00DC40A7" w:rsidRDefault="002004BE" w:rsidP="002004B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270614</w:t>
            </w:r>
          </w:p>
        </w:tc>
        <w:tc>
          <w:tcPr>
            <w:tcW w:w="2126" w:type="dxa"/>
            <w:vMerge w:val="restart"/>
            <w:vAlign w:val="center"/>
          </w:tcPr>
          <w:p w:rsidR="002004BE" w:rsidRPr="00F31F45" w:rsidRDefault="002004BE" w:rsidP="002004B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Benzilpenicilina Procaína +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Potássica ,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300.000 UI + 100.000 UI, Pó para suspensão injetável, Frasco-ampola, VIA DE ADMINISTRAÇÃO: Intramuscular, UNID. DE MEDIDA: Unitário</w:t>
            </w:r>
          </w:p>
        </w:tc>
        <w:tc>
          <w:tcPr>
            <w:tcW w:w="1418" w:type="dxa"/>
            <w:vAlign w:val="center"/>
          </w:tcPr>
          <w:p w:rsidR="002004BE" w:rsidRDefault="002004BE" w:rsidP="002004B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HRG</w:t>
            </w:r>
          </w:p>
        </w:tc>
        <w:tc>
          <w:tcPr>
            <w:tcW w:w="992" w:type="dxa"/>
            <w:vAlign w:val="center"/>
          </w:tcPr>
          <w:p w:rsidR="002004BE" w:rsidRPr="00905AAD" w:rsidRDefault="004F700F" w:rsidP="002004B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50</w:t>
            </w:r>
          </w:p>
        </w:tc>
        <w:tc>
          <w:tcPr>
            <w:tcW w:w="850" w:type="dxa"/>
            <w:vMerge w:val="restart"/>
            <w:vAlign w:val="center"/>
          </w:tcPr>
          <w:p w:rsidR="002004BE" w:rsidRPr="00E86F16" w:rsidRDefault="002004BE" w:rsidP="002004B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004BE" w:rsidRPr="00E86F16" w:rsidRDefault="004F700F" w:rsidP="002004B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400</w:t>
            </w:r>
            <w:r w:rsidR="002004BE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 xml:space="preserve"> UNID.</w:t>
            </w:r>
          </w:p>
        </w:tc>
        <w:tc>
          <w:tcPr>
            <w:tcW w:w="1134" w:type="dxa"/>
            <w:vMerge w:val="restart"/>
            <w:vAlign w:val="center"/>
          </w:tcPr>
          <w:p w:rsidR="002004BE" w:rsidRPr="00B34C0D" w:rsidRDefault="002004BE" w:rsidP="002004BE">
            <w:pPr>
              <w:jc w:val="center"/>
              <w:rPr>
                <w:rFonts w:cs="Arial"/>
                <w:b/>
                <w:bCs/>
                <w:sz w:val="18"/>
                <w:lang w:eastAsia="pt-BR"/>
              </w:rPr>
            </w:pPr>
            <w:r w:rsidRPr="00B34C0D">
              <w:rPr>
                <w:rFonts w:cs="Arial"/>
                <w:b/>
                <w:bCs/>
                <w:sz w:val="18"/>
              </w:rPr>
              <w:t xml:space="preserve">R$ </w:t>
            </w:r>
          </w:p>
          <w:p w:rsidR="002004BE" w:rsidRPr="00905AAD" w:rsidRDefault="002004BE" w:rsidP="002004B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2004BE" w:rsidRPr="00B34C0D" w:rsidRDefault="002004BE" w:rsidP="002004B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2004BE" w:rsidTr="00AC41AD">
        <w:trPr>
          <w:cantSplit/>
          <w:trHeight w:val="397"/>
        </w:trPr>
        <w:tc>
          <w:tcPr>
            <w:tcW w:w="426" w:type="dxa"/>
            <w:vMerge/>
            <w:textDirection w:val="btLr"/>
          </w:tcPr>
          <w:p w:rsidR="002004BE" w:rsidRPr="00DC40A7" w:rsidRDefault="002004BE" w:rsidP="002004B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2004BE" w:rsidRDefault="002004BE" w:rsidP="002004B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2004BE" w:rsidRDefault="002004BE" w:rsidP="002004B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2004BE" w:rsidRDefault="002004BE" w:rsidP="002004B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004BE" w:rsidRPr="00905AAD" w:rsidRDefault="002004BE" w:rsidP="002004B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HRL</w:t>
            </w:r>
          </w:p>
        </w:tc>
        <w:tc>
          <w:tcPr>
            <w:tcW w:w="992" w:type="dxa"/>
            <w:vAlign w:val="center"/>
          </w:tcPr>
          <w:p w:rsidR="002004BE" w:rsidRDefault="004F700F" w:rsidP="002004B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5</w:t>
            </w:r>
            <w:r w:rsidR="002004BE"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2004BE" w:rsidRPr="00E86F16" w:rsidRDefault="002004BE" w:rsidP="002004B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004BE" w:rsidRDefault="002004BE" w:rsidP="002004B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004BE" w:rsidRPr="00B34C0D" w:rsidRDefault="002004BE" w:rsidP="002004BE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2004BE" w:rsidRPr="00B34C0D" w:rsidRDefault="002004BE" w:rsidP="002004B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2004BE" w:rsidTr="00AC41AD">
        <w:trPr>
          <w:cantSplit/>
          <w:trHeight w:val="397"/>
        </w:trPr>
        <w:tc>
          <w:tcPr>
            <w:tcW w:w="426" w:type="dxa"/>
            <w:vMerge/>
            <w:textDirection w:val="btLr"/>
          </w:tcPr>
          <w:p w:rsidR="002004BE" w:rsidRPr="00DC40A7" w:rsidRDefault="002004BE" w:rsidP="002004B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2004BE" w:rsidRDefault="002004BE" w:rsidP="002004B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2004BE" w:rsidRDefault="002004BE" w:rsidP="002004B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2004BE" w:rsidRDefault="002004BE" w:rsidP="002004B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004BE" w:rsidRDefault="002004BE" w:rsidP="002004B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HZN</w:t>
            </w:r>
          </w:p>
        </w:tc>
        <w:tc>
          <w:tcPr>
            <w:tcW w:w="992" w:type="dxa"/>
            <w:vAlign w:val="center"/>
          </w:tcPr>
          <w:p w:rsidR="002004BE" w:rsidRDefault="004F700F" w:rsidP="002004B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50</w:t>
            </w:r>
          </w:p>
        </w:tc>
        <w:tc>
          <w:tcPr>
            <w:tcW w:w="850" w:type="dxa"/>
            <w:vMerge/>
            <w:vAlign w:val="center"/>
          </w:tcPr>
          <w:p w:rsidR="002004BE" w:rsidRPr="00E86F16" w:rsidRDefault="002004BE" w:rsidP="002004B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004BE" w:rsidRDefault="002004BE" w:rsidP="002004B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004BE" w:rsidRPr="00B34C0D" w:rsidRDefault="002004BE" w:rsidP="002004BE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2004BE" w:rsidRPr="00B34C0D" w:rsidRDefault="002004BE" w:rsidP="002004B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39693F" w:rsidTr="00AC41AD">
        <w:trPr>
          <w:cantSplit/>
          <w:trHeight w:val="397"/>
        </w:trPr>
        <w:tc>
          <w:tcPr>
            <w:tcW w:w="426" w:type="dxa"/>
            <w:vMerge/>
            <w:textDirection w:val="btLr"/>
          </w:tcPr>
          <w:p w:rsidR="0039693F" w:rsidRPr="00DC40A7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9693F" w:rsidRDefault="002004BE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HZS</w:t>
            </w:r>
          </w:p>
        </w:tc>
        <w:tc>
          <w:tcPr>
            <w:tcW w:w="992" w:type="dxa"/>
            <w:vAlign w:val="center"/>
          </w:tcPr>
          <w:p w:rsidR="0039693F" w:rsidRDefault="002004BE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2</w:t>
            </w:r>
            <w:r w:rsidR="004F700F"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5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9693F" w:rsidRPr="00B34C0D" w:rsidRDefault="0039693F" w:rsidP="00365C3C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39693F" w:rsidRPr="00B34C0D" w:rsidRDefault="0039693F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39693F" w:rsidTr="00AC41AD">
        <w:tc>
          <w:tcPr>
            <w:tcW w:w="7938" w:type="dxa"/>
            <w:gridSpan w:val="8"/>
          </w:tcPr>
          <w:p w:rsidR="0039693F" w:rsidRPr="00303A73" w:rsidRDefault="00344338" w:rsidP="0034433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381" w:type="dxa"/>
            <w:gridSpan w:val="2"/>
          </w:tcPr>
          <w:p w:rsidR="0039693F" w:rsidRPr="008B25BB" w:rsidRDefault="0039693F" w:rsidP="00365C3C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     </w:t>
            </w:r>
          </w:p>
        </w:tc>
      </w:tr>
    </w:tbl>
    <w:p w:rsidR="00E6504A" w:rsidRDefault="00E6504A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Tabelacomgrade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1985"/>
        <w:gridCol w:w="1559"/>
        <w:gridCol w:w="992"/>
        <w:gridCol w:w="1082"/>
        <w:gridCol w:w="1032"/>
        <w:gridCol w:w="1034"/>
        <w:gridCol w:w="1246"/>
      </w:tblGrid>
      <w:tr w:rsidR="0039693F" w:rsidTr="00365C3C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Lote </w:t>
            </w:r>
            <w:r w:rsidR="00C804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67" w:type="dxa"/>
            <w:textDirection w:val="btLr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425" w:type="dxa"/>
            <w:textDirection w:val="btLr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1985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559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992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1082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Marca</w:t>
            </w:r>
          </w:p>
        </w:tc>
        <w:tc>
          <w:tcPr>
            <w:tcW w:w="1032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034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246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39693F" w:rsidTr="00365C3C">
        <w:trPr>
          <w:cantSplit/>
          <w:trHeight w:val="170"/>
        </w:trPr>
        <w:tc>
          <w:tcPr>
            <w:tcW w:w="426" w:type="dxa"/>
            <w:textDirection w:val="btLr"/>
          </w:tcPr>
          <w:p w:rsidR="0039693F" w:rsidRPr="00DC40A7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67" w:type="dxa"/>
            <w:textDirection w:val="btLr"/>
          </w:tcPr>
          <w:p w:rsidR="0039693F" w:rsidRPr="00DC40A7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6501-</w:t>
            </w:r>
            <w:r w:rsidR="00E650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338</w:t>
            </w:r>
          </w:p>
        </w:tc>
        <w:tc>
          <w:tcPr>
            <w:tcW w:w="425" w:type="dxa"/>
            <w:textDirection w:val="btLr"/>
          </w:tcPr>
          <w:p w:rsidR="0039693F" w:rsidRPr="00DC40A7" w:rsidRDefault="00E6504A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481104</w:t>
            </w:r>
          </w:p>
        </w:tc>
        <w:tc>
          <w:tcPr>
            <w:tcW w:w="1985" w:type="dxa"/>
            <w:vAlign w:val="center"/>
          </w:tcPr>
          <w:p w:rsidR="0039693F" w:rsidRPr="00F31F45" w:rsidRDefault="00E6504A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Ciprofloxacino, Cloridrato, 250 mg, Comprimido revestido, Blister, VIA DE ADMINISTRAÇÃO: Oral, UNID. DE MEDIDA: Unitário</w:t>
            </w:r>
          </w:p>
        </w:tc>
        <w:tc>
          <w:tcPr>
            <w:tcW w:w="1559" w:type="dxa"/>
            <w:vAlign w:val="center"/>
          </w:tcPr>
          <w:p w:rsidR="0039693F" w:rsidRPr="00905AAD" w:rsidRDefault="00E6504A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HIWM</w:t>
            </w:r>
          </w:p>
        </w:tc>
        <w:tc>
          <w:tcPr>
            <w:tcW w:w="992" w:type="dxa"/>
            <w:vAlign w:val="center"/>
          </w:tcPr>
          <w:p w:rsidR="0039693F" w:rsidRPr="00905AAD" w:rsidRDefault="00E6504A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36</w:t>
            </w:r>
            <w:r w:rsidR="009F36FB"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4</w:t>
            </w:r>
          </w:p>
        </w:tc>
        <w:tc>
          <w:tcPr>
            <w:tcW w:w="1082" w:type="dxa"/>
            <w:vAlign w:val="center"/>
          </w:tcPr>
          <w:p w:rsidR="0039693F" w:rsidRPr="00E86F16" w:rsidRDefault="0039693F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Align w:val="center"/>
          </w:tcPr>
          <w:p w:rsidR="0039693F" w:rsidRPr="00E86F16" w:rsidRDefault="00E6504A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36</w:t>
            </w:r>
            <w:r w:rsidR="00F7298B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 xml:space="preserve"> </w:t>
            </w:r>
            <w:r w:rsidR="0039693F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UNID.</w:t>
            </w:r>
          </w:p>
        </w:tc>
        <w:tc>
          <w:tcPr>
            <w:tcW w:w="1034" w:type="dxa"/>
            <w:vAlign w:val="center"/>
          </w:tcPr>
          <w:p w:rsidR="0039693F" w:rsidRPr="00B34C0D" w:rsidRDefault="0039693F" w:rsidP="00365C3C">
            <w:pPr>
              <w:jc w:val="center"/>
              <w:rPr>
                <w:rFonts w:cs="Arial"/>
                <w:b/>
                <w:bCs/>
                <w:sz w:val="18"/>
                <w:lang w:eastAsia="pt-BR"/>
              </w:rPr>
            </w:pPr>
            <w:r w:rsidRPr="00B34C0D">
              <w:rPr>
                <w:rFonts w:cs="Arial"/>
                <w:b/>
                <w:bCs/>
                <w:sz w:val="18"/>
              </w:rPr>
              <w:t xml:space="preserve">R$ </w:t>
            </w:r>
          </w:p>
          <w:p w:rsidR="0039693F" w:rsidRPr="00905AAD" w:rsidRDefault="0039693F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39693F" w:rsidRPr="00B34C0D" w:rsidRDefault="0039693F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39693F" w:rsidTr="00365C3C">
        <w:tc>
          <w:tcPr>
            <w:tcW w:w="8068" w:type="dxa"/>
            <w:gridSpan w:val="8"/>
          </w:tcPr>
          <w:p w:rsidR="0039693F" w:rsidRPr="00303A73" w:rsidRDefault="00344338" w:rsidP="0034433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280" w:type="dxa"/>
            <w:gridSpan w:val="2"/>
          </w:tcPr>
          <w:p w:rsidR="0039693F" w:rsidRPr="008B25BB" w:rsidRDefault="0039693F" w:rsidP="00365C3C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     </w:t>
            </w:r>
          </w:p>
        </w:tc>
      </w:tr>
    </w:tbl>
    <w:p w:rsidR="0039693F" w:rsidRDefault="0039693F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Tabelacomgrade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1985"/>
        <w:gridCol w:w="1559"/>
        <w:gridCol w:w="992"/>
        <w:gridCol w:w="1082"/>
        <w:gridCol w:w="1032"/>
        <w:gridCol w:w="1034"/>
        <w:gridCol w:w="1246"/>
      </w:tblGrid>
      <w:tr w:rsidR="0039693F" w:rsidTr="00365C3C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Lote </w:t>
            </w:r>
            <w:r w:rsidR="00C804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567" w:type="dxa"/>
            <w:textDirection w:val="btLr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425" w:type="dxa"/>
            <w:textDirection w:val="btLr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1985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559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992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1082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Marca</w:t>
            </w:r>
          </w:p>
        </w:tc>
        <w:tc>
          <w:tcPr>
            <w:tcW w:w="1032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034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246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39693F" w:rsidTr="00113B9E">
        <w:trPr>
          <w:cantSplit/>
          <w:trHeight w:val="680"/>
        </w:trPr>
        <w:tc>
          <w:tcPr>
            <w:tcW w:w="426" w:type="dxa"/>
            <w:vMerge w:val="restart"/>
            <w:textDirection w:val="btLr"/>
          </w:tcPr>
          <w:p w:rsidR="0039693F" w:rsidRPr="00DC40A7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67" w:type="dxa"/>
            <w:vMerge w:val="restart"/>
            <w:textDirection w:val="btLr"/>
          </w:tcPr>
          <w:p w:rsidR="0039693F" w:rsidRPr="00DC40A7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6501-</w:t>
            </w:r>
            <w:r w:rsidR="004115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509</w:t>
            </w:r>
          </w:p>
        </w:tc>
        <w:tc>
          <w:tcPr>
            <w:tcW w:w="425" w:type="dxa"/>
            <w:vMerge w:val="restart"/>
            <w:textDirection w:val="btLr"/>
          </w:tcPr>
          <w:p w:rsidR="0039693F" w:rsidRPr="00DC40A7" w:rsidRDefault="0041157C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288439</w:t>
            </w:r>
          </w:p>
        </w:tc>
        <w:tc>
          <w:tcPr>
            <w:tcW w:w="1985" w:type="dxa"/>
            <w:vMerge w:val="restart"/>
            <w:vAlign w:val="center"/>
          </w:tcPr>
          <w:p w:rsidR="0039693F" w:rsidRPr="00F31F45" w:rsidRDefault="0041157C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Claritromicina, 500 mg, Pó para solução injetável, Frasco-ampola, VIA DE ADMINISTRAÇÃO: Intravenosa, UNID. DE MEDIDA: Unitário</w:t>
            </w:r>
          </w:p>
        </w:tc>
        <w:tc>
          <w:tcPr>
            <w:tcW w:w="1559" w:type="dxa"/>
            <w:vAlign w:val="center"/>
          </w:tcPr>
          <w:p w:rsidR="0039693F" w:rsidRPr="00905AAD" w:rsidRDefault="00113B9E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HIWM</w:t>
            </w:r>
          </w:p>
        </w:tc>
        <w:tc>
          <w:tcPr>
            <w:tcW w:w="992" w:type="dxa"/>
            <w:vAlign w:val="center"/>
          </w:tcPr>
          <w:p w:rsidR="0039693F" w:rsidRPr="00905AAD" w:rsidRDefault="00113B9E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60</w:t>
            </w:r>
          </w:p>
        </w:tc>
        <w:tc>
          <w:tcPr>
            <w:tcW w:w="1082" w:type="dxa"/>
            <w:vMerge w:val="restart"/>
            <w:vAlign w:val="center"/>
          </w:tcPr>
          <w:p w:rsidR="0039693F" w:rsidRPr="00E86F16" w:rsidRDefault="0039693F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39693F" w:rsidRPr="00E86F16" w:rsidRDefault="00113B9E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 xml:space="preserve">180 </w:t>
            </w:r>
            <w:r w:rsidR="0039693F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UNID.</w:t>
            </w:r>
          </w:p>
        </w:tc>
        <w:tc>
          <w:tcPr>
            <w:tcW w:w="1034" w:type="dxa"/>
            <w:vMerge w:val="restart"/>
            <w:vAlign w:val="center"/>
          </w:tcPr>
          <w:p w:rsidR="0039693F" w:rsidRPr="00B34C0D" w:rsidRDefault="0039693F" w:rsidP="00365C3C">
            <w:pPr>
              <w:jc w:val="center"/>
              <w:rPr>
                <w:rFonts w:cs="Arial"/>
                <w:b/>
                <w:bCs/>
                <w:sz w:val="18"/>
                <w:lang w:eastAsia="pt-BR"/>
              </w:rPr>
            </w:pPr>
            <w:r w:rsidRPr="00B34C0D">
              <w:rPr>
                <w:rFonts w:cs="Arial"/>
                <w:b/>
                <w:bCs/>
                <w:sz w:val="18"/>
              </w:rPr>
              <w:t xml:space="preserve">R$ </w:t>
            </w:r>
          </w:p>
          <w:p w:rsidR="0039693F" w:rsidRPr="00905AAD" w:rsidRDefault="0039693F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39693F" w:rsidRPr="00B34C0D" w:rsidRDefault="0039693F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39693F" w:rsidTr="00113B9E">
        <w:trPr>
          <w:cantSplit/>
          <w:trHeight w:val="680"/>
        </w:trPr>
        <w:tc>
          <w:tcPr>
            <w:tcW w:w="426" w:type="dxa"/>
            <w:vMerge/>
            <w:textDirection w:val="btLr"/>
          </w:tcPr>
          <w:p w:rsidR="0039693F" w:rsidRPr="00DC40A7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693F" w:rsidRDefault="00113B9E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HRL</w:t>
            </w:r>
          </w:p>
        </w:tc>
        <w:tc>
          <w:tcPr>
            <w:tcW w:w="992" w:type="dxa"/>
            <w:vAlign w:val="center"/>
          </w:tcPr>
          <w:p w:rsidR="0039693F" w:rsidRDefault="00113B9E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120</w:t>
            </w:r>
          </w:p>
        </w:tc>
        <w:tc>
          <w:tcPr>
            <w:tcW w:w="1082" w:type="dxa"/>
            <w:vMerge/>
            <w:vAlign w:val="center"/>
          </w:tcPr>
          <w:p w:rsidR="0039693F" w:rsidRPr="00E86F16" w:rsidRDefault="0039693F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39693F" w:rsidRPr="00B34C0D" w:rsidRDefault="0039693F" w:rsidP="00365C3C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39693F" w:rsidRPr="00B34C0D" w:rsidRDefault="0039693F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39693F" w:rsidTr="00365C3C">
        <w:tc>
          <w:tcPr>
            <w:tcW w:w="8068" w:type="dxa"/>
            <w:gridSpan w:val="8"/>
          </w:tcPr>
          <w:p w:rsidR="0039693F" w:rsidRPr="00303A73" w:rsidRDefault="00344338" w:rsidP="0034433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280" w:type="dxa"/>
            <w:gridSpan w:val="2"/>
          </w:tcPr>
          <w:p w:rsidR="0039693F" w:rsidRPr="008B25BB" w:rsidRDefault="0039693F" w:rsidP="00365C3C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     </w:t>
            </w:r>
          </w:p>
        </w:tc>
      </w:tr>
    </w:tbl>
    <w:p w:rsidR="0039693F" w:rsidRDefault="0039693F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Tabelacomgrade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1985"/>
        <w:gridCol w:w="1559"/>
        <w:gridCol w:w="992"/>
        <w:gridCol w:w="1082"/>
        <w:gridCol w:w="1032"/>
        <w:gridCol w:w="1034"/>
        <w:gridCol w:w="1246"/>
      </w:tblGrid>
      <w:tr w:rsidR="0039693F" w:rsidTr="00365C3C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Lote </w:t>
            </w:r>
            <w:r w:rsidR="00C804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567" w:type="dxa"/>
            <w:textDirection w:val="btLr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425" w:type="dxa"/>
            <w:textDirection w:val="btLr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1985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559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992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1082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Marca</w:t>
            </w:r>
          </w:p>
        </w:tc>
        <w:tc>
          <w:tcPr>
            <w:tcW w:w="1032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034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246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39693F" w:rsidTr="00365C3C">
        <w:trPr>
          <w:cantSplit/>
          <w:trHeight w:val="170"/>
        </w:trPr>
        <w:tc>
          <w:tcPr>
            <w:tcW w:w="426" w:type="dxa"/>
            <w:textDirection w:val="btLr"/>
          </w:tcPr>
          <w:p w:rsidR="0039693F" w:rsidRPr="00DC40A7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67" w:type="dxa"/>
            <w:textDirection w:val="btLr"/>
          </w:tcPr>
          <w:p w:rsidR="0039693F" w:rsidRPr="00DC40A7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6501-</w:t>
            </w:r>
            <w:r w:rsidR="00EA06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4718</w:t>
            </w:r>
          </w:p>
        </w:tc>
        <w:tc>
          <w:tcPr>
            <w:tcW w:w="425" w:type="dxa"/>
            <w:textDirection w:val="btLr"/>
          </w:tcPr>
          <w:p w:rsidR="0039693F" w:rsidRPr="00DC40A7" w:rsidRDefault="00EA0606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269998</w:t>
            </w:r>
          </w:p>
        </w:tc>
        <w:tc>
          <w:tcPr>
            <w:tcW w:w="1985" w:type="dxa"/>
            <w:vAlign w:val="center"/>
          </w:tcPr>
          <w:p w:rsidR="0039693F" w:rsidRPr="00F31F45" w:rsidRDefault="007555BF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Eritromicina,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Estolato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, 50mg/ml, Suspensão oral, Frasco, 50 ml, Copo/Seringa Dosadora, % DE VARIAÇÃO ACEITO (PARA CIMA) NA UNIDADE DE MEDIDA DA EMBALAGEM PRIMÁRIA: 20, VIA DE ADMINISTRAÇÃO: Oral, UNID. DE MEDIDA: Unitário</w:t>
            </w:r>
          </w:p>
        </w:tc>
        <w:tc>
          <w:tcPr>
            <w:tcW w:w="1559" w:type="dxa"/>
            <w:vAlign w:val="center"/>
          </w:tcPr>
          <w:p w:rsidR="0039693F" w:rsidRPr="00905AAD" w:rsidRDefault="00EA0606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HZN</w:t>
            </w:r>
          </w:p>
        </w:tc>
        <w:tc>
          <w:tcPr>
            <w:tcW w:w="992" w:type="dxa"/>
            <w:vAlign w:val="center"/>
          </w:tcPr>
          <w:p w:rsidR="0039693F" w:rsidRPr="00905AAD" w:rsidRDefault="00EA0606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36</w:t>
            </w:r>
          </w:p>
        </w:tc>
        <w:tc>
          <w:tcPr>
            <w:tcW w:w="1082" w:type="dxa"/>
            <w:vAlign w:val="center"/>
          </w:tcPr>
          <w:p w:rsidR="0039693F" w:rsidRPr="00E86F16" w:rsidRDefault="0039693F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Align w:val="center"/>
          </w:tcPr>
          <w:p w:rsidR="0039693F" w:rsidRPr="00E86F16" w:rsidRDefault="00EA0606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 xml:space="preserve">36 </w:t>
            </w:r>
            <w:r w:rsidR="0039693F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UNID.</w:t>
            </w:r>
          </w:p>
        </w:tc>
        <w:tc>
          <w:tcPr>
            <w:tcW w:w="1034" w:type="dxa"/>
            <w:vAlign w:val="center"/>
          </w:tcPr>
          <w:p w:rsidR="0039693F" w:rsidRPr="00B34C0D" w:rsidRDefault="0039693F" w:rsidP="00365C3C">
            <w:pPr>
              <w:jc w:val="center"/>
              <w:rPr>
                <w:rFonts w:cs="Arial"/>
                <w:b/>
                <w:bCs/>
                <w:sz w:val="18"/>
                <w:lang w:eastAsia="pt-BR"/>
              </w:rPr>
            </w:pPr>
            <w:r w:rsidRPr="00B34C0D">
              <w:rPr>
                <w:rFonts w:cs="Arial"/>
                <w:b/>
                <w:bCs/>
                <w:sz w:val="18"/>
              </w:rPr>
              <w:t xml:space="preserve">R$ </w:t>
            </w:r>
          </w:p>
          <w:p w:rsidR="0039693F" w:rsidRPr="00905AAD" w:rsidRDefault="0039693F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39693F" w:rsidRPr="00B34C0D" w:rsidRDefault="0039693F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39693F" w:rsidTr="00365C3C">
        <w:tc>
          <w:tcPr>
            <w:tcW w:w="8068" w:type="dxa"/>
            <w:gridSpan w:val="8"/>
          </w:tcPr>
          <w:p w:rsidR="0039693F" w:rsidRPr="00303A73" w:rsidRDefault="00344338" w:rsidP="0034433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280" w:type="dxa"/>
            <w:gridSpan w:val="2"/>
          </w:tcPr>
          <w:p w:rsidR="0039693F" w:rsidRPr="008B25BB" w:rsidRDefault="0039693F" w:rsidP="00365C3C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     </w:t>
            </w:r>
          </w:p>
        </w:tc>
      </w:tr>
    </w:tbl>
    <w:p w:rsidR="0039693F" w:rsidRDefault="0039693F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F16569" w:rsidRDefault="00F16569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Tabelacomgrade"/>
        <w:tblW w:w="104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2410"/>
        <w:gridCol w:w="1134"/>
        <w:gridCol w:w="992"/>
        <w:gridCol w:w="992"/>
        <w:gridCol w:w="1034"/>
        <w:gridCol w:w="19"/>
        <w:gridCol w:w="1215"/>
        <w:gridCol w:w="1246"/>
        <w:gridCol w:w="32"/>
      </w:tblGrid>
      <w:tr w:rsidR="0039693F" w:rsidTr="005E44B1">
        <w:trPr>
          <w:gridAfter w:val="1"/>
          <w:wAfter w:w="32" w:type="dxa"/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 xml:space="preserve">Lote </w:t>
            </w:r>
            <w:r w:rsidR="00F40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r w:rsidR="00C804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425" w:type="dxa"/>
            <w:textDirection w:val="btLr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2410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134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992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992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Marca</w:t>
            </w:r>
          </w:p>
        </w:tc>
        <w:tc>
          <w:tcPr>
            <w:tcW w:w="1034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234" w:type="dxa"/>
            <w:gridSpan w:val="2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246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39693F" w:rsidTr="005E44B1">
        <w:trPr>
          <w:gridAfter w:val="1"/>
          <w:wAfter w:w="32" w:type="dxa"/>
          <w:cantSplit/>
          <w:trHeight w:val="340"/>
        </w:trPr>
        <w:tc>
          <w:tcPr>
            <w:tcW w:w="426" w:type="dxa"/>
            <w:vMerge w:val="restart"/>
            <w:textDirection w:val="btLr"/>
          </w:tcPr>
          <w:p w:rsidR="0039693F" w:rsidRPr="00DC40A7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67" w:type="dxa"/>
            <w:vMerge w:val="restart"/>
            <w:textDirection w:val="btLr"/>
          </w:tcPr>
          <w:p w:rsidR="0039693F" w:rsidRPr="00DC40A7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  <w:r w:rsidR="00F165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F165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1078</w:t>
            </w:r>
          </w:p>
        </w:tc>
        <w:tc>
          <w:tcPr>
            <w:tcW w:w="425" w:type="dxa"/>
            <w:vMerge w:val="restart"/>
            <w:textDirection w:val="btLr"/>
          </w:tcPr>
          <w:p w:rsidR="0039693F" w:rsidRPr="00DC40A7" w:rsidRDefault="00F16569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272134</w:t>
            </w:r>
          </w:p>
        </w:tc>
        <w:tc>
          <w:tcPr>
            <w:tcW w:w="2410" w:type="dxa"/>
            <w:vMerge w:val="restart"/>
            <w:vAlign w:val="center"/>
          </w:tcPr>
          <w:p w:rsidR="0039693F" w:rsidRPr="00F31F45" w:rsidRDefault="00F16569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Ciclopentolato, Cloridrato, 10 mg/ml, Solução oftálmica, Frasco gotejador, 5 ml, VIA DE ADMINISTRAÇÃO: Oftálmica, PORTARIA 344/98: C1, UNID. DE MEDIDA: Unitário</w:t>
            </w:r>
          </w:p>
        </w:tc>
        <w:tc>
          <w:tcPr>
            <w:tcW w:w="1134" w:type="dxa"/>
            <w:vAlign w:val="center"/>
          </w:tcPr>
          <w:p w:rsidR="0039693F" w:rsidRPr="00905AAD" w:rsidRDefault="00F16569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HIWM</w:t>
            </w:r>
          </w:p>
        </w:tc>
        <w:tc>
          <w:tcPr>
            <w:tcW w:w="992" w:type="dxa"/>
            <w:vAlign w:val="center"/>
          </w:tcPr>
          <w:p w:rsidR="0039693F" w:rsidRPr="00905AAD" w:rsidRDefault="00F16569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12</w:t>
            </w:r>
          </w:p>
        </w:tc>
        <w:tc>
          <w:tcPr>
            <w:tcW w:w="992" w:type="dxa"/>
            <w:vMerge w:val="restart"/>
            <w:vAlign w:val="center"/>
          </w:tcPr>
          <w:p w:rsidR="0039693F" w:rsidRPr="00E86F16" w:rsidRDefault="0039693F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39693F" w:rsidRPr="00E86F16" w:rsidRDefault="00F16569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 xml:space="preserve">48 </w:t>
            </w:r>
            <w:r w:rsidR="0039693F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UNID.</w:t>
            </w:r>
          </w:p>
        </w:tc>
        <w:tc>
          <w:tcPr>
            <w:tcW w:w="1234" w:type="dxa"/>
            <w:gridSpan w:val="2"/>
            <w:vMerge w:val="restart"/>
            <w:vAlign w:val="center"/>
          </w:tcPr>
          <w:p w:rsidR="0039693F" w:rsidRPr="00B34C0D" w:rsidRDefault="0039693F" w:rsidP="00365C3C">
            <w:pPr>
              <w:jc w:val="center"/>
              <w:rPr>
                <w:rFonts w:cs="Arial"/>
                <w:b/>
                <w:bCs/>
                <w:sz w:val="18"/>
                <w:lang w:eastAsia="pt-BR"/>
              </w:rPr>
            </w:pPr>
            <w:r w:rsidRPr="00B34C0D">
              <w:rPr>
                <w:rFonts w:cs="Arial"/>
                <w:b/>
                <w:bCs/>
                <w:sz w:val="18"/>
              </w:rPr>
              <w:t xml:space="preserve">R$ </w:t>
            </w:r>
          </w:p>
          <w:p w:rsidR="0039693F" w:rsidRPr="00905AAD" w:rsidRDefault="0039693F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39693F" w:rsidRPr="00B34C0D" w:rsidRDefault="0039693F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F16569" w:rsidTr="005E44B1">
        <w:trPr>
          <w:gridAfter w:val="1"/>
          <w:wAfter w:w="32" w:type="dxa"/>
          <w:cantSplit/>
          <w:trHeight w:val="340"/>
        </w:trPr>
        <w:tc>
          <w:tcPr>
            <w:tcW w:w="426" w:type="dxa"/>
            <w:vMerge/>
            <w:textDirection w:val="btLr"/>
          </w:tcPr>
          <w:p w:rsidR="00F16569" w:rsidRPr="00DC40A7" w:rsidRDefault="00F16569" w:rsidP="00F16569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F16569" w:rsidRDefault="00F16569" w:rsidP="00F16569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F16569" w:rsidRDefault="00F16569" w:rsidP="00F16569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F16569" w:rsidRDefault="00F16569" w:rsidP="00F16569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6569" w:rsidRPr="00905AAD" w:rsidRDefault="00F16569" w:rsidP="00F16569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HRNP</w:t>
            </w:r>
          </w:p>
        </w:tc>
        <w:tc>
          <w:tcPr>
            <w:tcW w:w="992" w:type="dxa"/>
            <w:vAlign w:val="center"/>
          </w:tcPr>
          <w:p w:rsidR="00F16569" w:rsidRDefault="00F16569" w:rsidP="00F16569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12</w:t>
            </w:r>
          </w:p>
        </w:tc>
        <w:tc>
          <w:tcPr>
            <w:tcW w:w="992" w:type="dxa"/>
            <w:vMerge/>
            <w:vAlign w:val="center"/>
          </w:tcPr>
          <w:p w:rsidR="00F16569" w:rsidRPr="00E86F16" w:rsidRDefault="00F16569" w:rsidP="00F16569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F16569" w:rsidRDefault="00F16569" w:rsidP="00F16569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34" w:type="dxa"/>
            <w:gridSpan w:val="2"/>
            <w:vMerge/>
            <w:vAlign w:val="center"/>
          </w:tcPr>
          <w:p w:rsidR="00F16569" w:rsidRPr="00B34C0D" w:rsidRDefault="00F16569" w:rsidP="00F16569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F16569" w:rsidRPr="00B34C0D" w:rsidRDefault="00F16569" w:rsidP="00F16569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F16569" w:rsidTr="005E44B1">
        <w:trPr>
          <w:gridAfter w:val="1"/>
          <w:wAfter w:w="32" w:type="dxa"/>
          <w:cantSplit/>
          <w:trHeight w:val="340"/>
        </w:trPr>
        <w:tc>
          <w:tcPr>
            <w:tcW w:w="426" w:type="dxa"/>
            <w:vMerge/>
            <w:textDirection w:val="btLr"/>
          </w:tcPr>
          <w:p w:rsidR="00F16569" w:rsidRPr="00DC40A7" w:rsidRDefault="00F16569" w:rsidP="00F16569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F16569" w:rsidRDefault="00F16569" w:rsidP="00F16569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F16569" w:rsidRDefault="00F16569" w:rsidP="00F16569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F16569" w:rsidRDefault="00F16569" w:rsidP="00F16569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6569" w:rsidRDefault="00F16569" w:rsidP="00F16569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HRSWAP</w:t>
            </w:r>
          </w:p>
        </w:tc>
        <w:tc>
          <w:tcPr>
            <w:tcW w:w="992" w:type="dxa"/>
            <w:vAlign w:val="center"/>
          </w:tcPr>
          <w:p w:rsidR="00F16569" w:rsidRDefault="00F16569" w:rsidP="00F16569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12</w:t>
            </w:r>
          </w:p>
        </w:tc>
        <w:tc>
          <w:tcPr>
            <w:tcW w:w="992" w:type="dxa"/>
            <w:vMerge/>
            <w:vAlign w:val="center"/>
          </w:tcPr>
          <w:p w:rsidR="00F16569" w:rsidRDefault="00F16569" w:rsidP="00F16569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F16569" w:rsidRDefault="00F16569" w:rsidP="00F16569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34" w:type="dxa"/>
            <w:gridSpan w:val="2"/>
            <w:vMerge/>
            <w:vAlign w:val="center"/>
          </w:tcPr>
          <w:p w:rsidR="00F16569" w:rsidRPr="00B34C0D" w:rsidRDefault="00F16569" w:rsidP="00F16569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F16569" w:rsidRPr="00B34C0D" w:rsidRDefault="00F16569" w:rsidP="00F16569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F16569" w:rsidTr="005E44B1">
        <w:trPr>
          <w:gridAfter w:val="1"/>
          <w:wAfter w:w="32" w:type="dxa"/>
          <w:cantSplit/>
          <w:trHeight w:val="340"/>
        </w:trPr>
        <w:tc>
          <w:tcPr>
            <w:tcW w:w="426" w:type="dxa"/>
            <w:vMerge/>
          </w:tcPr>
          <w:p w:rsidR="00F16569" w:rsidRPr="00905AAD" w:rsidRDefault="00F16569" w:rsidP="00F16569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</w:tcPr>
          <w:p w:rsidR="00F16569" w:rsidRPr="00905AAD" w:rsidRDefault="00F16569" w:rsidP="00F16569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</w:tcPr>
          <w:p w:rsidR="00F16569" w:rsidRPr="00905AAD" w:rsidRDefault="00F16569" w:rsidP="00F16569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2410" w:type="dxa"/>
            <w:vMerge/>
          </w:tcPr>
          <w:p w:rsidR="00F16569" w:rsidRPr="00905AAD" w:rsidRDefault="00F16569" w:rsidP="00F16569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16569" w:rsidRPr="00905AAD" w:rsidRDefault="00F16569" w:rsidP="00F16569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HZN</w:t>
            </w:r>
          </w:p>
        </w:tc>
        <w:tc>
          <w:tcPr>
            <w:tcW w:w="992" w:type="dxa"/>
            <w:vAlign w:val="center"/>
          </w:tcPr>
          <w:p w:rsidR="00F16569" w:rsidRPr="00905AAD" w:rsidRDefault="00F16569" w:rsidP="00F16569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12</w:t>
            </w:r>
          </w:p>
        </w:tc>
        <w:tc>
          <w:tcPr>
            <w:tcW w:w="992" w:type="dxa"/>
            <w:vMerge/>
            <w:vAlign w:val="center"/>
          </w:tcPr>
          <w:p w:rsidR="00F16569" w:rsidRPr="00E86F16" w:rsidRDefault="00F16569" w:rsidP="00F16569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</w:tcPr>
          <w:p w:rsidR="00F16569" w:rsidRPr="00905AAD" w:rsidRDefault="00F16569" w:rsidP="00F16569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34" w:type="dxa"/>
            <w:gridSpan w:val="2"/>
            <w:vMerge/>
          </w:tcPr>
          <w:p w:rsidR="00F16569" w:rsidRPr="00905AAD" w:rsidRDefault="00F16569" w:rsidP="00F16569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F16569" w:rsidRPr="00B34C0D" w:rsidRDefault="00F16569" w:rsidP="00F16569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F16569" w:rsidTr="005E44B1">
        <w:tc>
          <w:tcPr>
            <w:tcW w:w="7999" w:type="dxa"/>
            <w:gridSpan w:val="9"/>
          </w:tcPr>
          <w:p w:rsidR="00F16569" w:rsidRPr="00303A73" w:rsidRDefault="00344338" w:rsidP="0034433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493" w:type="dxa"/>
            <w:gridSpan w:val="3"/>
          </w:tcPr>
          <w:p w:rsidR="00F16569" w:rsidRPr="008B25BB" w:rsidRDefault="00F16569" w:rsidP="00F16569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     </w:t>
            </w:r>
          </w:p>
        </w:tc>
      </w:tr>
    </w:tbl>
    <w:p w:rsidR="0039693F" w:rsidRDefault="0039693F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Tabelacomgrade"/>
        <w:tblW w:w="104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2410"/>
        <w:gridCol w:w="1134"/>
        <w:gridCol w:w="992"/>
        <w:gridCol w:w="992"/>
        <w:gridCol w:w="1122"/>
        <w:gridCol w:w="1146"/>
        <w:gridCol w:w="1246"/>
        <w:gridCol w:w="7"/>
      </w:tblGrid>
      <w:tr w:rsidR="0039693F" w:rsidTr="005E44B1">
        <w:trPr>
          <w:gridAfter w:val="1"/>
          <w:wAfter w:w="7" w:type="dxa"/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Lote </w:t>
            </w:r>
            <w:r w:rsidR="00F40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r w:rsidR="00C804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67" w:type="dxa"/>
            <w:textDirection w:val="btLr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425" w:type="dxa"/>
            <w:textDirection w:val="btLr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2410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134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992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992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Marca</w:t>
            </w:r>
          </w:p>
        </w:tc>
        <w:tc>
          <w:tcPr>
            <w:tcW w:w="1122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146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246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39693F" w:rsidTr="005E44B1">
        <w:trPr>
          <w:gridAfter w:val="1"/>
          <w:wAfter w:w="7" w:type="dxa"/>
          <w:cantSplit/>
          <w:trHeight w:val="170"/>
        </w:trPr>
        <w:tc>
          <w:tcPr>
            <w:tcW w:w="426" w:type="dxa"/>
            <w:textDirection w:val="btLr"/>
          </w:tcPr>
          <w:p w:rsidR="0039693F" w:rsidRPr="00DC40A7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67" w:type="dxa"/>
            <w:textDirection w:val="btLr"/>
          </w:tcPr>
          <w:p w:rsidR="0039693F" w:rsidRPr="00DC40A7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6501-</w:t>
            </w:r>
            <w:r w:rsidR="000F3827"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425" w:type="dxa"/>
            <w:textDirection w:val="btLr"/>
          </w:tcPr>
          <w:p w:rsidR="0039693F" w:rsidRPr="00DC40A7" w:rsidRDefault="000F3827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340167</w:t>
            </w:r>
          </w:p>
        </w:tc>
        <w:tc>
          <w:tcPr>
            <w:tcW w:w="2410" w:type="dxa"/>
            <w:vAlign w:val="center"/>
          </w:tcPr>
          <w:p w:rsidR="0039693F" w:rsidRPr="00F31F45" w:rsidRDefault="000F3827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Cimetidina, 150 mg/ml, Solução injetável, Ampola, 2 ml, VIA DE ADMINISTRAÇÃO: Intramuscular/Intravenosa, UNID. DE MEDIDA: Unitário</w:t>
            </w:r>
          </w:p>
        </w:tc>
        <w:tc>
          <w:tcPr>
            <w:tcW w:w="1134" w:type="dxa"/>
            <w:vAlign w:val="center"/>
          </w:tcPr>
          <w:p w:rsidR="0039693F" w:rsidRPr="00905AAD" w:rsidRDefault="000F3827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HRG</w:t>
            </w:r>
          </w:p>
        </w:tc>
        <w:tc>
          <w:tcPr>
            <w:tcW w:w="992" w:type="dxa"/>
            <w:vAlign w:val="center"/>
          </w:tcPr>
          <w:p w:rsidR="0039693F" w:rsidRPr="00905AAD" w:rsidRDefault="000F3827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360</w:t>
            </w:r>
          </w:p>
        </w:tc>
        <w:tc>
          <w:tcPr>
            <w:tcW w:w="992" w:type="dxa"/>
            <w:vAlign w:val="center"/>
          </w:tcPr>
          <w:p w:rsidR="0039693F" w:rsidRPr="00E86F16" w:rsidRDefault="0039693F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122" w:type="dxa"/>
            <w:vAlign w:val="center"/>
          </w:tcPr>
          <w:p w:rsidR="0039693F" w:rsidRPr="00E86F16" w:rsidRDefault="000F3827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 xml:space="preserve">360 </w:t>
            </w:r>
            <w:r w:rsidR="0039693F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UNID.</w:t>
            </w:r>
          </w:p>
        </w:tc>
        <w:tc>
          <w:tcPr>
            <w:tcW w:w="1146" w:type="dxa"/>
            <w:vAlign w:val="center"/>
          </w:tcPr>
          <w:p w:rsidR="0039693F" w:rsidRPr="00B34C0D" w:rsidRDefault="0039693F" w:rsidP="00365C3C">
            <w:pPr>
              <w:jc w:val="center"/>
              <w:rPr>
                <w:rFonts w:cs="Arial"/>
                <w:b/>
                <w:bCs/>
                <w:sz w:val="18"/>
                <w:lang w:eastAsia="pt-BR"/>
              </w:rPr>
            </w:pPr>
            <w:r w:rsidRPr="00B34C0D">
              <w:rPr>
                <w:rFonts w:cs="Arial"/>
                <w:b/>
                <w:bCs/>
                <w:sz w:val="18"/>
              </w:rPr>
              <w:t xml:space="preserve">R$ </w:t>
            </w:r>
          </w:p>
          <w:p w:rsidR="0039693F" w:rsidRPr="00905AAD" w:rsidRDefault="0039693F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39693F" w:rsidRPr="00B34C0D" w:rsidRDefault="0039693F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39693F" w:rsidTr="005E44B1">
        <w:tc>
          <w:tcPr>
            <w:tcW w:w="8068" w:type="dxa"/>
            <w:gridSpan w:val="8"/>
          </w:tcPr>
          <w:p w:rsidR="0039693F" w:rsidRPr="00303A73" w:rsidRDefault="00344338" w:rsidP="0034433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399" w:type="dxa"/>
            <w:gridSpan w:val="3"/>
          </w:tcPr>
          <w:p w:rsidR="0039693F" w:rsidRPr="008B25BB" w:rsidRDefault="0039693F" w:rsidP="00365C3C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     </w:t>
            </w:r>
          </w:p>
        </w:tc>
      </w:tr>
    </w:tbl>
    <w:p w:rsidR="0039693F" w:rsidRDefault="0039693F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Tabelacomgrade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1985"/>
        <w:gridCol w:w="1559"/>
        <w:gridCol w:w="992"/>
        <w:gridCol w:w="1082"/>
        <w:gridCol w:w="1032"/>
        <w:gridCol w:w="1034"/>
        <w:gridCol w:w="1246"/>
      </w:tblGrid>
      <w:tr w:rsidR="0039693F" w:rsidTr="00365C3C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Lote </w:t>
            </w:r>
            <w:r w:rsidR="00C804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567" w:type="dxa"/>
            <w:textDirection w:val="btLr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425" w:type="dxa"/>
            <w:textDirection w:val="btLr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1985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559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992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1082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Marca</w:t>
            </w:r>
          </w:p>
        </w:tc>
        <w:tc>
          <w:tcPr>
            <w:tcW w:w="1032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034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246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39693F" w:rsidTr="00917205">
        <w:trPr>
          <w:cantSplit/>
          <w:trHeight w:val="454"/>
        </w:trPr>
        <w:tc>
          <w:tcPr>
            <w:tcW w:w="426" w:type="dxa"/>
            <w:vMerge w:val="restart"/>
            <w:textDirection w:val="btLr"/>
          </w:tcPr>
          <w:p w:rsidR="0039693F" w:rsidRPr="00DC40A7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67" w:type="dxa"/>
            <w:vMerge w:val="restart"/>
            <w:textDirection w:val="btLr"/>
          </w:tcPr>
          <w:p w:rsidR="0039693F" w:rsidRPr="00DC40A7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  <w:r w:rsidR="0091720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917205">
              <w:rPr>
                <w:rFonts w:ascii="Arial" w:hAnsi="Arial" w:cs="Arial"/>
                <w:b/>
                <w:bCs/>
                <w:sz w:val="16"/>
                <w:szCs w:val="16"/>
              </w:rPr>
              <w:t>6144</w:t>
            </w:r>
          </w:p>
        </w:tc>
        <w:tc>
          <w:tcPr>
            <w:tcW w:w="425" w:type="dxa"/>
            <w:vMerge w:val="restart"/>
            <w:textDirection w:val="btLr"/>
          </w:tcPr>
          <w:p w:rsidR="0039693F" w:rsidRPr="00DC40A7" w:rsidRDefault="00917205" w:rsidP="00917205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268609</w:t>
            </w:r>
          </w:p>
        </w:tc>
        <w:tc>
          <w:tcPr>
            <w:tcW w:w="1985" w:type="dxa"/>
            <w:vMerge w:val="restart"/>
            <w:vAlign w:val="center"/>
          </w:tcPr>
          <w:p w:rsidR="0039693F" w:rsidRPr="00F31F45" w:rsidRDefault="00917205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Levosimendana, 2,5 mg/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Solução injetável, Frasco-ampola, 5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, UNID. DE MEDIDA: Unitário</w:t>
            </w:r>
          </w:p>
        </w:tc>
        <w:tc>
          <w:tcPr>
            <w:tcW w:w="1559" w:type="dxa"/>
            <w:vAlign w:val="center"/>
          </w:tcPr>
          <w:p w:rsidR="0039693F" w:rsidRPr="00905AAD" w:rsidRDefault="00917205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HIWM</w:t>
            </w:r>
          </w:p>
        </w:tc>
        <w:tc>
          <w:tcPr>
            <w:tcW w:w="992" w:type="dxa"/>
            <w:vAlign w:val="center"/>
          </w:tcPr>
          <w:p w:rsidR="0039693F" w:rsidRPr="00905AAD" w:rsidRDefault="00917205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03</w:t>
            </w:r>
          </w:p>
        </w:tc>
        <w:tc>
          <w:tcPr>
            <w:tcW w:w="1082" w:type="dxa"/>
            <w:vMerge w:val="restart"/>
            <w:vAlign w:val="center"/>
          </w:tcPr>
          <w:p w:rsidR="0039693F" w:rsidRPr="00E86F16" w:rsidRDefault="0039693F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39693F" w:rsidRPr="00E86F16" w:rsidRDefault="001D3746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 xml:space="preserve">15 </w:t>
            </w:r>
            <w:r w:rsidR="0039693F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UNID.</w:t>
            </w:r>
          </w:p>
        </w:tc>
        <w:tc>
          <w:tcPr>
            <w:tcW w:w="1034" w:type="dxa"/>
            <w:vMerge w:val="restart"/>
            <w:vAlign w:val="center"/>
          </w:tcPr>
          <w:p w:rsidR="0039693F" w:rsidRPr="001D3746" w:rsidRDefault="0039693F" w:rsidP="001D3746">
            <w:pPr>
              <w:jc w:val="center"/>
              <w:rPr>
                <w:rFonts w:cs="Arial"/>
                <w:b/>
                <w:bCs/>
                <w:sz w:val="18"/>
                <w:lang w:eastAsia="pt-BR"/>
              </w:rPr>
            </w:pPr>
            <w:r w:rsidRPr="00B34C0D">
              <w:rPr>
                <w:rFonts w:cs="Arial"/>
                <w:b/>
                <w:bCs/>
                <w:sz w:val="18"/>
              </w:rPr>
              <w:t xml:space="preserve">R$ </w:t>
            </w:r>
          </w:p>
        </w:tc>
        <w:tc>
          <w:tcPr>
            <w:tcW w:w="1246" w:type="dxa"/>
            <w:vAlign w:val="center"/>
          </w:tcPr>
          <w:p w:rsidR="0039693F" w:rsidRPr="00B34C0D" w:rsidRDefault="0039693F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39693F" w:rsidTr="00917205">
        <w:trPr>
          <w:cantSplit/>
          <w:trHeight w:val="454"/>
        </w:trPr>
        <w:tc>
          <w:tcPr>
            <w:tcW w:w="426" w:type="dxa"/>
            <w:vMerge/>
            <w:textDirection w:val="btLr"/>
          </w:tcPr>
          <w:p w:rsidR="0039693F" w:rsidRPr="00DC40A7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693F" w:rsidRDefault="00917205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HRSWAP</w:t>
            </w:r>
          </w:p>
        </w:tc>
        <w:tc>
          <w:tcPr>
            <w:tcW w:w="992" w:type="dxa"/>
            <w:vAlign w:val="center"/>
          </w:tcPr>
          <w:p w:rsidR="0039693F" w:rsidRDefault="00917205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12</w:t>
            </w:r>
          </w:p>
        </w:tc>
        <w:tc>
          <w:tcPr>
            <w:tcW w:w="1082" w:type="dxa"/>
            <w:vMerge/>
            <w:vAlign w:val="center"/>
          </w:tcPr>
          <w:p w:rsidR="0039693F" w:rsidRPr="00E86F16" w:rsidRDefault="0039693F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39693F" w:rsidRPr="00B34C0D" w:rsidRDefault="0039693F" w:rsidP="00365C3C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39693F" w:rsidRPr="00B34C0D" w:rsidRDefault="0039693F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39693F" w:rsidTr="00365C3C">
        <w:tc>
          <w:tcPr>
            <w:tcW w:w="8068" w:type="dxa"/>
            <w:gridSpan w:val="8"/>
          </w:tcPr>
          <w:p w:rsidR="0039693F" w:rsidRPr="00303A73" w:rsidRDefault="00344338" w:rsidP="0034433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280" w:type="dxa"/>
            <w:gridSpan w:val="2"/>
          </w:tcPr>
          <w:p w:rsidR="0039693F" w:rsidRPr="008B25BB" w:rsidRDefault="0039693F" w:rsidP="00365C3C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     </w:t>
            </w:r>
          </w:p>
        </w:tc>
      </w:tr>
    </w:tbl>
    <w:p w:rsidR="000B105A" w:rsidRDefault="000B105A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Tabelacomgrade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1985"/>
        <w:gridCol w:w="1559"/>
        <w:gridCol w:w="992"/>
        <w:gridCol w:w="1082"/>
        <w:gridCol w:w="1032"/>
        <w:gridCol w:w="1034"/>
        <w:gridCol w:w="1246"/>
      </w:tblGrid>
      <w:tr w:rsidR="0039693F" w:rsidTr="00365C3C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Lote </w:t>
            </w:r>
            <w:r w:rsidR="00C804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567" w:type="dxa"/>
            <w:textDirection w:val="btLr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425" w:type="dxa"/>
            <w:textDirection w:val="btLr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1985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559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992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1082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Marca</w:t>
            </w:r>
          </w:p>
        </w:tc>
        <w:tc>
          <w:tcPr>
            <w:tcW w:w="1032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034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246" w:type="dxa"/>
            <w:vAlign w:val="center"/>
          </w:tcPr>
          <w:p w:rsidR="0039693F" w:rsidRDefault="0039693F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39693F" w:rsidTr="00344338">
        <w:trPr>
          <w:cantSplit/>
          <w:trHeight w:val="397"/>
        </w:trPr>
        <w:tc>
          <w:tcPr>
            <w:tcW w:w="426" w:type="dxa"/>
            <w:vMerge w:val="restart"/>
            <w:textDirection w:val="btLr"/>
          </w:tcPr>
          <w:p w:rsidR="0039693F" w:rsidRPr="00DC40A7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67" w:type="dxa"/>
            <w:vMerge w:val="restart"/>
            <w:textDirection w:val="btLr"/>
          </w:tcPr>
          <w:p w:rsidR="0039693F" w:rsidRPr="00DC40A7" w:rsidRDefault="0039693F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  <w:r w:rsidR="00B80B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B80B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1191</w:t>
            </w:r>
          </w:p>
        </w:tc>
        <w:tc>
          <w:tcPr>
            <w:tcW w:w="425" w:type="dxa"/>
            <w:vMerge w:val="restart"/>
            <w:textDirection w:val="btLr"/>
          </w:tcPr>
          <w:p w:rsidR="0039693F" w:rsidRPr="00DC40A7" w:rsidRDefault="004F0AAC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278261</w:t>
            </w:r>
            <w:r w:rsidR="00B80B09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:rsidR="0039693F" w:rsidRPr="00F31F45" w:rsidRDefault="00B80B09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Tiopental Sódico, 1 g, Pó para solução injetável, Frasco</w:t>
            </w:r>
            <w:r w:rsidR="009F6465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ampola, VIA DE ADMINIST RAÇÃO: Intravenosa, PORTARIA 344/98: B1, UNID. DE MEDIDA: Unitário</w:t>
            </w:r>
          </w:p>
        </w:tc>
        <w:tc>
          <w:tcPr>
            <w:tcW w:w="1559" w:type="dxa"/>
            <w:vAlign w:val="center"/>
          </w:tcPr>
          <w:p w:rsidR="0039693F" w:rsidRPr="00905AAD" w:rsidRDefault="004F0AAC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HIWM</w:t>
            </w:r>
          </w:p>
        </w:tc>
        <w:tc>
          <w:tcPr>
            <w:tcW w:w="992" w:type="dxa"/>
            <w:vAlign w:val="center"/>
          </w:tcPr>
          <w:p w:rsidR="0039693F" w:rsidRPr="00905AAD" w:rsidRDefault="006002D6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2</w:t>
            </w:r>
            <w:r w:rsidR="004F0AAC"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1082" w:type="dxa"/>
            <w:vMerge w:val="restart"/>
            <w:vAlign w:val="center"/>
          </w:tcPr>
          <w:p w:rsidR="0039693F" w:rsidRPr="00E86F16" w:rsidRDefault="0039693F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39693F" w:rsidRPr="00E86F16" w:rsidRDefault="006002D6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75</w:t>
            </w:r>
            <w:r w:rsidR="004F0AAC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 xml:space="preserve"> </w:t>
            </w:r>
            <w:r w:rsidR="0039693F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UNID.</w:t>
            </w:r>
          </w:p>
        </w:tc>
        <w:tc>
          <w:tcPr>
            <w:tcW w:w="1034" w:type="dxa"/>
            <w:vMerge w:val="restart"/>
            <w:vAlign w:val="center"/>
          </w:tcPr>
          <w:p w:rsidR="0039693F" w:rsidRPr="00905AAD" w:rsidRDefault="0039693F" w:rsidP="009F6465">
            <w:pPr>
              <w:jc w:val="center"/>
              <w:rPr>
                <w:rFonts w:cs="Arial"/>
                <w:bCs/>
                <w:color w:val="000000" w:themeColor="text1"/>
                <w:sz w:val="16"/>
              </w:rPr>
            </w:pPr>
            <w:r w:rsidRPr="00B34C0D">
              <w:rPr>
                <w:rFonts w:cs="Arial"/>
                <w:b/>
                <w:bCs/>
                <w:sz w:val="18"/>
              </w:rPr>
              <w:t xml:space="preserve">R$ </w:t>
            </w:r>
          </w:p>
        </w:tc>
        <w:tc>
          <w:tcPr>
            <w:tcW w:w="1246" w:type="dxa"/>
            <w:vAlign w:val="center"/>
          </w:tcPr>
          <w:p w:rsidR="0039693F" w:rsidRPr="00B34C0D" w:rsidRDefault="0039693F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4F0AAC" w:rsidTr="00344338">
        <w:trPr>
          <w:cantSplit/>
          <w:trHeight w:val="397"/>
        </w:trPr>
        <w:tc>
          <w:tcPr>
            <w:tcW w:w="426" w:type="dxa"/>
            <w:vMerge/>
            <w:textDirection w:val="btLr"/>
          </w:tcPr>
          <w:p w:rsidR="004F0AAC" w:rsidRPr="00DC40A7" w:rsidRDefault="004F0AAC" w:rsidP="004F0AA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4F0AAC" w:rsidRDefault="004F0AAC" w:rsidP="004F0AA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4F0AAC" w:rsidRDefault="004F0AAC" w:rsidP="004F0AA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4F0AAC" w:rsidRDefault="004F0AAC" w:rsidP="004F0AA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0AAC" w:rsidRDefault="004F0AAC" w:rsidP="004F0AA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HRL</w:t>
            </w:r>
          </w:p>
        </w:tc>
        <w:tc>
          <w:tcPr>
            <w:tcW w:w="992" w:type="dxa"/>
            <w:vAlign w:val="center"/>
          </w:tcPr>
          <w:p w:rsidR="004F0AAC" w:rsidRPr="00905AAD" w:rsidRDefault="004F0AAC" w:rsidP="004F0AA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20</w:t>
            </w:r>
          </w:p>
        </w:tc>
        <w:tc>
          <w:tcPr>
            <w:tcW w:w="1082" w:type="dxa"/>
            <w:vMerge/>
            <w:vAlign w:val="center"/>
          </w:tcPr>
          <w:p w:rsidR="004F0AAC" w:rsidRPr="00E86F16" w:rsidRDefault="004F0AAC" w:rsidP="004F0AA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:rsidR="004F0AAC" w:rsidRDefault="004F0AAC" w:rsidP="004F0AA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F0AAC" w:rsidRPr="00B34C0D" w:rsidRDefault="004F0AAC" w:rsidP="004F0AAC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4F0AAC" w:rsidRPr="00B34C0D" w:rsidRDefault="004F0AAC" w:rsidP="004F0AA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4F0AAC" w:rsidTr="00344338">
        <w:trPr>
          <w:cantSplit/>
          <w:trHeight w:val="397"/>
        </w:trPr>
        <w:tc>
          <w:tcPr>
            <w:tcW w:w="426" w:type="dxa"/>
            <w:vMerge/>
            <w:textDirection w:val="btLr"/>
          </w:tcPr>
          <w:p w:rsidR="004F0AAC" w:rsidRPr="00DC40A7" w:rsidRDefault="004F0AAC" w:rsidP="004F0AA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4F0AAC" w:rsidRDefault="004F0AAC" w:rsidP="004F0AA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4F0AAC" w:rsidRDefault="004F0AAC" w:rsidP="004F0AA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4F0AAC" w:rsidRDefault="004F0AAC" w:rsidP="004F0AA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0AAC" w:rsidRDefault="004F0AAC" w:rsidP="004F0AA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HRSWAP</w:t>
            </w:r>
          </w:p>
        </w:tc>
        <w:tc>
          <w:tcPr>
            <w:tcW w:w="992" w:type="dxa"/>
            <w:vAlign w:val="center"/>
          </w:tcPr>
          <w:p w:rsidR="004F0AAC" w:rsidRDefault="004F0AAC" w:rsidP="004F0AA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20</w:t>
            </w:r>
          </w:p>
        </w:tc>
        <w:tc>
          <w:tcPr>
            <w:tcW w:w="1082" w:type="dxa"/>
            <w:vMerge/>
            <w:vAlign w:val="center"/>
          </w:tcPr>
          <w:p w:rsidR="004F0AAC" w:rsidRDefault="004F0AAC" w:rsidP="004F0AA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:rsidR="004F0AAC" w:rsidRDefault="004F0AAC" w:rsidP="004F0AA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F0AAC" w:rsidRPr="00B34C0D" w:rsidRDefault="004F0AAC" w:rsidP="004F0AAC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4F0AAC" w:rsidRPr="00B34C0D" w:rsidRDefault="004F0AAC" w:rsidP="004F0AA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4F0AAC" w:rsidTr="00344338">
        <w:trPr>
          <w:cantSplit/>
          <w:trHeight w:val="397"/>
        </w:trPr>
        <w:tc>
          <w:tcPr>
            <w:tcW w:w="426" w:type="dxa"/>
            <w:vMerge/>
          </w:tcPr>
          <w:p w:rsidR="004F0AAC" w:rsidRPr="00905AAD" w:rsidRDefault="004F0AAC" w:rsidP="004F0AA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</w:tcPr>
          <w:p w:rsidR="004F0AAC" w:rsidRPr="00905AAD" w:rsidRDefault="004F0AAC" w:rsidP="004F0AA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</w:tcPr>
          <w:p w:rsidR="004F0AAC" w:rsidRPr="00905AAD" w:rsidRDefault="004F0AAC" w:rsidP="004F0AA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85" w:type="dxa"/>
            <w:vMerge/>
          </w:tcPr>
          <w:p w:rsidR="004F0AAC" w:rsidRPr="00905AAD" w:rsidRDefault="004F0AAC" w:rsidP="004F0AA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F0AAC" w:rsidRDefault="004F0AAC" w:rsidP="004F0AA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HZN</w:t>
            </w:r>
          </w:p>
        </w:tc>
        <w:tc>
          <w:tcPr>
            <w:tcW w:w="992" w:type="dxa"/>
            <w:vAlign w:val="center"/>
          </w:tcPr>
          <w:p w:rsidR="004F0AAC" w:rsidRDefault="004F0AAC" w:rsidP="004F0AA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</w:t>
            </w:r>
            <w:r w:rsidR="006002D6"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5</w:t>
            </w:r>
          </w:p>
        </w:tc>
        <w:tc>
          <w:tcPr>
            <w:tcW w:w="1082" w:type="dxa"/>
            <w:vMerge/>
            <w:vAlign w:val="center"/>
          </w:tcPr>
          <w:p w:rsidR="004F0AAC" w:rsidRPr="00E86F16" w:rsidRDefault="004F0AAC" w:rsidP="004F0AA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</w:tcPr>
          <w:p w:rsidR="004F0AAC" w:rsidRPr="00905AAD" w:rsidRDefault="004F0AAC" w:rsidP="004F0AA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</w:tcPr>
          <w:p w:rsidR="004F0AAC" w:rsidRPr="00905AAD" w:rsidRDefault="004F0AAC" w:rsidP="004F0AA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F0AAC" w:rsidRPr="00B34C0D" w:rsidRDefault="004F0AAC" w:rsidP="004F0AA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4F0AAC" w:rsidTr="00365C3C">
        <w:tc>
          <w:tcPr>
            <w:tcW w:w="8068" w:type="dxa"/>
            <w:gridSpan w:val="8"/>
          </w:tcPr>
          <w:p w:rsidR="004F0AAC" w:rsidRPr="00303A73" w:rsidRDefault="00344338" w:rsidP="0034433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280" w:type="dxa"/>
            <w:gridSpan w:val="2"/>
          </w:tcPr>
          <w:p w:rsidR="004F0AAC" w:rsidRPr="008B25BB" w:rsidRDefault="004F0AAC" w:rsidP="004F0AAC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     </w:t>
            </w:r>
          </w:p>
        </w:tc>
      </w:tr>
      <w:tr w:rsidR="00365C3C" w:rsidTr="00365C3C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 xml:space="preserve">Lote </w:t>
            </w:r>
            <w:r w:rsidR="00C804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567" w:type="dxa"/>
            <w:textDirection w:val="btLr"/>
            <w:vAlign w:val="cente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425" w:type="dxa"/>
            <w:textDirection w:val="btLr"/>
            <w:vAlign w:val="cente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1985" w:type="dxa"/>
            <w:vAlign w:val="cente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559" w:type="dxa"/>
            <w:vAlign w:val="cente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992" w:type="dxa"/>
            <w:vAlign w:val="cente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1082" w:type="dxa"/>
            <w:vAlign w:val="cente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Marca</w:t>
            </w:r>
          </w:p>
        </w:tc>
        <w:tc>
          <w:tcPr>
            <w:tcW w:w="1032" w:type="dxa"/>
            <w:vAlign w:val="cente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034" w:type="dxa"/>
            <w:vAlign w:val="cente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246" w:type="dxa"/>
            <w:vAlign w:val="cente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365C3C" w:rsidTr="00365C3C">
        <w:trPr>
          <w:cantSplit/>
          <w:trHeight w:val="567"/>
        </w:trPr>
        <w:tc>
          <w:tcPr>
            <w:tcW w:w="426" w:type="dxa"/>
            <w:textDirection w:val="btLr"/>
          </w:tcPr>
          <w:p w:rsidR="00365C3C" w:rsidRPr="00DC40A7" w:rsidRDefault="00365C3C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67" w:type="dxa"/>
            <w:textDirection w:val="btLr"/>
          </w:tcPr>
          <w:p w:rsidR="00365C3C" w:rsidRPr="00DC40A7" w:rsidRDefault="00365C3C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6501-287</w:t>
            </w:r>
          </w:p>
        </w:tc>
        <w:tc>
          <w:tcPr>
            <w:tcW w:w="425" w:type="dxa"/>
            <w:textDirection w:val="btLr"/>
          </w:tcPr>
          <w:p w:rsidR="00365C3C" w:rsidRPr="00DC40A7" w:rsidRDefault="00365C3C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311143</w:t>
            </w:r>
          </w:p>
        </w:tc>
        <w:tc>
          <w:tcPr>
            <w:tcW w:w="1985" w:type="dxa"/>
            <w:vAlign w:val="center"/>
          </w:tcPr>
          <w:p w:rsidR="00365C3C" w:rsidRPr="00F31F45" w:rsidRDefault="00365C3C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Benzoato de Benzila, 100 mg/g, Sabonete, Filme plástico, 60 g, % DE VARIAÇÃO ACEITO (PARA CIMA) NA UNIDADE DE MEDIDA DA EMBALAGEM PRIMÁRIA: 35%, VIA DE ADMINISTRAÇÃO: Tópica, UNID. DE MEDIDA: Unitário</w:t>
            </w:r>
          </w:p>
        </w:tc>
        <w:tc>
          <w:tcPr>
            <w:tcW w:w="1559" w:type="dxa"/>
            <w:vAlign w:val="center"/>
          </w:tcPr>
          <w:p w:rsidR="00365C3C" w:rsidRPr="00905AAD" w:rsidRDefault="009C0CF1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HZN</w:t>
            </w:r>
          </w:p>
        </w:tc>
        <w:tc>
          <w:tcPr>
            <w:tcW w:w="992" w:type="dxa"/>
            <w:vAlign w:val="center"/>
          </w:tcPr>
          <w:p w:rsidR="00365C3C" w:rsidRPr="00905AAD" w:rsidRDefault="009C0CF1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36</w:t>
            </w:r>
          </w:p>
        </w:tc>
        <w:tc>
          <w:tcPr>
            <w:tcW w:w="1082" w:type="dxa"/>
            <w:vAlign w:val="center"/>
          </w:tcPr>
          <w:p w:rsidR="00365C3C" w:rsidRPr="00E86F16" w:rsidRDefault="00365C3C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Align w:val="center"/>
          </w:tcPr>
          <w:p w:rsidR="00365C3C" w:rsidRPr="00E86F16" w:rsidRDefault="009C0CF1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 xml:space="preserve">36 </w:t>
            </w:r>
            <w:r w:rsidR="00365C3C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UNID.</w:t>
            </w:r>
          </w:p>
        </w:tc>
        <w:tc>
          <w:tcPr>
            <w:tcW w:w="1034" w:type="dxa"/>
            <w:vAlign w:val="center"/>
          </w:tcPr>
          <w:p w:rsidR="00365C3C" w:rsidRPr="00905AAD" w:rsidRDefault="00365C3C" w:rsidP="00365C3C">
            <w:pPr>
              <w:jc w:val="center"/>
              <w:rPr>
                <w:rFonts w:cs="Arial"/>
                <w:bCs/>
                <w:color w:val="000000" w:themeColor="text1"/>
                <w:sz w:val="16"/>
              </w:rPr>
            </w:pPr>
            <w:r w:rsidRPr="00B34C0D">
              <w:rPr>
                <w:rFonts w:cs="Arial"/>
                <w:b/>
                <w:bCs/>
                <w:sz w:val="18"/>
              </w:rPr>
              <w:t xml:space="preserve">R$ </w:t>
            </w:r>
          </w:p>
        </w:tc>
        <w:tc>
          <w:tcPr>
            <w:tcW w:w="1246" w:type="dxa"/>
            <w:vAlign w:val="center"/>
          </w:tcPr>
          <w:p w:rsidR="00365C3C" w:rsidRPr="00B34C0D" w:rsidRDefault="00365C3C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365C3C" w:rsidTr="00365C3C">
        <w:tc>
          <w:tcPr>
            <w:tcW w:w="8068" w:type="dxa"/>
            <w:gridSpan w:val="8"/>
          </w:tcPr>
          <w:p w:rsidR="00365C3C" w:rsidRPr="00303A73" w:rsidRDefault="000B105A" w:rsidP="000B105A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280" w:type="dxa"/>
            <w:gridSpan w:val="2"/>
          </w:tcPr>
          <w:p w:rsidR="00365C3C" w:rsidRPr="008B25BB" w:rsidRDefault="00365C3C" w:rsidP="00365C3C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     </w:t>
            </w:r>
          </w:p>
        </w:tc>
      </w:tr>
    </w:tbl>
    <w:p w:rsidR="0039693F" w:rsidRDefault="0039693F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Tabelacomgrade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1985"/>
        <w:gridCol w:w="1559"/>
        <w:gridCol w:w="992"/>
        <w:gridCol w:w="1082"/>
        <w:gridCol w:w="1032"/>
        <w:gridCol w:w="1034"/>
        <w:gridCol w:w="1246"/>
      </w:tblGrid>
      <w:tr w:rsidR="00365C3C" w:rsidTr="00365C3C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Lote </w:t>
            </w:r>
            <w:r w:rsidR="00C804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567" w:type="dxa"/>
            <w:textDirection w:val="btLr"/>
            <w:vAlign w:val="cente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425" w:type="dxa"/>
            <w:textDirection w:val="btLr"/>
            <w:vAlign w:val="cente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1985" w:type="dxa"/>
            <w:vAlign w:val="cente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559" w:type="dxa"/>
            <w:vAlign w:val="cente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992" w:type="dxa"/>
            <w:vAlign w:val="cente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1082" w:type="dxa"/>
            <w:vAlign w:val="cente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Marca</w:t>
            </w:r>
          </w:p>
        </w:tc>
        <w:tc>
          <w:tcPr>
            <w:tcW w:w="1032" w:type="dxa"/>
            <w:vAlign w:val="cente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034" w:type="dxa"/>
            <w:vAlign w:val="cente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246" w:type="dxa"/>
            <w:vAlign w:val="cente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365C3C" w:rsidTr="009C0CF1">
        <w:trPr>
          <w:cantSplit/>
          <w:trHeight w:val="1134"/>
        </w:trPr>
        <w:tc>
          <w:tcPr>
            <w:tcW w:w="426" w:type="dxa"/>
            <w:vMerge w:val="restart"/>
            <w:textDirection w:val="btLr"/>
          </w:tcPr>
          <w:p w:rsidR="00365C3C" w:rsidRPr="00DC40A7" w:rsidRDefault="00365C3C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67" w:type="dxa"/>
            <w:vMerge w:val="restart"/>
            <w:textDirection w:val="btLr"/>
          </w:tcPr>
          <w:p w:rsidR="00365C3C" w:rsidRPr="00DC40A7" w:rsidRDefault="009C0CF1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6501-3640</w:t>
            </w:r>
          </w:p>
        </w:tc>
        <w:tc>
          <w:tcPr>
            <w:tcW w:w="425" w:type="dxa"/>
            <w:vMerge w:val="restart"/>
            <w:textDirection w:val="btLr"/>
          </w:tcPr>
          <w:p w:rsidR="00365C3C" w:rsidRPr="00DC40A7" w:rsidRDefault="009C0CF1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308726</w:t>
            </w:r>
          </w:p>
        </w:tc>
        <w:tc>
          <w:tcPr>
            <w:tcW w:w="1985" w:type="dxa"/>
            <w:vMerge w:val="restart"/>
            <w:vAlign w:val="center"/>
          </w:tcPr>
          <w:p w:rsidR="00365C3C" w:rsidRPr="00F31F45" w:rsidRDefault="009C0CF1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Benzoato de Benzila, 250 mg/ml (25%), Emulsão Tópica, Frasco, 100ml, % DE VARIAÇÃO ACEITO (PARA CIMA) NA UNIDADE DE MEDIDA DA EMBALAGEM PRIMÁRIA: 20%, VIA DE ADMINISTRAÇÃO: Tópica, UNID. DE MEDIDA: Unitário</w:t>
            </w:r>
          </w:p>
        </w:tc>
        <w:tc>
          <w:tcPr>
            <w:tcW w:w="1559" w:type="dxa"/>
            <w:vAlign w:val="center"/>
          </w:tcPr>
          <w:p w:rsidR="00365C3C" w:rsidRPr="00905AAD" w:rsidRDefault="009C0CF1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HRG</w:t>
            </w:r>
          </w:p>
        </w:tc>
        <w:tc>
          <w:tcPr>
            <w:tcW w:w="992" w:type="dxa"/>
            <w:vAlign w:val="center"/>
          </w:tcPr>
          <w:p w:rsidR="00365C3C" w:rsidRPr="00905AAD" w:rsidRDefault="009C0CF1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06</w:t>
            </w:r>
          </w:p>
        </w:tc>
        <w:tc>
          <w:tcPr>
            <w:tcW w:w="1082" w:type="dxa"/>
            <w:vMerge w:val="restart"/>
            <w:vAlign w:val="center"/>
          </w:tcPr>
          <w:p w:rsidR="00365C3C" w:rsidRPr="00E86F16" w:rsidRDefault="00365C3C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365C3C" w:rsidRPr="00E86F16" w:rsidRDefault="009C0CF1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 xml:space="preserve">42 </w:t>
            </w:r>
            <w:r w:rsidR="00365C3C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UNID.</w:t>
            </w:r>
          </w:p>
        </w:tc>
        <w:tc>
          <w:tcPr>
            <w:tcW w:w="1034" w:type="dxa"/>
            <w:vMerge w:val="restart"/>
            <w:vAlign w:val="center"/>
          </w:tcPr>
          <w:p w:rsidR="00365C3C" w:rsidRPr="00905AAD" w:rsidRDefault="00365C3C" w:rsidP="00365C3C">
            <w:pPr>
              <w:jc w:val="center"/>
              <w:rPr>
                <w:rFonts w:cs="Arial"/>
                <w:bCs/>
                <w:color w:val="000000" w:themeColor="text1"/>
                <w:sz w:val="16"/>
              </w:rPr>
            </w:pPr>
            <w:r w:rsidRPr="00B34C0D">
              <w:rPr>
                <w:rFonts w:cs="Arial"/>
                <w:b/>
                <w:bCs/>
                <w:sz w:val="18"/>
              </w:rPr>
              <w:t xml:space="preserve">R$ </w:t>
            </w:r>
          </w:p>
        </w:tc>
        <w:tc>
          <w:tcPr>
            <w:tcW w:w="1246" w:type="dxa"/>
            <w:vAlign w:val="center"/>
          </w:tcPr>
          <w:p w:rsidR="00365C3C" w:rsidRPr="00B34C0D" w:rsidRDefault="00365C3C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365C3C" w:rsidTr="009C0CF1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365C3C" w:rsidRPr="00DC40A7" w:rsidRDefault="00365C3C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5C3C" w:rsidRDefault="009C0CF1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HZN</w:t>
            </w:r>
          </w:p>
        </w:tc>
        <w:tc>
          <w:tcPr>
            <w:tcW w:w="992" w:type="dxa"/>
            <w:vAlign w:val="center"/>
          </w:tcPr>
          <w:p w:rsidR="00365C3C" w:rsidRPr="00905AAD" w:rsidRDefault="009C0CF1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36</w:t>
            </w:r>
          </w:p>
        </w:tc>
        <w:tc>
          <w:tcPr>
            <w:tcW w:w="1082" w:type="dxa"/>
            <w:vMerge/>
            <w:vAlign w:val="center"/>
          </w:tcPr>
          <w:p w:rsidR="00365C3C" w:rsidRPr="00E86F16" w:rsidRDefault="00365C3C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365C3C" w:rsidRPr="00B34C0D" w:rsidRDefault="00365C3C" w:rsidP="00365C3C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365C3C" w:rsidRPr="00B34C0D" w:rsidRDefault="00365C3C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365C3C" w:rsidTr="00365C3C">
        <w:tc>
          <w:tcPr>
            <w:tcW w:w="8068" w:type="dxa"/>
            <w:gridSpan w:val="8"/>
          </w:tcPr>
          <w:p w:rsidR="00365C3C" w:rsidRPr="00303A73" w:rsidRDefault="000B105A" w:rsidP="000B105A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280" w:type="dxa"/>
            <w:gridSpan w:val="2"/>
          </w:tcPr>
          <w:p w:rsidR="00365C3C" w:rsidRPr="008B25BB" w:rsidRDefault="00365C3C" w:rsidP="00365C3C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     </w:t>
            </w:r>
          </w:p>
        </w:tc>
      </w:tr>
    </w:tbl>
    <w:p w:rsidR="00984D36" w:rsidRDefault="00984D36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Tabelacomgrade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1985"/>
        <w:gridCol w:w="1559"/>
        <w:gridCol w:w="992"/>
        <w:gridCol w:w="1082"/>
        <w:gridCol w:w="1032"/>
        <w:gridCol w:w="1034"/>
        <w:gridCol w:w="1246"/>
      </w:tblGrid>
      <w:tr w:rsidR="00365C3C" w:rsidTr="00365C3C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Lote </w:t>
            </w:r>
            <w:r w:rsidR="00C804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567" w:type="dxa"/>
            <w:textDirection w:val="btLr"/>
            <w:vAlign w:val="cente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425" w:type="dxa"/>
            <w:textDirection w:val="btLr"/>
            <w:vAlign w:val="cente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1985" w:type="dxa"/>
            <w:vAlign w:val="cente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559" w:type="dxa"/>
            <w:vAlign w:val="cente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992" w:type="dxa"/>
            <w:vAlign w:val="cente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1082" w:type="dxa"/>
            <w:vAlign w:val="cente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Marca</w:t>
            </w:r>
          </w:p>
        </w:tc>
        <w:tc>
          <w:tcPr>
            <w:tcW w:w="1032" w:type="dxa"/>
            <w:vAlign w:val="cente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034" w:type="dxa"/>
            <w:vAlign w:val="cente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246" w:type="dxa"/>
            <w:vAlign w:val="cente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365C3C" w:rsidTr="00984D36">
        <w:trPr>
          <w:cantSplit/>
          <w:trHeight w:val="850"/>
        </w:trPr>
        <w:tc>
          <w:tcPr>
            <w:tcW w:w="426" w:type="dxa"/>
            <w:vMerge w:val="restart"/>
            <w:textDirection w:val="btLr"/>
          </w:tcPr>
          <w:p w:rsidR="00365C3C" w:rsidRPr="00DC40A7" w:rsidRDefault="00365C3C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67" w:type="dxa"/>
            <w:vMerge w:val="restart"/>
            <w:textDirection w:val="btLr"/>
          </w:tcPr>
          <w:p w:rsidR="00365C3C" w:rsidRPr="00DC40A7" w:rsidRDefault="00317B0E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6501-224</w:t>
            </w:r>
          </w:p>
        </w:tc>
        <w:tc>
          <w:tcPr>
            <w:tcW w:w="425" w:type="dxa"/>
            <w:vMerge w:val="restart"/>
            <w:textDirection w:val="btLr"/>
          </w:tcPr>
          <w:p w:rsidR="00365C3C" w:rsidRPr="00DC40A7" w:rsidRDefault="00984D36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271689</w:t>
            </w:r>
          </w:p>
        </w:tc>
        <w:tc>
          <w:tcPr>
            <w:tcW w:w="1985" w:type="dxa"/>
            <w:vMerge w:val="restart"/>
            <w:vAlign w:val="center"/>
          </w:tcPr>
          <w:p w:rsidR="00365C3C" w:rsidRPr="00F31F45" w:rsidRDefault="00317B0E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Ácido Ascórbico (Vitamina C), 200 mg/ml, Solução gotas, Frasco gotejador de plástico opaco, 20 a 30 ml, VIA DE ADMINISTRAÇÃO: Oral, UNID. DE MEDIDA: Unitário</w:t>
            </w:r>
          </w:p>
        </w:tc>
        <w:tc>
          <w:tcPr>
            <w:tcW w:w="1559" w:type="dxa"/>
            <w:vAlign w:val="center"/>
          </w:tcPr>
          <w:p w:rsidR="00365C3C" w:rsidRPr="00905AAD" w:rsidRDefault="00365C3C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HIWM</w:t>
            </w:r>
          </w:p>
        </w:tc>
        <w:tc>
          <w:tcPr>
            <w:tcW w:w="992" w:type="dxa"/>
            <w:vAlign w:val="center"/>
          </w:tcPr>
          <w:p w:rsidR="00365C3C" w:rsidRPr="00905AAD" w:rsidRDefault="00984D36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06</w:t>
            </w:r>
          </w:p>
        </w:tc>
        <w:tc>
          <w:tcPr>
            <w:tcW w:w="1082" w:type="dxa"/>
            <w:vMerge w:val="restart"/>
            <w:vAlign w:val="center"/>
          </w:tcPr>
          <w:p w:rsidR="00365C3C" w:rsidRPr="00E86F16" w:rsidRDefault="00365C3C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365C3C" w:rsidRPr="00E86F16" w:rsidRDefault="00984D36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 xml:space="preserve">30 </w:t>
            </w:r>
            <w:r w:rsidR="00365C3C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UNID.</w:t>
            </w:r>
          </w:p>
        </w:tc>
        <w:tc>
          <w:tcPr>
            <w:tcW w:w="1034" w:type="dxa"/>
            <w:vMerge w:val="restart"/>
            <w:vAlign w:val="center"/>
          </w:tcPr>
          <w:p w:rsidR="00365C3C" w:rsidRPr="00905AAD" w:rsidRDefault="00365C3C" w:rsidP="00365C3C">
            <w:pPr>
              <w:jc w:val="center"/>
              <w:rPr>
                <w:rFonts w:cs="Arial"/>
                <w:bCs/>
                <w:color w:val="000000" w:themeColor="text1"/>
                <w:sz w:val="16"/>
              </w:rPr>
            </w:pPr>
            <w:r w:rsidRPr="00B34C0D">
              <w:rPr>
                <w:rFonts w:cs="Arial"/>
                <w:b/>
                <w:bCs/>
                <w:sz w:val="18"/>
              </w:rPr>
              <w:t xml:space="preserve">R$ </w:t>
            </w:r>
          </w:p>
        </w:tc>
        <w:tc>
          <w:tcPr>
            <w:tcW w:w="1246" w:type="dxa"/>
            <w:vAlign w:val="center"/>
          </w:tcPr>
          <w:p w:rsidR="00365C3C" w:rsidRPr="00B34C0D" w:rsidRDefault="00365C3C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365C3C" w:rsidTr="00984D36">
        <w:trPr>
          <w:cantSplit/>
          <w:trHeight w:val="850"/>
        </w:trPr>
        <w:tc>
          <w:tcPr>
            <w:tcW w:w="426" w:type="dxa"/>
            <w:vMerge/>
            <w:textDirection w:val="btLr"/>
          </w:tcPr>
          <w:p w:rsidR="00365C3C" w:rsidRPr="00DC40A7" w:rsidRDefault="00365C3C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5C3C" w:rsidRDefault="00984D36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HRSWAP</w:t>
            </w:r>
          </w:p>
        </w:tc>
        <w:tc>
          <w:tcPr>
            <w:tcW w:w="992" w:type="dxa"/>
            <w:vAlign w:val="center"/>
          </w:tcPr>
          <w:p w:rsidR="00365C3C" w:rsidRPr="00905AAD" w:rsidRDefault="00984D36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24</w:t>
            </w:r>
          </w:p>
        </w:tc>
        <w:tc>
          <w:tcPr>
            <w:tcW w:w="1082" w:type="dxa"/>
            <w:vMerge/>
            <w:vAlign w:val="center"/>
          </w:tcPr>
          <w:p w:rsidR="00365C3C" w:rsidRPr="00E86F16" w:rsidRDefault="00365C3C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365C3C" w:rsidRPr="00B34C0D" w:rsidRDefault="00365C3C" w:rsidP="00365C3C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365C3C" w:rsidRPr="00B34C0D" w:rsidRDefault="00365C3C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365C3C" w:rsidTr="00365C3C">
        <w:tc>
          <w:tcPr>
            <w:tcW w:w="8068" w:type="dxa"/>
            <w:gridSpan w:val="8"/>
          </w:tcPr>
          <w:p w:rsidR="00365C3C" w:rsidRPr="00303A73" w:rsidRDefault="000B105A" w:rsidP="000B105A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280" w:type="dxa"/>
            <w:gridSpan w:val="2"/>
          </w:tcPr>
          <w:p w:rsidR="00365C3C" w:rsidRPr="008B25BB" w:rsidRDefault="00365C3C" w:rsidP="00365C3C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     </w:t>
            </w:r>
          </w:p>
        </w:tc>
      </w:tr>
    </w:tbl>
    <w:p w:rsidR="00365C3C" w:rsidRDefault="00365C3C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Tabelacomgrade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1985"/>
        <w:gridCol w:w="1559"/>
        <w:gridCol w:w="992"/>
        <w:gridCol w:w="1082"/>
        <w:gridCol w:w="1032"/>
        <w:gridCol w:w="1034"/>
        <w:gridCol w:w="1246"/>
      </w:tblGrid>
      <w:tr w:rsidR="00365C3C" w:rsidTr="00365C3C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 xml:space="preserve">Lote </w:t>
            </w:r>
            <w:r w:rsidR="00C804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567" w:type="dxa"/>
            <w:textDirection w:val="btLr"/>
            <w:vAlign w:val="cente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425" w:type="dxa"/>
            <w:textDirection w:val="btLr"/>
            <w:vAlign w:val="cente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1985" w:type="dxa"/>
            <w:vAlign w:val="cente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559" w:type="dxa"/>
            <w:vAlign w:val="cente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992" w:type="dxa"/>
            <w:vAlign w:val="cente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1082" w:type="dxa"/>
            <w:vAlign w:val="cente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Marca</w:t>
            </w:r>
          </w:p>
        </w:tc>
        <w:tc>
          <w:tcPr>
            <w:tcW w:w="1032" w:type="dxa"/>
            <w:vAlign w:val="cente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034" w:type="dxa"/>
            <w:vAlign w:val="cente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246" w:type="dxa"/>
            <w:vAlign w:val="center"/>
          </w:tcPr>
          <w:p w:rsidR="00365C3C" w:rsidRDefault="00365C3C" w:rsidP="00365C3C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365C3C" w:rsidTr="00365C3C">
        <w:trPr>
          <w:cantSplit/>
          <w:trHeight w:val="170"/>
        </w:trPr>
        <w:tc>
          <w:tcPr>
            <w:tcW w:w="426" w:type="dxa"/>
            <w:textDirection w:val="btLr"/>
          </w:tcPr>
          <w:p w:rsidR="00365C3C" w:rsidRPr="00DC40A7" w:rsidRDefault="00365C3C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67" w:type="dxa"/>
            <w:textDirection w:val="btLr"/>
          </w:tcPr>
          <w:p w:rsidR="00365C3C" w:rsidRPr="00DC40A7" w:rsidRDefault="003D7220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6501-2823</w:t>
            </w:r>
          </w:p>
        </w:tc>
        <w:tc>
          <w:tcPr>
            <w:tcW w:w="425" w:type="dxa"/>
            <w:textDirection w:val="btLr"/>
          </w:tcPr>
          <w:p w:rsidR="00365C3C" w:rsidRPr="00DC40A7" w:rsidRDefault="003D7220" w:rsidP="00365C3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270786</w:t>
            </w:r>
          </w:p>
        </w:tc>
        <w:tc>
          <w:tcPr>
            <w:tcW w:w="1985" w:type="dxa"/>
            <w:vAlign w:val="center"/>
          </w:tcPr>
          <w:p w:rsidR="00365C3C" w:rsidRPr="00F31F45" w:rsidRDefault="003D7220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Losartana Potássica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, 25mg, Comprimido revestido, Blister, VIA DE ADMINISTRAÇÃO: Oral, UNID. DE MEDIDA: Unitário</w:t>
            </w:r>
          </w:p>
        </w:tc>
        <w:tc>
          <w:tcPr>
            <w:tcW w:w="1559" w:type="dxa"/>
            <w:vAlign w:val="center"/>
          </w:tcPr>
          <w:p w:rsidR="00365C3C" w:rsidRPr="00905AAD" w:rsidRDefault="003D7220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HRSWAP</w:t>
            </w:r>
          </w:p>
        </w:tc>
        <w:tc>
          <w:tcPr>
            <w:tcW w:w="992" w:type="dxa"/>
            <w:vAlign w:val="center"/>
          </w:tcPr>
          <w:p w:rsidR="00365C3C" w:rsidRPr="00905AAD" w:rsidRDefault="003D7220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120</w:t>
            </w:r>
          </w:p>
        </w:tc>
        <w:tc>
          <w:tcPr>
            <w:tcW w:w="1082" w:type="dxa"/>
            <w:vAlign w:val="center"/>
          </w:tcPr>
          <w:p w:rsidR="00365C3C" w:rsidRPr="00E86F16" w:rsidRDefault="00365C3C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Align w:val="center"/>
          </w:tcPr>
          <w:p w:rsidR="00365C3C" w:rsidRPr="00E86F16" w:rsidRDefault="003D7220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 xml:space="preserve">120 </w:t>
            </w:r>
            <w:r w:rsidR="00365C3C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UNID.</w:t>
            </w:r>
          </w:p>
        </w:tc>
        <w:tc>
          <w:tcPr>
            <w:tcW w:w="1034" w:type="dxa"/>
            <w:vAlign w:val="center"/>
          </w:tcPr>
          <w:p w:rsidR="00365C3C" w:rsidRPr="00905AAD" w:rsidRDefault="00365C3C" w:rsidP="00365C3C">
            <w:pPr>
              <w:jc w:val="center"/>
              <w:rPr>
                <w:rFonts w:cs="Arial"/>
                <w:bCs/>
                <w:color w:val="000000" w:themeColor="text1"/>
                <w:sz w:val="16"/>
              </w:rPr>
            </w:pPr>
            <w:r w:rsidRPr="00B34C0D">
              <w:rPr>
                <w:rFonts w:cs="Arial"/>
                <w:b/>
                <w:bCs/>
                <w:sz w:val="18"/>
              </w:rPr>
              <w:t xml:space="preserve">R$ </w:t>
            </w:r>
          </w:p>
        </w:tc>
        <w:tc>
          <w:tcPr>
            <w:tcW w:w="1246" w:type="dxa"/>
            <w:vAlign w:val="center"/>
          </w:tcPr>
          <w:p w:rsidR="00365C3C" w:rsidRPr="00B34C0D" w:rsidRDefault="00365C3C" w:rsidP="00365C3C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365C3C" w:rsidTr="00365C3C">
        <w:tc>
          <w:tcPr>
            <w:tcW w:w="8068" w:type="dxa"/>
            <w:gridSpan w:val="8"/>
          </w:tcPr>
          <w:p w:rsidR="00365C3C" w:rsidRPr="00303A73" w:rsidRDefault="000B105A" w:rsidP="000B105A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280" w:type="dxa"/>
            <w:gridSpan w:val="2"/>
          </w:tcPr>
          <w:p w:rsidR="00365C3C" w:rsidRPr="008B25BB" w:rsidRDefault="00365C3C" w:rsidP="00365C3C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     </w:t>
            </w:r>
          </w:p>
        </w:tc>
      </w:tr>
    </w:tbl>
    <w:p w:rsidR="00365C3C" w:rsidRDefault="00365C3C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bookmarkEnd w:id="1"/>
    <w:p w:rsidR="00AB3844" w:rsidRDefault="00AB3844" w:rsidP="00AB3844">
      <w:pPr>
        <w:spacing w:line="360" w:lineRule="auto"/>
        <w:jc w:val="both"/>
        <w:rPr>
          <w:rFonts w:cs="Arial"/>
          <w:b/>
          <w:bCs/>
          <w:color w:val="000000" w:themeColor="text1"/>
        </w:rPr>
      </w:pPr>
      <w:r w:rsidRPr="00DE0BA4">
        <w:rPr>
          <w:rFonts w:cs="Arial"/>
          <w:b/>
          <w:color w:val="000000" w:themeColor="text1"/>
        </w:rPr>
        <w:t xml:space="preserve">FORMA DE ENTREGA: </w:t>
      </w:r>
      <w:r w:rsidRPr="008226AF">
        <w:rPr>
          <w:rFonts w:cs="Arial"/>
          <w:b/>
          <w:color w:val="000000" w:themeColor="text1"/>
        </w:rPr>
        <w:t>PARCELADA</w:t>
      </w:r>
      <w:bookmarkStart w:id="2" w:name="_GoBack"/>
      <w:bookmarkEnd w:id="2"/>
      <w:r w:rsidR="00052AC0">
        <w:rPr>
          <w:rFonts w:cs="Arial"/>
          <w:b/>
          <w:color w:val="000000" w:themeColor="text1"/>
        </w:rPr>
        <w:t xml:space="preserve"> e CENTRALIZADA</w:t>
      </w:r>
      <w:r w:rsidRPr="00DE0BA4">
        <w:rPr>
          <w:rFonts w:cs="Arial"/>
          <w:bCs/>
          <w:color w:val="000000" w:themeColor="text1"/>
        </w:rPr>
        <w:t xml:space="preserve">, em até 15 (quinze) dias úteis, a partir do recebimento das respectivas notas de empenho e autorização de fornecimento emitido pelo sistema E-PÚBLICA. </w:t>
      </w:r>
      <w:r w:rsidRPr="00DE0BA4">
        <w:rPr>
          <w:rFonts w:cs="Arial"/>
          <w:color w:val="000000" w:themeColor="text1"/>
          <w:lang w:eastAsia="pt-BR"/>
        </w:rPr>
        <w:t xml:space="preserve">A entrega do(s) medicamento(s) deverá(ao) ocorrer conforme solicitação da Unidade hospitalar e/ou pela Diretoria Técnica FUNEAS. </w:t>
      </w:r>
    </w:p>
    <w:p w:rsidR="00AB3844" w:rsidRPr="00DE0BA4" w:rsidRDefault="00AB3844" w:rsidP="00AB3844">
      <w:pPr>
        <w:spacing w:line="360" w:lineRule="auto"/>
        <w:jc w:val="both"/>
        <w:rPr>
          <w:rFonts w:cs="Arial"/>
          <w:bCs/>
          <w:color w:val="000000" w:themeColor="text1"/>
        </w:rPr>
      </w:pPr>
      <w:r w:rsidRPr="00DE0BA4">
        <w:rPr>
          <w:rFonts w:cs="Arial"/>
          <w:color w:val="000000" w:themeColor="text1"/>
        </w:rPr>
        <w:t xml:space="preserve">O fornecedor deverá </w:t>
      </w:r>
      <w:r w:rsidRPr="00DE0BA4">
        <w:rPr>
          <w:rFonts w:cs="Arial"/>
          <w:b/>
          <w:bCs/>
          <w:color w:val="000000" w:themeColor="text1"/>
        </w:rPr>
        <w:t>INSERIR NA NOTA FISCAL</w:t>
      </w:r>
      <w:r w:rsidRPr="00DE0BA4">
        <w:rPr>
          <w:rFonts w:cs="Arial"/>
          <w:color w:val="000000" w:themeColor="text1"/>
        </w:rPr>
        <w:t xml:space="preserve"> o número da respectiva nota de empenho, número do protocolo, Unidade Hospitalar de destino, o número da agência e da conta corrente do banco onde o pagamento deverá ser creditado.</w:t>
      </w:r>
    </w:p>
    <w:p w:rsidR="00AB3844" w:rsidRDefault="00AB3844" w:rsidP="00AB3844">
      <w:pPr>
        <w:spacing w:line="360" w:lineRule="auto"/>
        <w:jc w:val="both"/>
        <w:rPr>
          <w:rFonts w:cs="Arial"/>
          <w:bCs/>
          <w:color w:val="000000" w:themeColor="text1"/>
        </w:rPr>
      </w:pPr>
      <w:r w:rsidRPr="00DE0BA4">
        <w:rPr>
          <w:rFonts w:cs="Arial"/>
          <w:bCs/>
          <w:color w:val="000000" w:themeColor="text1"/>
        </w:rPr>
        <w:t>A entrega deverá ser feita livre de despesas com frete, seguro, impostos, taxas, carga e descarga. Para fins de elaboração de proposta, todas as despesas com frete, seguro, encargos financeiros deverão estar embutidos no valor ofertado.</w:t>
      </w:r>
    </w:p>
    <w:tbl>
      <w:tblPr>
        <w:tblStyle w:val="Tabelacomgrade"/>
        <w:tblW w:w="10325" w:type="dxa"/>
        <w:tblLook w:val="04A0" w:firstRow="1" w:lastRow="0" w:firstColumn="1" w:lastColumn="0" w:noHBand="0" w:noVBand="1"/>
      </w:tblPr>
      <w:tblGrid>
        <w:gridCol w:w="2666"/>
        <w:gridCol w:w="23"/>
        <w:gridCol w:w="7636"/>
      </w:tblGrid>
      <w:tr w:rsidR="00AB3844" w:rsidRPr="000F5266" w:rsidTr="00AB3844">
        <w:trPr>
          <w:trHeight w:val="20"/>
        </w:trPr>
        <w:tc>
          <w:tcPr>
            <w:tcW w:w="2689" w:type="dxa"/>
            <w:gridSpan w:val="2"/>
            <w:vAlign w:val="center"/>
            <w:hideMark/>
          </w:tcPr>
          <w:p w:rsidR="00AB3844" w:rsidRPr="000F5266" w:rsidRDefault="00AB3844" w:rsidP="00AB3844">
            <w:pPr>
              <w:rPr>
                <w:rFonts w:eastAsia="Times New Roman" w:cs="Arial"/>
                <w:b/>
                <w:bCs/>
                <w:iCs/>
                <w:color w:val="000000"/>
                <w:sz w:val="18"/>
                <w:szCs w:val="18"/>
                <w:lang w:eastAsia="pt-BR"/>
              </w:rPr>
            </w:pPr>
            <w:r w:rsidRPr="000F5266">
              <w:rPr>
                <w:rFonts w:eastAsia="Times New Roman" w:cs="Arial"/>
                <w:b/>
                <w:bCs/>
                <w:iCs/>
                <w:color w:val="000000"/>
                <w:sz w:val="18"/>
                <w:szCs w:val="18"/>
                <w:lang w:eastAsia="pt-BR"/>
              </w:rPr>
              <w:t>PRAZO DE ENTREGA/EXECUÇÃO</w:t>
            </w:r>
          </w:p>
        </w:tc>
        <w:tc>
          <w:tcPr>
            <w:tcW w:w="7636" w:type="dxa"/>
            <w:vAlign w:val="center"/>
            <w:hideMark/>
          </w:tcPr>
          <w:p w:rsidR="00AB3844" w:rsidRPr="00C642EC" w:rsidRDefault="00AB3844" w:rsidP="00AB3844">
            <w:pPr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pt-BR"/>
              </w:rPr>
            </w:pPr>
            <w:r w:rsidRPr="00C642EC"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pt-BR"/>
              </w:rPr>
              <w:t>ENTREGA DE FORMA PARCELADA E CENTRALIZADA NO ENDEREÇO ABAIXO, EM ATÉ QUINZE DIAS APÓS A EMISSÃO DA NOTA DE EMPENHO</w:t>
            </w:r>
          </w:p>
        </w:tc>
      </w:tr>
      <w:tr w:rsidR="00AB3844" w:rsidRPr="0035270F" w:rsidTr="00AB3844">
        <w:tc>
          <w:tcPr>
            <w:tcW w:w="10325" w:type="dxa"/>
            <w:gridSpan w:val="3"/>
          </w:tcPr>
          <w:p w:rsidR="00AB3844" w:rsidRPr="00C642EC" w:rsidRDefault="00AB3844" w:rsidP="00AB3844">
            <w:pPr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pt-BR"/>
              </w:rPr>
            </w:pPr>
          </w:p>
        </w:tc>
      </w:tr>
      <w:tr w:rsidR="00AB3844" w:rsidRPr="0035270F" w:rsidTr="00AB3844">
        <w:tc>
          <w:tcPr>
            <w:tcW w:w="2666" w:type="dxa"/>
          </w:tcPr>
          <w:p w:rsidR="00AB3844" w:rsidRPr="000F5266" w:rsidRDefault="00AB3844" w:rsidP="00AB3844">
            <w:pPr>
              <w:rPr>
                <w:rFonts w:eastAsia="Times New Roman" w:cs="Arial"/>
                <w:b/>
                <w:bCs/>
                <w:iCs/>
                <w:color w:val="000000"/>
                <w:sz w:val="18"/>
                <w:szCs w:val="18"/>
                <w:lang w:eastAsia="pt-BR"/>
              </w:rPr>
            </w:pPr>
            <w:r w:rsidRPr="000F5266">
              <w:rPr>
                <w:rFonts w:eastAsia="Times New Roman" w:cs="Arial"/>
                <w:b/>
                <w:bCs/>
                <w:iCs/>
                <w:color w:val="000000"/>
                <w:sz w:val="18"/>
                <w:szCs w:val="18"/>
                <w:lang w:eastAsia="pt-BR"/>
              </w:rPr>
              <w:t>ENDEREÇO ENTREGA/EXECUÇÃO</w:t>
            </w:r>
          </w:p>
        </w:tc>
        <w:tc>
          <w:tcPr>
            <w:tcW w:w="7659" w:type="dxa"/>
            <w:gridSpan w:val="2"/>
          </w:tcPr>
          <w:p w:rsidR="00AB3844" w:rsidRPr="00C642EC" w:rsidRDefault="00AB3844" w:rsidP="00AB3844">
            <w:pPr>
              <w:pStyle w:val="PargrafodaLista"/>
              <w:ind w:left="0" w:right="425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42E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HOSPITAL INFANTIL WALDEMAR MONASTIER (HIWM)</w:t>
            </w:r>
          </w:p>
          <w:p w:rsidR="00AB3844" w:rsidRPr="00C642EC" w:rsidRDefault="00AB3844" w:rsidP="00AB3844">
            <w:pPr>
              <w:pStyle w:val="PargrafodaLista"/>
              <w:ind w:left="0" w:right="425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42E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Setor – Farmácia </w:t>
            </w:r>
          </w:p>
          <w:p w:rsidR="00AB3844" w:rsidRPr="00C642EC" w:rsidRDefault="00AB3844" w:rsidP="00AB3844">
            <w:pPr>
              <w:pStyle w:val="PargrafodaLista"/>
              <w:ind w:left="0" w:right="425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42EC">
              <w:rPr>
                <w:rFonts w:ascii="Arial" w:hAnsi="Arial" w:cs="Arial"/>
                <w:color w:val="000000" w:themeColor="text1"/>
                <w:sz w:val="18"/>
                <w:szCs w:val="18"/>
              </w:rPr>
              <w:t>End.: Rua XV de Novembro nº 3701, Bairro Bom Jesus</w:t>
            </w:r>
          </w:p>
          <w:p w:rsidR="00AB3844" w:rsidRPr="00C642EC" w:rsidRDefault="00AB3844" w:rsidP="00AB3844">
            <w:pPr>
              <w:pStyle w:val="PargrafodaLista"/>
              <w:ind w:left="0" w:right="425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42EC">
              <w:rPr>
                <w:rFonts w:ascii="Arial" w:hAnsi="Arial" w:cs="Arial"/>
                <w:color w:val="000000" w:themeColor="text1"/>
                <w:sz w:val="18"/>
                <w:szCs w:val="18"/>
              </w:rPr>
              <w:t>Cidade Campo Largo /PR - CEP 83601-030</w:t>
            </w:r>
          </w:p>
          <w:p w:rsidR="00AB3844" w:rsidRPr="00C642EC" w:rsidRDefault="00AB3844" w:rsidP="00AB3844">
            <w:pPr>
              <w:pStyle w:val="PargrafodaLista"/>
              <w:ind w:left="0" w:right="425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42E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Responsável: Farmacêutica </w:t>
            </w:r>
            <w:proofErr w:type="spellStart"/>
            <w:r w:rsidRPr="00C642EC">
              <w:rPr>
                <w:rFonts w:ascii="Arial" w:hAnsi="Arial" w:cs="Arial"/>
                <w:color w:val="000000" w:themeColor="text1"/>
                <w:sz w:val="18"/>
                <w:szCs w:val="18"/>
              </w:rPr>
              <w:t>Eriellen</w:t>
            </w:r>
            <w:proofErr w:type="spellEnd"/>
            <w:r w:rsidRPr="00C642E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Francine </w:t>
            </w:r>
            <w:proofErr w:type="spellStart"/>
            <w:r w:rsidRPr="00C642EC">
              <w:rPr>
                <w:rFonts w:ascii="Arial" w:hAnsi="Arial" w:cs="Arial"/>
                <w:color w:val="000000" w:themeColor="text1"/>
                <w:sz w:val="18"/>
                <w:szCs w:val="18"/>
              </w:rPr>
              <w:t>Bini</w:t>
            </w:r>
            <w:proofErr w:type="spellEnd"/>
          </w:p>
          <w:p w:rsidR="00AB3844" w:rsidRPr="00C642EC" w:rsidRDefault="00AB3844" w:rsidP="00AB3844">
            <w:pPr>
              <w:pStyle w:val="PargrafodaLista"/>
              <w:ind w:left="0" w:right="425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42EC">
              <w:rPr>
                <w:rFonts w:ascii="Arial" w:hAnsi="Arial" w:cs="Arial"/>
                <w:color w:val="000000" w:themeColor="text1"/>
                <w:sz w:val="18"/>
                <w:szCs w:val="18"/>
              </w:rPr>
              <w:t>Fone: (41) 3391-8122</w:t>
            </w:r>
          </w:p>
          <w:p w:rsidR="00AB3844" w:rsidRPr="00C642EC" w:rsidRDefault="00AB3844" w:rsidP="00AB3844">
            <w:pPr>
              <w:pStyle w:val="PargrafodaLista"/>
              <w:ind w:left="0" w:right="425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42E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E-mail: </w:t>
            </w:r>
            <w:hyperlink r:id="rId8" w:history="1">
              <w:r w:rsidRPr="00C642EC">
                <w:rPr>
                  <w:rStyle w:val="Hyperlink"/>
                  <w:rFonts w:ascii="Arial" w:hAnsi="Arial" w:cs="Arial"/>
                  <w:i/>
                  <w:iCs/>
                  <w:color w:val="000000" w:themeColor="text1"/>
                  <w:sz w:val="18"/>
                  <w:szCs w:val="18"/>
                </w:rPr>
                <w:t>hriclfarm@sesa.pr.gov.br</w:t>
              </w:r>
            </w:hyperlink>
          </w:p>
          <w:p w:rsidR="00AB3844" w:rsidRPr="00FC0FCC" w:rsidRDefault="00AB3844" w:rsidP="00AB3844">
            <w:pPr>
              <w:pStyle w:val="PargrafodaLista"/>
              <w:ind w:left="0" w:right="425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42EC">
              <w:rPr>
                <w:rFonts w:ascii="Arial" w:hAnsi="Arial" w:cs="Arial"/>
                <w:color w:val="000000" w:themeColor="text1"/>
                <w:sz w:val="18"/>
                <w:szCs w:val="18"/>
              </w:rPr>
              <w:t>Horário de entrega: Segunda à Sexta –feira das 8h às 11h30 e 13h30 às 17hrs.</w:t>
            </w:r>
          </w:p>
        </w:tc>
      </w:tr>
      <w:tr w:rsidR="00AB3844" w:rsidRPr="0035270F" w:rsidTr="00AB3844">
        <w:tc>
          <w:tcPr>
            <w:tcW w:w="10325" w:type="dxa"/>
            <w:gridSpan w:val="3"/>
          </w:tcPr>
          <w:p w:rsidR="00AB3844" w:rsidRPr="00C642EC" w:rsidRDefault="00AB3844" w:rsidP="00AB3844">
            <w:pPr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pt-BR"/>
              </w:rPr>
            </w:pPr>
          </w:p>
        </w:tc>
      </w:tr>
      <w:tr w:rsidR="00AB3844" w:rsidRPr="0035270F" w:rsidTr="00AB3844">
        <w:tc>
          <w:tcPr>
            <w:tcW w:w="2666" w:type="dxa"/>
            <w:tcBorders>
              <w:top w:val="single" w:sz="4" w:space="0" w:color="auto"/>
            </w:tcBorders>
          </w:tcPr>
          <w:p w:rsidR="00AB3844" w:rsidRPr="0035270F" w:rsidRDefault="00AB3844" w:rsidP="00AB3844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35270F">
              <w:rPr>
                <w:rFonts w:cs="Arial"/>
                <w:b/>
                <w:sz w:val="18"/>
                <w:szCs w:val="18"/>
              </w:rPr>
              <w:t>PRAZO DE PAGAMENTO</w:t>
            </w:r>
          </w:p>
        </w:tc>
        <w:tc>
          <w:tcPr>
            <w:tcW w:w="7659" w:type="dxa"/>
            <w:gridSpan w:val="2"/>
            <w:tcBorders>
              <w:top w:val="single" w:sz="4" w:space="0" w:color="auto"/>
            </w:tcBorders>
          </w:tcPr>
          <w:p w:rsidR="00AB3844" w:rsidRPr="00C642EC" w:rsidRDefault="00AB3844" w:rsidP="00AB3844">
            <w:pPr>
              <w:rPr>
                <w:rFonts w:cs="Arial"/>
                <w:sz w:val="18"/>
                <w:szCs w:val="18"/>
              </w:rPr>
            </w:pPr>
            <w:r w:rsidRPr="00C642EC">
              <w:rPr>
                <w:rFonts w:cs="Arial"/>
                <w:sz w:val="18"/>
                <w:szCs w:val="18"/>
              </w:rPr>
              <w:t>30 (TRINTA) DIAS CONTADOS DA ENTREGA DA NOTA FISCAL, DEVIDAMENTE CERTIFICADA PELA UNIDADE RECEBEDORA, NO SETOR FINANCEIRO DA FUNEAS</w:t>
            </w:r>
          </w:p>
        </w:tc>
      </w:tr>
    </w:tbl>
    <w:p w:rsidR="00277FAE" w:rsidRPr="00277FAE" w:rsidRDefault="00277FAE" w:rsidP="003D58C0">
      <w:pPr>
        <w:rPr>
          <w:sz w:val="4"/>
          <w:szCs w:val="4"/>
        </w:rPr>
      </w:pPr>
    </w:p>
    <w:p w:rsidR="0035270F" w:rsidRDefault="0035270F" w:rsidP="00277FAE">
      <w:pPr>
        <w:pStyle w:val="Cabealho"/>
        <w:rPr>
          <w:rFonts w:cs="Arial"/>
          <w:i/>
          <w:sz w:val="22"/>
        </w:rPr>
      </w:pPr>
    </w:p>
    <w:p w:rsidR="00277FAE" w:rsidRPr="00281440" w:rsidRDefault="00277FAE" w:rsidP="00277FAE">
      <w:pPr>
        <w:pStyle w:val="Cabealho"/>
        <w:rPr>
          <w:rFonts w:cs="Arial"/>
          <w:b/>
          <w:sz w:val="22"/>
        </w:rPr>
      </w:pPr>
      <w:r w:rsidRPr="00281440">
        <w:rPr>
          <w:rFonts w:cs="Arial"/>
          <w:b/>
          <w:sz w:val="22"/>
        </w:rPr>
        <w:t>Carimbo CNPJ</w:t>
      </w:r>
    </w:p>
    <w:p w:rsidR="003E3FD8" w:rsidRPr="00281440" w:rsidRDefault="003E3FD8" w:rsidP="00277FAE">
      <w:pPr>
        <w:pStyle w:val="Cabealho"/>
        <w:rPr>
          <w:rFonts w:cs="Arial"/>
          <w:i/>
          <w:sz w:val="22"/>
        </w:rPr>
      </w:pPr>
    </w:p>
    <w:tbl>
      <w:tblPr>
        <w:tblW w:w="0" w:type="auto"/>
        <w:tblInd w:w="1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9"/>
        <w:gridCol w:w="2226"/>
        <w:gridCol w:w="788"/>
        <w:gridCol w:w="2775"/>
      </w:tblGrid>
      <w:tr w:rsidR="003E3FD8" w:rsidRPr="00281440" w:rsidTr="003E3FD8">
        <w:trPr>
          <w:trHeight w:val="110"/>
        </w:trPr>
        <w:tc>
          <w:tcPr>
            <w:tcW w:w="4510" w:type="dxa"/>
            <w:vMerge w:val="restart"/>
            <w:tcBorders>
              <w:right w:val="single" w:sz="18" w:space="0" w:color="auto"/>
            </w:tcBorders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FD8" w:rsidRPr="00281440" w:rsidRDefault="003E3FD8" w:rsidP="003D58C0">
            <w:pPr>
              <w:rPr>
                <w:sz w:val="22"/>
              </w:rPr>
            </w:pPr>
            <w:r w:rsidRPr="00281440">
              <w:rPr>
                <w:sz w:val="22"/>
              </w:rPr>
              <w:t>Data: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</w:tr>
      <w:tr w:rsidR="003E3FD8" w:rsidRPr="00281440" w:rsidTr="003E3FD8">
        <w:trPr>
          <w:trHeight w:val="411"/>
        </w:trPr>
        <w:tc>
          <w:tcPr>
            <w:tcW w:w="4510" w:type="dxa"/>
            <w:vMerge/>
            <w:tcBorders>
              <w:right w:val="single" w:sz="18" w:space="0" w:color="auto"/>
            </w:tcBorders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2226" w:type="dxa"/>
            <w:vMerge/>
            <w:tcBorders>
              <w:left w:val="single" w:sz="18" w:space="0" w:color="auto"/>
              <w:right w:val="nil"/>
            </w:tcBorders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FD8" w:rsidRPr="00281440" w:rsidRDefault="003E3FD8" w:rsidP="003D58C0">
            <w:pPr>
              <w:rPr>
                <w:sz w:val="22"/>
              </w:rPr>
            </w:pPr>
            <w:r w:rsidRPr="00281440">
              <w:rPr>
                <w:sz w:val="22"/>
              </w:rPr>
              <w:t>Nome: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</w:tr>
      <w:tr w:rsidR="003E3FD8" w:rsidRPr="00281440" w:rsidTr="003E3FD8">
        <w:trPr>
          <w:trHeight w:val="786"/>
        </w:trPr>
        <w:tc>
          <w:tcPr>
            <w:tcW w:w="4510" w:type="dxa"/>
            <w:vMerge/>
            <w:tcBorders>
              <w:right w:val="single" w:sz="18" w:space="0" w:color="auto"/>
            </w:tcBorders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2226" w:type="dxa"/>
            <w:vMerge/>
            <w:tcBorders>
              <w:left w:val="single" w:sz="18" w:space="0" w:color="auto"/>
              <w:right w:val="nil"/>
            </w:tcBorders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</w:tr>
      <w:tr w:rsidR="003E3FD8" w:rsidRPr="00281440" w:rsidTr="003E3FD8">
        <w:trPr>
          <w:trHeight w:val="445"/>
        </w:trPr>
        <w:tc>
          <w:tcPr>
            <w:tcW w:w="4510" w:type="dxa"/>
            <w:vMerge/>
            <w:tcBorders>
              <w:right w:val="single" w:sz="18" w:space="0" w:color="auto"/>
            </w:tcBorders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2226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FD8" w:rsidRPr="00281440" w:rsidRDefault="003E3FD8" w:rsidP="003E3FD8">
            <w:pPr>
              <w:jc w:val="center"/>
              <w:rPr>
                <w:sz w:val="22"/>
              </w:rPr>
            </w:pPr>
            <w:r w:rsidRPr="00281440">
              <w:rPr>
                <w:sz w:val="22"/>
              </w:rPr>
              <w:t>Assinatura</w:t>
            </w:r>
          </w:p>
        </w:tc>
      </w:tr>
    </w:tbl>
    <w:p w:rsidR="00277FAE" w:rsidRDefault="00277FAE" w:rsidP="003D58C0"/>
    <w:p w:rsidR="00281440" w:rsidRPr="008B107D" w:rsidRDefault="008B107D" w:rsidP="003D58C0">
      <w:pPr>
        <w:rPr>
          <w:b/>
        </w:rPr>
      </w:pPr>
      <w:r w:rsidRPr="008B107D">
        <w:rPr>
          <w:b/>
        </w:rPr>
        <w:t>VALIDADE DA PROPOSTA 90 DIAS</w:t>
      </w:r>
    </w:p>
    <w:sectPr w:rsidR="00281440" w:rsidRPr="008B107D" w:rsidSect="00B5066D">
      <w:headerReference w:type="default" r:id="rId9"/>
      <w:footerReference w:type="default" r:id="rId10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338" w:rsidRDefault="00344338" w:rsidP="003D58C0">
      <w:r>
        <w:separator/>
      </w:r>
    </w:p>
  </w:endnote>
  <w:endnote w:type="continuationSeparator" w:id="0">
    <w:p w:rsidR="00344338" w:rsidRDefault="00344338" w:rsidP="003D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Myriad Pro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IDFont+F3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338" w:rsidRDefault="00344338" w:rsidP="003E3FD8">
    <w:pPr>
      <w:pStyle w:val="CabealhoeRodap"/>
      <w:spacing w:line="36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FUNDAÇÃO ESTATAL DE ATENÇÃO EM SAÚDE DO ESTADO DO PARANÁ</w:t>
    </w:r>
  </w:p>
  <w:p w:rsidR="00344338" w:rsidRDefault="00344338" w:rsidP="003E3FD8">
    <w:pPr>
      <w:pStyle w:val="CabealhoeRodap"/>
      <w:spacing w:line="360" w:lineRule="auto"/>
      <w:jc w:val="center"/>
    </w:pPr>
    <w:r>
      <w:rPr>
        <w:b/>
        <w:sz w:val="14"/>
        <w:szCs w:val="14"/>
      </w:rPr>
      <w:t>Av. João Gualberto, 1881 – 17º andar            Telefone: 3350-7400                   JUVEVÊ - CEP: 80.030-001</w:t>
    </w:r>
  </w:p>
  <w:p w:rsidR="00344338" w:rsidRDefault="00344338" w:rsidP="003E3FD8">
    <w:pPr>
      <w:pStyle w:val="CabealhoeRodap"/>
      <w:spacing w:line="360" w:lineRule="auto"/>
      <w:jc w:val="center"/>
      <w:rPr>
        <w:b/>
        <w:sz w:val="14"/>
        <w:szCs w:val="14"/>
      </w:rPr>
    </w:pPr>
    <w:r>
      <w:rPr>
        <w:b/>
        <w:sz w:val="14"/>
        <w:szCs w:val="14"/>
      </w:rPr>
      <w:t>Curitiba-Paraná</w:t>
    </w:r>
  </w:p>
  <w:p w:rsidR="00344338" w:rsidRDefault="003443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338" w:rsidRDefault="00344338" w:rsidP="003D58C0">
      <w:r>
        <w:separator/>
      </w:r>
    </w:p>
  </w:footnote>
  <w:footnote w:type="continuationSeparator" w:id="0">
    <w:p w:rsidR="00344338" w:rsidRDefault="00344338" w:rsidP="003D5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338" w:rsidRDefault="00344338" w:rsidP="003D58C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93F28CD" wp14:editId="470D1F08">
          <wp:extent cx="3238500" cy="11334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E70D32"/>
    <w:multiLevelType w:val="multilevel"/>
    <w:tmpl w:val="647E97C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ind w:left="502" w:hanging="360"/>
      </w:pPr>
      <w:rPr>
        <w:b/>
        <w:bCs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0D0C48B5"/>
    <w:multiLevelType w:val="multilevel"/>
    <w:tmpl w:val="1134748A"/>
    <w:styleLink w:val="WWNum4"/>
    <w:lvl w:ilvl="0">
      <w:numFmt w:val="bullet"/>
      <w:lvlText w:val=""/>
      <w:lvlJc w:val="left"/>
      <w:pPr>
        <w:ind w:left="578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 w:cs="Wingdings"/>
      </w:rPr>
    </w:lvl>
  </w:abstractNum>
  <w:abstractNum w:abstractNumId="4" w15:restartNumberingAfterBreak="0">
    <w:nsid w:val="13B70051"/>
    <w:multiLevelType w:val="multilevel"/>
    <w:tmpl w:val="9E4C6B9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0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6D22170"/>
    <w:multiLevelType w:val="hybridMultilevel"/>
    <w:tmpl w:val="B5CE46CA"/>
    <w:lvl w:ilvl="0" w:tplc="A79EDC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965F2"/>
    <w:multiLevelType w:val="hybridMultilevel"/>
    <w:tmpl w:val="A634924C"/>
    <w:lvl w:ilvl="0" w:tplc="0416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7" w15:restartNumberingAfterBreak="0">
    <w:nsid w:val="229E3A88"/>
    <w:multiLevelType w:val="multilevel"/>
    <w:tmpl w:val="79948A20"/>
    <w:styleLink w:val="WWNum5"/>
    <w:lvl w:ilvl="0">
      <w:numFmt w:val="bullet"/>
      <w:lvlText w:val=""/>
      <w:lvlJc w:val="left"/>
      <w:pPr>
        <w:ind w:left="27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4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8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5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3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0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7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462" w:hanging="360"/>
      </w:pPr>
      <w:rPr>
        <w:rFonts w:ascii="Wingdings" w:hAnsi="Wingdings" w:cs="Wingdings"/>
      </w:rPr>
    </w:lvl>
  </w:abstractNum>
  <w:abstractNum w:abstractNumId="8" w15:restartNumberingAfterBreak="0">
    <w:nsid w:val="27BF0C89"/>
    <w:multiLevelType w:val="hybridMultilevel"/>
    <w:tmpl w:val="4BCE79B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E3557AC"/>
    <w:multiLevelType w:val="hybridMultilevel"/>
    <w:tmpl w:val="233656D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4F96C3C"/>
    <w:multiLevelType w:val="multilevel"/>
    <w:tmpl w:val="22428F02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04077B"/>
    <w:multiLevelType w:val="hybridMultilevel"/>
    <w:tmpl w:val="8CEE252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A0607"/>
    <w:multiLevelType w:val="multilevel"/>
    <w:tmpl w:val="D77C59D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C5B5E"/>
    <w:multiLevelType w:val="hybridMultilevel"/>
    <w:tmpl w:val="32FA10CE"/>
    <w:lvl w:ilvl="0" w:tplc="0416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4" w15:restartNumberingAfterBreak="0">
    <w:nsid w:val="48B05F17"/>
    <w:multiLevelType w:val="hybridMultilevel"/>
    <w:tmpl w:val="F9F24860"/>
    <w:lvl w:ilvl="0" w:tplc="0E8A0D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85471"/>
    <w:multiLevelType w:val="multilevel"/>
    <w:tmpl w:val="87EE2C22"/>
    <w:styleLink w:val="LFO3"/>
    <w:lvl w:ilvl="0">
      <w:start w:val="1"/>
      <w:numFmt w:val="none"/>
      <w:pStyle w:val="Commarcadores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6" w15:restartNumberingAfterBreak="0">
    <w:nsid w:val="5B092DC2"/>
    <w:multiLevelType w:val="hybridMultilevel"/>
    <w:tmpl w:val="4C7A6510"/>
    <w:lvl w:ilvl="0" w:tplc="0416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7" w15:restartNumberingAfterBreak="0">
    <w:nsid w:val="73031AA8"/>
    <w:multiLevelType w:val="multilevel"/>
    <w:tmpl w:val="C100AEF2"/>
    <w:styleLink w:val="WWNum3"/>
    <w:lvl w:ilvl="0">
      <w:numFmt w:val="bullet"/>
      <w:lvlText w:val=""/>
      <w:lvlJc w:val="left"/>
      <w:pPr>
        <w:ind w:left="57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 w:cs="Wingdings"/>
      </w:rPr>
    </w:lvl>
  </w:abstractNum>
  <w:abstractNum w:abstractNumId="18" w15:restartNumberingAfterBreak="0">
    <w:nsid w:val="7538322C"/>
    <w:multiLevelType w:val="multilevel"/>
    <w:tmpl w:val="F1C46F2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6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1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0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24" w:hanging="1440"/>
      </w:pPr>
      <w:rPr>
        <w:rFonts w:hint="default"/>
      </w:rPr>
    </w:lvl>
  </w:abstractNum>
  <w:abstractNum w:abstractNumId="19" w15:restartNumberingAfterBreak="0">
    <w:nsid w:val="767368B6"/>
    <w:multiLevelType w:val="multilevel"/>
    <w:tmpl w:val="A6C67720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553C3"/>
    <w:multiLevelType w:val="hybridMultilevel"/>
    <w:tmpl w:val="4C1E8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12"/>
  </w:num>
  <w:num w:numId="5">
    <w:abstractNumId w:val="3"/>
  </w:num>
  <w:num w:numId="6">
    <w:abstractNumId w:val="7"/>
  </w:num>
  <w:num w:numId="7">
    <w:abstractNumId w:val="17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5"/>
  </w:num>
  <w:num w:numId="14">
    <w:abstractNumId w:val="11"/>
  </w:num>
  <w:num w:numId="15">
    <w:abstractNumId w:val="16"/>
  </w:num>
  <w:num w:numId="16">
    <w:abstractNumId w:val="6"/>
  </w:num>
  <w:num w:numId="17">
    <w:abstractNumId w:val="20"/>
  </w:num>
  <w:num w:numId="18">
    <w:abstractNumId w:val="13"/>
  </w:num>
  <w:num w:numId="19">
    <w:abstractNumId w:val="9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8C0"/>
    <w:rsid w:val="00004243"/>
    <w:rsid w:val="00004E82"/>
    <w:rsid w:val="000066CD"/>
    <w:rsid w:val="00006783"/>
    <w:rsid w:val="00011745"/>
    <w:rsid w:val="00013B73"/>
    <w:rsid w:val="00015135"/>
    <w:rsid w:val="00016664"/>
    <w:rsid w:val="000169F9"/>
    <w:rsid w:val="00023741"/>
    <w:rsid w:val="0002535D"/>
    <w:rsid w:val="00026244"/>
    <w:rsid w:val="00026D38"/>
    <w:rsid w:val="00030EF9"/>
    <w:rsid w:val="00031378"/>
    <w:rsid w:val="000330B2"/>
    <w:rsid w:val="000401C9"/>
    <w:rsid w:val="00040737"/>
    <w:rsid w:val="00042469"/>
    <w:rsid w:val="00052566"/>
    <w:rsid w:val="00052AC0"/>
    <w:rsid w:val="00056002"/>
    <w:rsid w:val="00057863"/>
    <w:rsid w:val="00061811"/>
    <w:rsid w:val="0006771A"/>
    <w:rsid w:val="00070546"/>
    <w:rsid w:val="00073BD9"/>
    <w:rsid w:val="00074A06"/>
    <w:rsid w:val="00074DF6"/>
    <w:rsid w:val="00076E2B"/>
    <w:rsid w:val="000820A8"/>
    <w:rsid w:val="0008403D"/>
    <w:rsid w:val="00092C1C"/>
    <w:rsid w:val="00093E26"/>
    <w:rsid w:val="000951B5"/>
    <w:rsid w:val="000960E8"/>
    <w:rsid w:val="00097111"/>
    <w:rsid w:val="000A680C"/>
    <w:rsid w:val="000B105A"/>
    <w:rsid w:val="000B2DD6"/>
    <w:rsid w:val="000B49EB"/>
    <w:rsid w:val="000B6CCC"/>
    <w:rsid w:val="000C0483"/>
    <w:rsid w:val="000C2381"/>
    <w:rsid w:val="000C7924"/>
    <w:rsid w:val="000C7A60"/>
    <w:rsid w:val="000D0B8C"/>
    <w:rsid w:val="000D216F"/>
    <w:rsid w:val="000D2498"/>
    <w:rsid w:val="000E0DB1"/>
    <w:rsid w:val="000E7C38"/>
    <w:rsid w:val="000F1CEE"/>
    <w:rsid w:val="000F2CC2"/>
    <w:rsid w:val="000F354D"/>
    <w:rsid w:val="000F3827"/>
    <w:rsid w:val="00100D93"/>
    <w:rsid w:val="00103DE5"/>
    <w:rsid w:val="00103E49"/>
    <w:rsid w:val="00104D45"/>
    <w:rsid w:val="0010543B"/>
    <w:rsid w:val="00107EAA"/>
    <w:rsid w:val="00111175"/>
    <w:rsid w:val="001124B4"/>
    <w:rsid w:val="00113B9E"/>
    <w:rsid w:val="001144F9"/>
    <w:rsid w:val="00116EE2"/>
    <w:rsid w:val="00121B5A"/>
    <w:rsid w:val="001223BF"/>
    <w:rsid w:val="00126160"/>
    <w:rsid w:val="001315B9"/>
    <w:rsid w:val="00131DE1"/>
    <w:rsid w:val="00135063"/>
    <w:rsid w:val="00140112"/>
    <w:rsid w:val="00140D0D"/>
    <w:rsid w:val="001415BB"/>
    <w:rsid w:val="0014377E"/>
    <w:rsid w:val="00144CE4"/>
    <w:rsid w:val="00147F8E"/>
    <w:rsid w:val="00152E41"/>
    <w:rsid w:val="0015377D"/>
    <w:rsid w:val="00154B00"/>
    <w:rsid w:val="00156394"/>
    <w:rsid w:val="00157AA3"/>
    <w:rsid w:val="001613E4"/>
    <w:rsid w:val="0016291F"/>
    <w:rsid w:val="00170F25"/>
    <w:rsid w:val="0017237E"/>
    <w:rsid w:val="001759F1"/>
    <w:rsid w:val="00177AB8"/>
    <w:rsid w:val="00180CDD"/>
    <w:rsid w:val="001822F0"/>
    <w:rsid w:val="00182A3B"/>
    <w:rsid w:val="001840EC"/>
    <w:rsid w:val="00193CF1"/>
    <w:rsid w:val="00193D1D"/>
    <w:rsid w:val="001A047B"/>
    <w:rsid w:val="001A2692"/>
    <w:rsid w:val="001A4A9B"/>
    <w:rsid w:val="001A6977"/>
    <w:rsid w:val="001B114C"/>
    <w:rsid w:val="001B50B5"/>
    <w:rsid w:val="001B6E50"/>
    <w:rsid w:val="001B78F2"/>
    <w:rsid w:val="001C09D9"/>
    <w:rsid w:val="001C1A55"/>
    <w:rsid w:val="001C1CF1"/>
    <w:rsid w:val="001C3F8D"/>
    <w:rsid w:val="001D1011"/>
    <w:rsid w:val="001D10E5"/>
    <w:rsid w:val="001D36B0"/>
    <w:rsid w:val="001D3746"/>
    <w:rsid w:val="001D62FD"/>
    <w:rsid w:val="001E3541"/>
    <w:rsid w:val="001E5213"/>
    <w:rsid w:val="001E7E4F"/>
    <w:rsid w:val="001F6B94"/>
    <w:rsid w:val="002004BE"/>
    <w:rsid w:val="00205477"/>
    <w:rsid w:val="00206E0A"/>
    <w:rsid w:val="002072A7"/>
    <w:rsid w:val="00210495"/>
    <w:rsid w:val="0021099F"/>
    <w:rsid w:val="002120DA"/>
    <w:rsid w:val="00212CA2"/>
    <w:rsid w:val="00215718"/>
    <w:rsid w:val="0021599A"/>
    <w:rsid w:val="00215B45"/>
    <w:rsid w:val="002176B2"/>
    <w:rsid w:val="00221945"/>
    <w:rsid w:val="00224555"/>
    <w:rsid w:val="002245A9"/>
    <w:rsid w:val="002256CB"/>
    <w:rsid w:val="002263A1"/>
    <w:rsid w:val="00226808"/>
    <w:rsid w:val="00230AAF"/>
    <w:rsid w:val="002328A1"/>
    <w:rsid w:val="00232B98"/>
    <w:rsid w:val="00232E56"/>
    <w:rsid w:val="002352F2"/>
    <w:rsid w:val="002359F3"/>
    <w:rsid w:val="00236AFD"/>
    <w:rsid w:val="00240D7C"/>
    <w:rsid w:val="0024240C"/>
    <w:rsid w:val="0024511A"/>
    <w:rsid w:val="002461FA"/>
    <w:rsid w:val="00250FE5"/>
    <w:rsid w:val="00252170"/>
    <w:rsid w:val="00255256"/>
    <w:rsid w:val="002576DF"/>
    <w:rsid w:val="002621D7"/>
    <w:rsid w:val="002648FA"/>
    <w:rsid w:val="00266237"/>
    <w:rsid w:val="00270FF9"/>
    <w:rsid w:val="002716C8"/>
    <w:rsid w:val="00273E54"/>
    <w:rsid w:val="0027491D"/>
    <w:rsid w:val="002753F8"/>
    <w:rsid w:val="00275610"/>
    <w:rsid w:val="0027731F"/>
    <w:rsid w:val="00277D8D"/>
    <w:rsid w:val="00277FAE"/>
    <w:rsid w:val="00281440"/>
    <w:rsid w:val="0028284D"/>
    <w:rsid w:val="00283579"/>
    <w:rsid w:val="002847D2"/>
    <w:rsid w:val="0028507B"/>
    <w:rsid w:val="002857C1"/>
    <w:rsid w:val="00295FF1"/>
    <w:rsid w:val="0029795B"/>
    <w:rsid w:val="002A2379"/>
    <w:rsid w:val="002A412F"/>
    <w:rsid w:val="002A6962"/>
    <w:rsid w:val="002B04F5"/>
    <w:rsid w:val="002B33B9"/>
    <w:rsid w:val="002B353A"/>
    <w:rsid w:val="002B5EB6"/>
    <w:rsid w:val="002C1532"/>
    <w:rsid w:val="002C3F3A"/>
    <w:rsid w:val="002C3FDC"/>
    <w:rsid w:val="002C5790"/>
    <w:rsid w:val="002C57AE"/>
    <w:rsid w:val="002D0468"/>
    <w:rsid w:val="002D0FAF"/>
    <w:rsid w:val="002D2C29"/>
    <w:rsid w:val="002D4F0D"/>
    <w:rsid w:val="002E04D8"/>
    <w:rsid w:val="002E1E99"/>
    <w:rsid w:val="002E25EC"/>
    <w:rsid w:val="002E60B8"/>
    <w:rsid w:val="002E77BE"/>
    <w:rsid w:val="002E7C79"/>
    <w:rsid w:val="002F0489"/>
    <w:rsid w:val="002F3D16"/>
    <w:rsid w:val="00300AF7"/>
    <w:rsid w:val="00302EBA"/>
    <w:rsid w:val="0030387D"/>
    <w:rsid w:val="00303F0E"/>
    <w:rsid w:val="003042FE"/>
    <w:rsid w:val="00311B47"/>
    <w:rsid w:val="00317B0E"/>
    <w:rsid w:val="00321454"/>
    <w:rsid w:val="0032349E"/>
    <w:rsid w:val="00327975"/>
    <w:rsid w:val="00331979"/>
    <w:rsid w:val="00331E63"/>
    <w:rsid w:val="003350D4"/>
    <w:rsid w:val="003354EA"/>
    <w:rsid w:val="003361EA"/>
    <w:rsid w:val="0033643C"/>
    <w:rsid w:val="00342FFF"/>
    <w:rsid w:val="00344338"/>
    <w:rsid w:val="003465AA"/>
    <w:rsid w:val="003518FD"/>
    <w:rsid w:val="0035270F"/>
    <w:rsid w:val="00353D3D"/>
    <w:rsid w:val="00362273"/>
    <w:rsid w:val="00362F3D"/>
    <w:rsid w:val="00364CF8"/>
    <w:rsid w:val="0036515C"/>
    <w:rsid w:val="00365C3C"/>
    <w:rsid w:val="00366B4C"/>
    <w:rsid w:val="003670E6"/>
    <w:rsid w:val="00367737"/>
    <w:rsid w:val="00367D92"/>
    <w:rsid w:val="00376F1C"/>
    <w:rsid w:val="00380283"/>
    <w:rsid w:val="00380ED4"/>
    <w:rsid w:val="0038300D"/>
    <w:rsid w:val="003919FF"/>
    <w:rsid w:val="0039693F"/>
    <w:rsid w:val="003A0767"/>
    <w:rsid w:val="003A091C"/>
    <w:rsid w:val="003A30D3"/>
    <w:rsid w:val="003A54F3"/>
    <w:rsid w:val="003A7B9D"/>
    <w:rsid w:val="003B1086"/>
    <w:rsid w:val="003B56FA"/>
    <w:rsid w:val="003C106F"/>
    <w:rsid w:val="003C2495"/>
    <w:rsid w:val="003C3BD2"/>
    <w:rsid w:val="003C4D55"/>
    <w:rsid w:val="003C7D9F"/>
    <w:rsid w:val="003D3135"/>
    <w:rsid w:val="003D504E"/>
    <w:rsid w:val="003D58C0"/>
    <w:rsid w:val="003D7220"/>
    <w:rsid w:val="003D72DF"/>
    <w:rsid w:val="003E1AFE"/>
    <w:rsid w:val="003E2D87"/>
    <w:rsid w:val="003E3FD8"/>
    <w:rsid w:val="003F2137"/>
    <w:rsid w:val="003F44D3"/>
    <w:rsid w:val="003F569E"/>
    <w:rsid w:val="00402755"/>
    <w:rsid w:val="0040338E"/>
    <w:rsid w:val="00404D17"/>
    <w:rsid w:val="0040634E"/>
    <w:rsid w:val="004079A1"/>
    <w:rsid w:val="0041157C"/>
    <w:rsid w:val="00413E22"/>
    <w:rsid w:val="004165F1"/>
    <w:rsid w:val="00416C64"/>
    <w:rsid w:val="00416E0C"/>
    <w:rsid w:val="00422B48"/>
    <w:rsid w:val="004241D6"/>
    <w:rsid w:val="00432BD9"/>
    <w:rsid w:val="004346C3"/>
    <w:rsid w:val="0044351A"/>
    <w:rsid w:val="0044371C"/>
    <w:rsid w:val="00445009"/>
    <w:rsid w:val="004455B0"/>
    <w:rsid w:val="00445A3F"/>
    <w:rsid w:val="0044765C"/>
    <w:rsid w:val="0045029F"/>
    <w:rsid w:val="00453C76"/>
    <w:rsid w:val="004577FD"/>
    <w:rsid w:val="00460B40"/>
    <w:rsid w:val="00461BFD"/>
    <w:rsid w:val="004622A4"/>
    <w:rsid w:val="00472EAF"/>
    <w:rsid w:val="00474BE3"/>
    <w:rsid w:val="00480E82"/>
    <w:rsid w:val="00484E5E"/>
    <w:rsid w:val="004863C8"/>
    <w:rsid w:val="00486625"/>
    <w:rsid w:val="00486DDF"/>
    <w:rsid w:val="00486FB3"/>
    <w:rsid w:val="0049248C"/>
    <w:rsid w:val="00494EF1"/>
    <w:rsid w:val="004A002D"/>
    <w:rsid w:val="004A0E55"/>
    <w:rsid w:val="004A6BFC"/>
    <w:rsid w:val="004A7022"/>
    <w:rsid w:val="004B1A1C"/>
    <w:rsid w:val="004B5A00"/>
    <w:rsid w:val="004B5E94"/>
    <w:rsid w:val="004B67EA"/>
    <w:rsid w:val="004B7926"/>
    <w:rsid w:val="004C220F"/>
    <w:rsid w:val="004C3390"/>
    <w:rsid w:val="004C5C9F"/>
    <w:rsid w:val="004C7FF3"/>
    <w:rsid w:val="004D368E"/>
    <w:rsid w:val="004D4D70"/>
    <w:rsid w:val="004E0B04"/>
    <w:rsid w:val="004E2ACD"/>
    <w:rsid w:val="004E42DF"/>
    <w:rsid w:val="004E4A8F"/>
    <w:rsid w:val="004F06ED"/>
    <w:rsid w:val="004F0AAC"/>
    <w:rsid w:val="004F3021"/>
    <w:rsid w:val="004F52DF"/>
    <w:rsid w:val="004F700F"/>
    <w:rsid w:val="00501E2B"/>
    <w:rsid w:val="005021D6"/>
    <w:rsid w:val="005074D6"/>
    <w:rsid w:val="00513441"/>
    <w:rsid w:val="005143D6"/>
    <w:rsid w:val="00515D03"/>
    <w:rsid w:val="00520984"/>
    <w:rsid w:val="005211F2"/>
    <w:rsid w:val="00521BBB"/>
    <w:rsid w:val="00522E0D"/>
    <w:rsid w:val="00530819"/>
    <w:rsid w:val="005347AE"/>
    <w:rsid w:val="0053645D"/>
    <w:rsid w:val="0053712B"/>
    <w:rsid w:val="00537976"/>
    <w:rsid w:val="005423F7"/>
    <w:rsid w:val="00552094"/>
    <w:rsid w:val="00553FCA"/>
    <w:rsid w:val="00554E38"/>
    <w:rsid w:val="00556CE8"/>
    <w:rsid w:val="00566E5A"/>
    <w:rsid w:val="00572215"/>
    <w:rsid w:val="00574634"/>
    <w:rsid w:val="00576E63"/>
    <w:rsid w:val="0058069A"/>
    <w:rsid w:val="00595515"/>
    <w:rsid w:val="0059626E"/>
    <w:rsid w:val="005977F3"/>
    <w:rsid w:val="005A004F"/>
    <w:rsid w:val="005A3020"/>
    <w:rsid w:val="005A3774"/>
    <w:rsid w:val="005A393D"/>
    <w:rsid w:val="005A529A"/>
    <w:rsid w:val="005A56CC"/>
    <w:rsid w:val="005A59A2"/>
    <w:rsid w:val="005A6B27"/>
    <w:rsid w:val="005A7B1B"/>
    <w:rsid w:val="005B0C61"/>
    <w:rsid w:val="005B54B3"/>
    <w:rsid w:val="005C1D07"/>
    <w:rsid w:val="005C56FE"/>
    <w:rsid w:val="005C66A7"/>
    <w:rsid w:val="005D1207"/>
    <w:rsid w:val="005D3E74"/>
    <w:rsid w:val="005D4559"/>
    <w:rsid w:val="005E2AC7"/>
    <w:rsid w:val="005E44B1"/>
    <w:rsid w:val="005E5F56"/>
    <w:rsid w:val="005E7402"/>
    <w:rsid w:val="005E77C9"/>
    <w:rsid w:val="005F2725"/>
    <w:rsid w:val="005F2832"/>
    <w:rsid w:val="005F4DDF"/>
    <w:rsid w:val="005F5BD7"/>
    <w:rsid w:val="005F77EA"/>
    <w:rsid w:val="006002D6"/>
    <w:rsid w:val="00602427"/>
    <w:rsid w:val="00605F6D"/>
    <w:rsid w:val="00606E1D"/>
    <w:rsid w:val="00610040"/>
    <w:rsid w:val="00610B50"/>
    <w:rsid w:val="006115E7"/>
    <w:rsid w:val="006119BC"/>
    <w:rsid w:val="006146BF"/>
    <w:rsid w:val="006166FC"/>
    <w:rsid w:val="00617724"/>
    <w:rsid w:val="006229C5"/>
    <w:rsid w:val="006246C3"/>
    <w:rsid w:val="00625B1F"/>
    <w:rsid w:val="0063304C"/>
    <w:rsid w:val="006333D3"/>
    <w:rsid w:val="006340EA"/>
    <w:rsid w:val="00636D7E"/>
    <w:rsid w:val="006420CC"/>
    <w:rsid w:val="00643279"/>
    <w:rsid w:val="006523DB"/>
    <w:rsid w:val="00655D6D"/>
    <w:rsid w:val="006564F4"/>
    <w:rsid w:val="00660F39"/>
    <w:rsid w:val="00662693"/>
    <w:rsid w:val="00665847"/>
    <w:rsid w:val="00692029"/>
    <w:rsid w:val="006950D3"/>
    <w:rsid w:val="006A2325"/>
    <w:rsid w:val="006A4FF9"/>
    <w:rsid w:val="006B5375"/>
    <w:rsid w:val="006B679E"/>
    <w:rsid w:val="006B7607"/>
    <w:rsid w:val="006B7C3E"/>
    <w:rsid w:val="006C0B2D"/>
    <w:rsid w:val="006C34A3"/>
    <w:rsid w:val="006C4376"/>
    <w:rsid w:val="006C7E52"/>
    <w:rsid w:val="006D1B25"/>
    <w:rsid w:val="006D3D8B"/>
    <w:rsid w:val="006D5971"/>
    <w:rsid w:val="006D768A"/>
    <w:rsid w:val="006D7AA9"/>
    <w:rsid w:val="006E2EBF"/>
    <w:rsid w:val="006E4D97"/>
    <w:rsid w:val="006F020F"/>
    <w:rsid w:val="006F5174"/>
    <w:rsid w:val="006F703E"/>
    <w:rsid w:val="00703C68"/>
    <w:rsid w:val="00704DC7"/>
    <w:rsid w:val="00706058"/>
    <w:rsid w:val="00716B0D"/>
    <w:rsid w:val="00716B10"/>
    <w:rsid w:val="007170F8"/>
    <w:rsid w:val="00725096"/>
    <w:rsid w:val="00732466"/>
    <w:rsid w:val="007340B2"/>
    <w:rsid w:val="00734F23"/>
    <w:rsid w:val="00736BE0"/>
    <w:rsid w:val="00740F01"/>
    <w:rsid w:val="00741B3D"/>
    <w:rsid w:val="00744B42"/>
    <w:rsid w:val="0074600B"/>
    <w:rsid w:val="00746BCF"/>
    <w:rsid w:val="007505BD"/>
    <w:rsid w:val="007555BF"/>
    <w:rsid w:val="0075585E"/>
    <w:rsid w:val="0076496B"/>
    <w:rsid w:val="00764B28"/>
    <w:rsid w:val="007771AB"/>
    <w:rsid w:val="00777302"/>
    <w:rsid w:val="00777DC2"/>
    <w:rsid w:val="007870A1"/>
    <w:rsid w:val="00792923"/>
    <w:rsid w:val="00796F0C"/>
    <w:rsid w:val="007A256B"/>
    <w:rsid w:val="007A3EEB"/>
    <w:rsid w:val="007B0077"/>
    <w:rsid w:val="007B2CC0"/>
    <w:rsid w:val="007B3DDF"/>
    <w:rsid w:val="007B6F4B"/>
    <w:rsid w:val="007C450D"/>
    <w:rsid w:val="007C6BCC"/>
    <w:rsid w:val="007D230F"/>
    <w:rsid w:val="007D35DE"/>
    <w:rsid w:val="007D40F3"/>
    <w:rsid w:val="007D48CD"/>
    <w:rsid w:val="007D690A"/>
    <w:rsid w:val="007E2839"/>
    <w:rsid w:val="007E2957"/>
    <w:rsid w:val="007E6DA8"/>
    <w:rsid w:val="007E6E42"/>
    <w:rsid w:val="007E7238"/>
    <w:rsid w:val="007E72B7"/>
    <w:rsid w:val="007F68F2"/>
    <w:rsid w:val="007F6EFC"/>
    <w:rsid w:val="0080071D"/>
    <w:rsid w:val="008014B2"/>
    <w:rsid w:val="008045D3"/>
    <w:rsid w:val="00805052"/>
    <w:rsid w:val="0080583F"/>
    <w:rsid w:val="00805FCC"/>
    <w:rsid w:val="00810AF8"/>
    <w:rsid w:val="0081369F"/>
    <w:rsid w:val="00813CB7"/>
    <w:rsid w:val="00815347"/>
    <w:rsid w:val="00817893"/>
    <w:rsid w:val="00821A0C"/>
    <w:rsid w:val="008226AF"/>
    <w:rsid w:val="0082489E"/>
    <w:rsid w:val="00826CD8"/>
    <w:rsid w:val="00832398"/>
    <w:rsid w:val="008323EF"/>
    <w:rsid w:val="0083386F"/>
    <w:rsid w:val="00836CE9"/>
    <w:rsid w:val="00836F49"/>
    <w:rsid w:val="008374DC"/>
    <w:rsid w:val="00840A49"/>
    <w:rsid w:val="00842BE6"/>
    <w:rsid w:val="00844441"/>
    <w:rsid w:val="0084674C"/>
    <w:rsid w:val="00847829"/>
    <w:rsid w:val="008506C4"/>
    <w:rsid w:val="00850B9E"/>
    <w:rsid w:val="0085155A"/>
    <w:rsid w:val="00851A0E"/>
    <w:rsid w:val="00852ABC"/>
    <w:rsid w:val="00856DB5"/>
    <w:rsid w:val="00860D5B"/>
    <w:rsid w:val="00862217"/>
    <w:rsid w:val="0086373B"/>
    <w:rsid w:val="008663CA"/>
    <w:rsid w:val="00866FCE"/>
    <w:rsid w:val="0087063C"/>
    <w:rsid w:val="0087073F"/>
    <w:rsid w:val="008713B3"/>
    <w:rsid w:val="008743EE"/>
    <w:rsid w:val="008752AD"/>
    <w:rsid w:val="008778F6"/>
    <w:rsid w:val="00877D04"/>
    <w:rsid w:val="00880475"/>
    <w:rsid w:val="00882B1B"/>
    <w:rsid w:val="008858E6"/>
    <w:rsid w:val="00885C01"/>
    <w:rsid w:val="008879F4"/>
    <w:rsid w:val="0089012A"/>
    <w:rsid w:val="008914E6"/>
    <w:rsid w:val="00892CCC"/>
    <w:rsid w:val="008A52D3"/>
    <w:rsid w:val="008B107D"/>
    <w:rsid w:val="008B109C"/>
    <w:rsid w:val="008B36C9"/>
    <w:rsid w:val="008B39DB"/>
    <w:rsid w:val="008C0192"/>
    <w:rsid w:val="008C3EC6"/>
    <w:rsid w:val="008C7D4D"/>
    <w:rsid w:val="008D0B55"/>
    <w:rsid w:val="008D2A7D"/>
    <w:rsid w:val="008D3607"/>
    <w:rsid w:val="008D4922"/>
    <w:rsid w:val="008E2BC8"/>
    <w:rsid w:val="008E48B8"/>
    <w:rsid w:val="008E55E8"/>
    <w:rsid w:val="008E7B4A"/>
    <w:rsid w:val="008F132A"/>
    <w:rsid w:val="008F1F5A"/>
    <w:rsid w:val="008F3C01"/>
    <w:rsid w:val="009031BC"/>
    <w:rsid w:val="00914F8B"/>
    <w:rsid w:val="00915236"/>
    <w:rsid w:val="0091568B"/>
    <w:rsid w:val="00917205"/>
    <w:rsid w:val="009200A8"/>
    <w:rsid w:val="00920326"/>
    <w:rsid w:val="00921388"/>
    <w:rsid w:val="00921E61"/>
    <w:rsid w:val="00922029"/>
    <w:rsid w:val="0092734B"/>
    <w:rsid w:val="00931307"/>
    <w:rsid w:val="00936064"/>
    <w:rsid w:val="00942766"/>
    <w:rsid w:val="00945B7C"/>
    <w:rsid w:val="00946558"/>
    <w:rsid w:val="00947616"/>
    <w:rsid w:val="00952FEE"/>
    <w:rsid w:val="00956D11"/>
    <w:rsid w:val="00964499"/>
    <w:rsid w:val="00965B61"/>
    <w:rsid w:val="00970A15"/>
    <w:rsid w:val="00971C6D"/>
    <w:rsid w:val="00972EEF"/>
    <w:rsid w:val="00973824"/>
    <w:rsid w:val="0097420A"/>
    <w:rsid w:val="009742A6"/>
    <w:rsid w:val="00984D36"/>
    <w:rsid w:val="00986F28"/>
    <w:rsid w:val="009913EF"/>
    <w:rsid w:val="00995D48"/>
    <w:rsid w:val="00997AEC"/>
    <w:rsid w:val="009A0A1F"/>
    <w:rsid w:val="009A1D16"/>
    <w:rsid w:val="009A42C5"/>
    <w:rsid w:val="009A75C8"/>
    <w:rsid w:val="009B30DC"/>
    <w:rsid w:val="009B37C0"/>
    <w:rsid w:val="009B6A84"/>
    <w:rsid w:val="009B7F67"/>
    <w:rsid w:val="009C0CF1"/>
    <w:rsid w:val="009C20ED"/>
    <w:rsid w:val="009C3C05"/>
    <w:rsid w:val="009C45D4"/>
    <w:rsid w:val="009C5846"/>
    <w:rsid w:val="009D06E7"/>
    <w:rsid w:val="009D1BBC"/>
    <w:rsid w:val="009D24E6"/>
    <w:rsid w:val="009D59F0"/>
    <w:rsid w:val="009D5DF3"/>
    <w:rsid w:val="009D6A1B"/>
    <w:rsid w:val="009D7128"/>
    <w:rsid w:val="009E2798"/>
    <w:rsid w:val="009E57B1"/>
    <w:rsid w:val="009F3341"/>
    <w:rsid w:val="009F36FB"/>
    <w:rsid w:val="009F6465"/>
    <w:rsid w:val="009F675B"/>
    <w:rsid w:val="00A04F5D"/>
    <w:rsid w:val="00A05132"/>
    <w:rsid w:val="00A1083C"/>
    <w:rsid w:val="00A22149"/>
    <w:rsid w:val="00A22D28"/>
    <w:rsid w:val="00A264B7"/>
    <w:rsid w:val="00A27E26"/>
    <w:rsid w:val="00A32C75"/>
    <w:rsid w:val="00A43EA4"/>
    <w:rsid w:val="00A45A76"/>
    <w:rsid w:val="00A468F4"/>
    <w:rsid w:val="00A51A66"/>
    <w:rsid w:val="00A563BB"/>
    <w:rsid w:val="00A57787"/>
    <w:rsid w:val="00A6020E"/>
    <w:rsid w:val="00A60C93"/>
    <w:rsid w:val="00A6177A"/>
    <w:rsid w:val="00A6296B"/>
    <w:rsid w:val="00A73067"/>
    <w:rsid w:val="00A735F1"/>
    <w:rsid w:val="00A74FC6"/>
    <w:rsid w:val="00A8042B"/>
    <w:rsid w:val="00A81FEC"/>
    <w:rsid w:val="00A82600"/>
    <w:rsid w:val="00A83E2C"/>
    <w:rsid w:val="00A8524E"/>
    <w:rsid w:val="00A85397"/>
    <w:rsid w:val="00A85E8A"/>
    <w:rsid w:val="00A87E16"/>
    <w:rsid w:val="00A87E52"/>
    <w:rsid w:val="00AA193E"/>
    <w:rsid w:val="00AA5869"/>
    <w:rsid w:val="00AA5A06"/>
    <w:rsid w:val="00AA7290"/>
    <w:rsid w:val="00AA7FA5"/>
    <w:rsid w:val="00AB0421"/>
    <w:rsid w:val="00AB1B31"/>
    <w:rsid w:val="00AB21A7"/>
    <w:rsid w:val="00AB2216"/>
    <w:rsid w:val="00AB31CE"/>
    <w:rsid w:val="00AB3486"/>
    <w:rsid w:val="00AB3844"/>
    <w:rsid w:val="00AB5A59"/>
    <w:rsid w:val="00AB72B5"/>
    <w:rsid w:val="00AC41AD"/>
    <w:rsid w:val="00AC691B"/>
    <w:rsid w:val="00AC735D"/>
    <w:rsid w:val="00AC7A08"/>
    <w:rsid w:val="00AD26B0"/>
    <w:rsid w:val="00AE085C"/>
    <w:rsid w:val="00AE6801"/>
    <w:rsid w:val="00AE7876"/>
    <w:rsid w:val="00AF76DE"/>
    <w:rsid w:val="00B003C7"/>
    <w:rsid w:val="00B00BAE"/>
    <w:rsid w:val="00B06570"/>
    <w:rsid w:val="00B06C07"/>
    <w:rsid w:val="00B10810"/>
    <w:rsid w:val="00B129FC"/>
    <w:rsid w:val="00B142A0"/>
    <w:rsid w:val="00B2051D"/>
    <w:rsid w:val="00B21E7A"/>
    <w:rsid w:val="00B241A3"/>
    <w:rsid w:val="00B249AC"/>
    <w:rsid w:val="00B25F50"/>
    <w:rsid w:val="00B34C71"/>
    <w:rsid w:val="00B35D37"/>
    <w:rsid w:val="00B4079F"/>
    <w:rsid w:val="00B43CD4"/>
    <w:rsid w:val="00B5066D"/>
    <w:rsid w:val="00B51DFB"/>
    <w:rsid w:val="00B53E9B"/>
    <w:rsid w:val="00B54A1A"/>
    <w:rsid w:val="00B56E03"/>
    <w:rsid w:val="00B6433B"/>
    <w:rsid w:val="00B6435E"/>
    <w:rsid w:val="00B660EE"/>
    <w:rsid w:val="00B665EF"/>
    <w:rsid w:val="00B67FA6"/>
    <w:rsid w:val="00B72489"/>
    <w:rsid w:val="00B73F6F"/>
    <w:rsid w:val="00B73F87"/>
    <w:rsid w:val="00B80B09"/>
    <w:rsid w:val="00B81916"/>
    <w:rsid w:val="00B8490F"/>
    <w:rsid w:val="00B8672C"/>
    <w:rsid w:val="00B8718C"/>
    <w:rsid w:val="00B907C4"/>
    <w:rsid w:val="00B90D6B"/>
    <w:rsid w:val="00B93005"/>
    <w:rsid w:val="00B932EC"/>
    <w:rsid w:val="00BC1E7E"/>
    <w:rsid w:val="00BC5A75"/>
    <w:rsid w:val="00BC69EC"/>
    <w:rsid w:val="00BD232F"/>
    <w:rsid w:val="00BD42E5"/>
    <w:rsid w:val="00BD488C"/>
    <w:rsid w:val="00BD5B2C"/>
    <w:rsid w:val="00BD5EE4"/>
    <w:rsid w:val="00BD657D"/>
    <w:rsid w:val="00BD6EF1"/>
    <w:rsid w:val="00BE0609"/>
    <w:rsid w:val="00BE11C7"/>
    <w:rsid w:val="00BE3D2A"/>
    <w:rsid w:val="00BE7A08"/>
    <w:rsid w:val="00BF04F0"/>
    <w:rsid w:val="00BF17E5"/>
    <w:rsid w:val="00BF3079"/>
    <w:rsid w:val="00BF58C1"/>
    <w:rsid w:val="00C01F9E"/>
    <w:rsid w:val="00C0449E"/>
    <w:rsid w:val="00C05D49"/>
    <w:rsid w:val="00C10047"/>
    <w:rsid w:val="00C10BE0"/>
    <w:rsid w:val="00C11738"/>
    <w:rsid w:val="00C14ED3"/>
    <w:rsid w:val="00C15F62"/>
    <w:rsid w:val="00C2078D"/>
    <w:rsid w:val="00C229DD"/>
    <w:rsid w:val="00C27FAA"/>
    <w:rsid w:val="00C31529"/>
    <w:rsid w:val="00C34B79"/>
    <w:rsid w:val="00C351CC"/>
    <w:rsid w:val="00C402D1"/>
    <w:rsid w:val="00C46FA4"/>
    <w:rsid w:val="00C50DB7"/>
    <w:rsid w:val="00C515B9"/>
    <w:rsid w:val="00C5278F"/>
    <w:rsid w:val="00C538ED"/>
    <w:rsid w:val="00C56756"/>
    <w:rsid w:val="00C56BCE"/>
    <w:rsid w:val="00C570F9"/>
    <w:rsid w:val="00C61B11"/>
    <w:rsid w:val="00C62436"/>
    <w:rsid w:val="00C63491"/>
    <w:rsid w:val="00C66289"/>
    <w:rsid w:val="00C705E0"/>
    <w:rsid w:val="00C749F7"/>
    <w:rsid w:val="00C75122"/>
    <w:rsid w:val="00C77341"/>
    <w:rsid w:val="00C804EB"/>
    <w:rsid w:val="00C81A4D"/>
    <w:rsid w:val="00C82178"/>
    <w:rsid w:val="00C82640"/>
    <w:rsid w:val="00C82F86"/>
    <w:rsid w:val="00C84A55"/>
    <w:rsid w:val="00C84E49"/>
    <w:rsid w:val="00C87E84"/>
    <w:rsid w:val="00C91B17"/>
    <w:rsid w:val="00C974B4"/>
    <w:rsid w:val="00C97E84"/>
    <w:rsid w:val="00CA1960"/>
    <w:rsid w:val="00CA2DA4"/>
    <w:rsid w:val="00CA38F4"/>
    <w:rsid w:val="00CA4F8C"/>
    <w:rsid w:val="00CA599E"/>
    <w:rsid w:val="00CB24A5"/>
    <w:rsid w:val="00CB310C"/>
    <w:rsid w:val="00CB719F"/>
    <w:rsid w:val="00CC0F03"/>
    <w:rsid w:val="00CC334F"/>
    <w:rsid w:val="00CC5349"/>
    <w:rsid w:val="00CC54CD"/>
    <w:rsid w:val="00CC6F7D"/>
    <w:rsid w:val="00CD11CC"/>
    <w:rsid w:val="00CD130F"/>
    <w:rsid w:val="00CD2B65"/>
    <w:rsid w:val="00CD4D46"/>
    <w:rsid w:val="00CD5F85"/>
    <w:rsid w:val="00CD75A9"/>
    <w:rsid w:val="00CD7A43"/>
    <w:rsid w:val="00CE4EF7"/>
    <w:rsid w:val="00CE5FA9"/>
    <w:rsid w:val="00CE78D5"/>
    <w:rsid w:val="00CF1DA8"/>
    <w:rsid w:val="00CF24A7"/>
    <w:rsid w:val="00CF25FF"/>
    <w:rsid w:val="00CF2720"/>
    <w:rsid w:val="00CF2B81"/>
    <w:rsid w:val="00CF4DBE"/>
    <w:rsid w:val="00D00612"/>
    <w:rsid w:val="00D0400A"/>
    <w:rsid w:val="00D07538"/>
    <w:rsid w:val="00D07AE5"/>
    <w:rsid w:val="00D10218"/>
    <w:rsid w:val="00D134B0"/>
    <w:rsid w:val="00D13FE3"/>
    <w:rsid w:val="00D15A03"/>
    <w:rsid w:val="00D232D2"/>
    <w:rsid w:val="00D25847"/>
    <w:rsid w:val="00D26705"/>
    <w:rsid w:val="00D27B67"/>
    <w:rsid w:val="00D3001B"/>
    <w:rsid w:val="00D30E71"/>
    <w:rsid w:val="00D30EDE"/>
    <w:rsid w:val="00D33990"/>
    <w:rsid w:val="00D344A6"/>
    <w:rsid w:val="00D349BC"/>
    <w:rsid w:val="00D34E9B"/>
    <w:rsid w:val="00D362B8"/>
    <w:rsid w:val="00D45D7E"/>
    <w:rsid w:val="00D47937"/>
    <w:rsid w:val="00D55872"/>
    <w:rsid w:val="00D61DD5"/>
    <w:rsid w:val="00D62B45"/>
    <w:rsid w:val="00D64334"/>
    <w:rsid w:val="00D6451C"/>
    <w:rsid w:val="00D65879"/>
    <w:rsid w:val="00D67B34"/>
    <w:rsid w:val="00D7611A"/>
    <w:rsid w:val="00D80931"/>
    <w:rsid w:val="00D838D3"/>
    <w:rsid w:val="00D845A7"/>
    <w:rsid w:val="00D91249"/>
    <w:rsid w:val="00D95F79"/>
    <w:rsid w:val="00DA29D6"/>
    <w:rsid w:val="00DA3CCA"/>
    <w:rsid w:val="00DA5059"/>
    <w:rsid w:val="00DA5CAB"/>
    <w:rsid w:val="00DA659D"/>
    <w:rsid w:val="00DA7498"/>
    <w:rsid w:val="00DA7C48"/>
    <w:rsid w:val="00DB0C0E"/>
    <w:rsid w:val="00DB56D6"/>
    <w:rsid w:val="00DC072B"/>
    <w:rsid w:val="00DC085A"/>
    <w:rsid w:val="00DC1993"/>
    <w:rsid w:val="00DC2DB1"/>
    <w:rsid w:val="00DD477A"/>
    <w:rsid w:val="00DE0E57"/>
    <w:rsid w:val="00DE1B5F"/>
    <w:rsid w:val="00DE7BA7"/>
    <w:rsid w:val="00DF01A8"/>
    <w:rsid w:val="00DF21B4"/>
    <w:rsid w:val="00DF524B"/>
    <w:rsid w:val="00DF5F1A"/>
    <w:rsid w:val="00DF6B7E"/>
    <w:rsid w:val="00DF7921"/>
    <w:rsid w:val="00E02DF6"/>
    <w:rsid w:val="00E04B98"/>
    <w:rsid w:val="00E06163"/>
    <w:rsid w:val="00E06974"/>
    <w:rsid w:val="00E111E3"/>
    <w:rsid w:val="00E14FD6"/>
    <w:rsid w:val="00E2130C"/>
    <w:rsid w:val="00E2284A"/>
    <w:rsid w:val="00E22ABB"/>
    <w:rsid w:val="00E23AC7"/>
    <w:rsid w:val="00E25855"/>
    <w:rsid w:val="00E260DE"/>
    <w:rsid w:val="00E30709"/>
    <w:rsid w:val="00E34660"/>
    <w:rsid w:val="00E35036"/>
    <w:rsid w:val="00E369A7"/>
    <w:rsid w:val="00E45A5D"/>
    <w:rsid w:val="00E46B7C"/>
    <w:rsid w:val="00E47B65"/>
    <w:rsid w:val="00E5409C"/>
    <w:rsid w:val="00E5431C"/>
    <w:rsid w:val="00E54C49"/>
    <w:rsid w:val="00E571DB"/>
    <w:rsid w:val="00E6504A"/>
    <w:rsid w:val="00E65C72"/>
    <w:rsid w:val="00E70591"/>
    <w:rsid w:val="00E7553A"/>
    <w:rsid w:val="00E761FD"/>
    <w:rsid w:val="00E772AC"/>
    <w:rsid w:val="00E842B5"/>
    <w:rsid w:val="00E872FA"/>
    <w:rsid w:val="00E87E70"/>
    <w:rsid w:val="00E947A2"/>
    <w:rsid w:val="00EA0606"/>
    <w:rsid w:val="00EA4F26"/>
    <w:rsid w:val="00EA5238"/>
    <w:rsid w:val="00EA61F9"/>
    <w:rsid w:val="00EA7EA9"/>
    <w:rsid w:val="00EB58C1"/>
    <w:rsid w:val="00EB6C89"/>
    <w:rsid w:val="00EC0508"/>
    <w:rsid w:val="00EC6D75"/>
    <w:rsid w:val="00EC7B99"/>
    <w:rsid w:val="00ED108D"/>
    <w:rsid w:val="00ED5DB7"/>
    <w:rsid w:val="00ED6818"/>
    <w:rsid w:val="00ED6ABA"/>
    <w:rsid w:val="00EE0337"/>
    <w:rsid w:val="00EE3BAE"/>
    <w:rsid w:val="00EE41EA"/>
    <w:rsid w:val="00EE6BEF"/>
    <w:rsid w:val="00EE7DAA"/>
    <w:rsid w:val="00EF0E8E"/>
    <w:rsid w:val="00EF1612"/>
    <w:rsid w:val="00EF1FFA"/>
    <w:rsid w:val="00EF6766"/>
    <w:rsid w:val="00F02971"/>
    <w:rsid w:val="00F0450D"/>
    <w:rsid w:val="00F16211"/>
    <w:rsid w:val="00F16569"/>
    <w:rsid w:val="00F16634"/>
    <w:rsid w:val="00F17D71"/>
    <w:rsid w:val="00F20E7A"/>
    <w:rsid w:val="00F21659"/>
    <w:rsid w:val="00F240D0"/>
    <w:rsid w:val="00F308C1"/>
    <w:rsid w:val="00F34085"/>
    <w:rsid w:val="00F40E53"/>
    <w:rsid w:val="00F43294"/>
    <w:rsid w:val="00F459F0"/>
    <w:rsid w:val="00F478EE"/>
    <w:rsid w:val="00F47B33"/>
    <w:rsid w:val="00F533BC"/>
    <w:rsid w:val="00F535E0"/>
    <w:rsid w:val="00F5637E"/>
    <w:rsid w:val="00F57DBE"/>
    <w:rsid w:val="00F612C7"/>
    <w:rsid w:val="00F63CD1"/>
    <w:rsid w:val="00F65050"/>
    <w:rsid w:val="00F6618F"/>
    <w:rsid w:val="00F67610"/>
    <w:rsid w:val="00F7298B"/>
    <w:rsid w:val="00F73284"/>
    <w:rsid w:val="00F73CDB"/>
    <w:rsid w:val="00F75B6A"/>
    <w:rsid w:val="00F7794B"/>
    <w:rsid w:val="00F80434"/>
    <w:rsid w:val="00F81271"/>
    <w:rsid w:val="00F84150"/>
    <w:rsid w:val="00F8796B"/>
    <w:rsid w:val="00F9198D"/>
    <w:rsid w:val="00F950FE"/>
    <w:rsid w:val="00F953C4"/>
    <w:rsid w:val="00F96A76"/>
    <w:rsid w:val="00F97A39"/>
    <w:rsid w:val="00FA18AA"/>
    <w:rsid w:val="00FA1AFD"/>
    <w:rsid w:val="00FA4737"/>
    <w:rsid w:val="00FA7B82"/>
    <w:rsid w:val="00FB26EF"/>
    <w:rsid w:val="00FB4897"/>
    <w:rsid w:val="00FC1463"/>
    <w:rsid w:val="00FC52B7"/>
    <w:rsid w:val="00FC609F"/>
    <w:rsid w:val="00FC71B8"/>
    <w:rsid w:val="00FD0095"/>
    <w:rsid w:val="00FD2D06"/>
    <w:rsid w:val="00FD4791"/>
    <w:rsid w:val="00FE0256"/>
    <w:rsid w:val="00FE0D5A"/>
    <w:rsid w:val="00FE31C3"/>
    <w:rsid w:val="00FE3818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chartTrackingRefBased/>
  <w15:docId w15:val="{C457D6CA-BB24-4208-B3A2-7A1CB925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8C0"/>
    <w:pPr>
      <w:spacing w:after="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3D58C0"/>
    <w:pPr>
      <w:spacing w:before="100" w:beforeAutospacing="1" w:after="100" w:afterAutospacing="1" w:line="360" w:lineRule="auto"/>
      <w:jc w:val="center"/>
      <w:outlineLvl w:val="0"/>
    </w:pPr>
    <w:rPr>
      <w:b/>
      <w:sz w:val="22"/>
    </w:rPr>
  </w:style>
  <w:style w:type="paragraph" w:styleId="Ttulo2">
    <w:name w:val="heading 2"/>
    <w:basedOn w:val="Ttulo1"/>
    <w:next w:val="Normal"/>
    <w:link w:val="Ttulo2Char"/>
    <w:unhideWhenUsed/>
    <w:qFormat/>
    <w:rsid w:val="003D58C0"/>
    <w:pPr>
      <w:spacing w:before="0" w:beforeAutospacing="0" w:after="0" w:afterAutospacing="0" w:line="240" w:lineRule="auto"/>
      <w:jc w:val="left"/>
      <w:outlineLvl w:val="1"/>
    </w:pPr>
    <w:rPr>
      <w:rFonts w:cs="Arial"/>
      <w:bCs/>
    </w:rPr>
  </w:style>
  <w:style w:type="paragraph" w:styleId="Ttulo3">
    <w:name w:val="heading 3"/>
    <w:basedOn w:val="Normal"/>
    <w:next w:val="Corpodetexto"/>
    <w:link w:val="Ttulo3Char"/>
    <w:qFormat/>
    <w:rsid w:val="00486625"/>
    <w:pPr>
      <w:keepNext/>
      <w:tabs>
        <w:tab w:val="num" w:pos="720"/>
      </w:tabs>
      <w:suppressAutoHyphens/>
      <w:ind w:left="720" w:hanging="720"/>
      <w:jc w:val="center"/>
      <w:outlineLvl w:val="2"/>
    </w:pPr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Ttulo4">
    <w:name w:val="heading 4"/>
    <w:basedOn w:val="Normal"/>
    <w:next w:val="Corpodetexto"/>
    <w:link w:val="Ttulo4Char"/>
    <w:qFormat/>
    <w:rsid w:val="00486625"/>
    <w:pPr>
      <w:keepNext/>
      <w:tabs>
        <w:tab w:val="num" w:pos="864"/>
      </w:tabs>
      <w:suppressAutoHyphens/>
      <w:ind w:left="864" w:hanging="864"/>
      <w:outlineLvl w:val="3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Ttulo5">
    <w:name w:val="heading 5"/>
    <w:basedOn w:val="Normal"/>
    <w:next w:val="Corpodetexto"/>
    <w:link w:val="Ttulo5Char"/>
    <w:qFormat/>
    <w:rsid w:val="00486625"/>
    <w:pPr>
      <w:keepNext/>
      <w:tabs>
        <w:tab w:val="left" w:pos="720"/>
        <w:tab w:val="num" w:pos="1008"/>
      </w:tabs>
      <w:suppressAutoHyphens/>
      <w:ind w:left="1008" w:hanging="1008"/>
      <w:jc w:val="center"/>
      <w:outlineLvl w:val="4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6">
    <w:name w:val="heading 6"/>
    <w:basedOn w:val="Normal"/>
    <w:next w:val="Corpodetexto"/>
    <w:link w:val="Ttulo6Char"/>
    <w:uiPriority w:val="99"/>
    <w:qFormat/>
    <w:rsid w:val="00486625"/>
    <w:pPr>
      <w:keepNext/>
      <w:tabs>
        <w:tab w:val="left" w:pos="720"/>
        <w:tab w:val="num" w:pos="1152"/>
      </w:tabs>
      <w:suppressAutoHyphens/>
      <w:ind w:left="1152" w:hanging="1152"/>
      <w:jc w:val="center"/>
      <w:outlineLvl w:val="5"/>
    </w:pPr>
    <w:rPr>
      <w:rFonts w:ascii="Times New Roman" w:eastAsia="Times New Roman" w:hAnsi="Times New Roman" w:cs="Times New Roman"/>
      <w:b/>
      <w:kern w:val="1"/>
      <w:sz w:val="16"/>
      <w:szCs w:val="20"/>
      <w:lang w:eastAsia="ar-SA"/>
    </w:rPr>
  </w:style>
  <w:style w:type="paragraph" w:styleId="Ttulo7">
    <w:name w:val="heading 7"/>
    <w:basedOn w:val="Normal"/>
    <w:next w:val="Corpodetexto"/>
    <w:link w:val="Ttulo7Char"/>
    <w:uiPriority w:val="99"/>
    <w:qFormat/>
    <w:rsid w:val="00486625"/>
    <w:pPr>
      <w:keepNext/>
      <w:tabs>
        <w:tab w:val="left" w:pos="720"/>
        <w:tab w:val="num" w:pos="1296"/>
      </w:tabs>
      <w:suppressAutoHyphens/>
      <w:ind w:left="1296" w:hanging="1296"/>
      <w:jc w:val="center"/>
      <w:outlineLvl w:val="6"/>
    </w:pPr>
    <w:rPr>
      <w:rFonts w:ascii="Times New Roman" w:eastAsia="Times New Roman" w:hAnsi="Times New Roman" w:cs="Times New Roman"/>
      <w:b/>
      <w:color w:val="000000"/>
      <w:kern w:val="1"/>
      <w:szCs w:val="20"/>
      <w:lang w:eastAsia="ar-SA"/>
    </w:rPr>
  </w:style>
  <w:style w:type="paragraph" w:styleId="Ttulo8">
    <w:name w:val="heading 8"/>
    <w:basedOn w:val="Normal"/>
    <w:next w:val="Corpodetexto"/>
    <w:link w:val="Ttulo8Char"/>
    <w:qFormat/>
    <w:rsid w:val="00486625"/>
    <w:pPr>
      <w:keepNext/>
      <w:tabs>
        <w:tab w:val="left" w:pos="720"/>
        <w:tab w:val="num" w:pos="1440"/>
      </w:tabs>
      <w:suppressAutoHyphens/>
      <w:ind w:left="1440" w:hanging="1440"/>
      <w:jc w:val="right"/>
      <w:outlineLvl w:val="7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9">
    <w:name w:val="heading 9"/>
    <w:basedOn w:val="Normal"/>
    <w:next w:val="Corpodetexto"/>
    <w:link w:val="Ttulo9Char"/>
    <w:uiPriority w:val="99"/>
    <w:qFormat/>
    <w:rsid w:val="00486625"/>
    <w:pPr>
      <w:keepNext/>
      <w:tabs>
        <w:tab w:val="num" w:pos="1584"/>
      </w:tabs>
      <w:suppressAutoHyphens/>
      <w:ind w:left="1584" w:hanging="1584"/>
      <w:jc w:val="center"/>
      <w:outlineLvl w:val="8"/>
    </w:pPr>
    <w:rPr>
      <w:rFonts w:eastAsia="Times New Roman" w:cs="Times New Roman"/>
      <w:b/>
      <w:i/>
      <w:kern w:val="1"/>
      <w:sz w:val="22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D58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3D58C0"/>
  </w:style>
  <w:style w:type="paragraph" w:styleId="Rodap">
    <w:name w:val="footer"/>
    <w:basedOn w:val="Normal"/>
    <w:link w:val="RodapChar"/>
    <w:unhideWhenUsed/>
    <w:qFormat/>
    <w:rsid w:val="003D58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3D58C0"/>
  </w:style>
  <w:style w:type="character" w:customStyle="1" w:styleId="Ttulo1Char">
    <w:name w:val="Título 1 Char"/>
    <w:basedOn w:val="Fontepargpadro"/>
    <w:link w:val="Ttulo1"/>
    <w:uiPriority w:val="9"/>
    <w:qFormat/>
    <w:rsid w:val="003D58C0"/>
    <w:rPr>
      <w:rFonts w:ascii="Arial" w:hAnsi="Arial"/>
      <w:b/>
    </w:rPr>
  </w:style>
  <w:style w:type="table" w:styleId="Tabelacomgrade">
    <w:name w:val="Table Grid"/>
    <w:basedOn w:val="Tabelanormal"/>
    <w:uiPriority w:val="39"/>
    <w:rsid w:val="003D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qFormat/>
    <w:rsid w:val="003D58C0"/>
    <w:rPr>
      <w:rFonts w:ascii="Arial" w:hAnsi="Arial" w:cs="Arial"/>
      <w:b/>
      <w:bCs/>
    </w:rPr>
  </w:style>
  <w:style w:type="paragraph" w:customStyle="1" w:styleId="CabealhoeRodap">
    <w:name w:val="Cabeçalho e Rodapé"/>
    <w:uiPriority w:val="99"/>
    <w:qFormat/>
    <w:rsid w:val="003E3FD8"/>
    <w:pPr>
      <w:tabs>
        <w:tab w:val="right" w:pos="9020"/>
      </w:tabs>
      <w:spacing w:after="0" w:line="240" w:lineRule="auto"/>
    </w:pPr>
    <w:rPr>
      <w:rFonts w:ascii="Helvetica" w:eastAsia="Arial Unicode MS" w:hAnsi="Helvetica" w:cs="Helvetica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CF4DBE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3">
    <w:name w:val="tex3"/>
    <w:basedOn w:val="Fontepargpadro"/>
    <w:rsid w:val="00A74FC6"/>
  </w:style>
  <w:style w:type="paragraph" w:styleId="NormalWeb">
    <w:name w:val="Normal (Web)"/>
    <w:basedOn w:val="Normal"/>
    <w:uiPriority w:val="99"/>
    <w:qFormat/>
    <w:rsid w:val="006119BC"/>
    <w:pPr>
      <w:autoSpaceDN w:val="0"/>
      <w:spacing w:before="100" w:after="100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character" w:customStyle="1" w:styleId="LinkdaInternet">
    <w:name w:val="Link da Internet"/>
    <w:rsid w:val="00970A15"/>
    <w:rPr>
      <w:color w:val="000080"/>
      <w:u w:val="single"/>
    </w:rPr>
  </w:style>
  <w:style w:type="paragraph" w:styleId="Pr-formataoHTML">
    <w:name w:val="HTML Preformatted"/>
    <w:basedOn w:val="Normal"/>
    <w:link w:val="Pr-formataoHTMLChar"/>
    <w:qFormat/>
    <w:rsid w:val="00AC6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N w:val="0"/>
    </w:pPr>
    <w:rPr>
      <w:rFonts w:ascii="Courier New" w:eastAsia="NSimSun" w:hAnsi="Courier New" w:cs="Courier New"/>
      <w:color w:val="00000A"/>
      <w:kern w:val="3"/>
      <w:szCs w:val="20"/>
      <w:lang w:eastAsia="pt-BR" w:bidi="hi-IN"/>
    </w:rPr>
  </w:style>
  <w:style w:type="character" w:customStyle="1" w:styleId="Pr-formataoHTMLChar">
    <w:name w:val="Pré-formatação HTML Char"/>
    <w:basedOn w:val="Fontepargpadro"/>
    <w:link w:val="Pr-formataoHTML"/>
    <w:rsid w:val="00AC691B"/>
    <w:rPr>
      <w:rFonts w:ascii="Courier New" w:eastAsia="NSimSun" w:hAnsi="Courier New" w:cs="Courier New"/>
      <w:color w:val="00000A"/>
      <w:kern w:val="3"/>
      <w:sz w:val="20"/>
      <w:szCs w:val="20"/>
      <w:lang w:eastAsia="pt-BR" w:bidi="hi-IN"/>
    </w:rPr>
  </w:style>
  <w:style w:type="paragraph" w:styleId="PargrafodaLista">
    <w:name w:val="List Paragraph"/>
    <w:basedOn w:val="Normal"/>
    <w:uiPriority w:val="34"/>
    <w:qFormat/>
    <w:rsid w:val="00D00612"/>
    <w:pPr>
      <w:suppressAutoHyphens/>
      <w:ind w:left="708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styleId="Hyperlink">
    <w:name w:val="Hyperlink"/>
    <w:basedOn w:val="Fontepargpadro"/>
    <w:uiPriority w:val="99"/>
    <w:rsid w:val="00D00612"/>
    <w:rPr>
      <w:rFonts w:cs="Times New Roman"/>
      <w:color w:val="0000FF"/>
      <w:u w:val="single"/>
    </w:rPr>
  </w:style>
  <w:style w:type="character" w:customStyle="1" w:styleId="e24kjd">
    <w:name w:val="e24kjd"/>
    <w:basedOn w:val="Fontepargpadro"/>
    <w:rsid w:val="00D00612"/>
  </w:style>
  <w:style w:type="paragraph" w:customStyle="1" w:styleId="Standard">
    <w:name w:val="Standard"/>
    <w:qFormat/>
    <w:rsid w:val="00B21E7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Fontepargpadro1">
    <w:name w:val="Fonte parág. padrão1"/>
    <w:qFormat/>
    <w:rsid w:val="00111175"/>
  </w:style>
  <w:style w:type="paragraph" w:customStyle="1" w:styleId="WW-Corpodetexto2">
    <w:name w:val="WW-Corpo de texto 2"/>
    <w:basedOn w:val="Normal"/>
    <w:qFormat/>
    <w:rsid w:val="00111175"/>
    <w:pPr>
      <w:suppressAutoHyphens/>
      <w:spacing w:after="200" w:line="300" w:lineRule="auto"/>
      <w:jc w:val="both"/>
      <w:textAlignment w:val="baseline"/>
    </w:pPr>
    <w:rPr>
      <w:rFonts w:ascii="Verdana" w:eastAsia="Calibri" w:hAnsi="Verdana" w:cs="Verdana"/>
      <w:b/>
      <w:color w:val="00000A"/>
      <w:sz w:val="22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486625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486625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Ttulo5Char">
    <w:name w:val="Título 5 Char"/>
    <w:basedOn w:val="Fontepargpadro"/>
    <w:link w:val="Ttulo5"/>
    <w:qFormat/>
    <w:rsid w:val="0048662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9"/>
    <w:rsid w:val="00486625"/>
    <w:rPr>
      <w:rFonts w:ascii="Times New Roman" w:eastAsia="Times New Roman" w:hAnsi="Times New Roman" w:cs="Times New Roman"/>
      <w:b/>
      <w:kern w:val="1"/>
      <w:sz w:val="16"/>
      <w:szCs w:val="20"/>
      <w:lang w:eastAsia="ar-SA"/>
    </w:rPr>
  </w:style>
  <w:style w:type="character" w:customStyle="1" w:styleId="Ttulo7Char">
    <w:name w:val="Título 7 Char"/>
    <w:basedOn w:val="Fontepargpadro"/>
    <w:link w:val="Ttulo7"/>
    <w:uiPriority w:val="99"/>
    <w:rsid w:val="00486625"/>
    <w:rPr>
      <w:rFonts w:ascii="Times New Roman" w:eastAsia="Times New Roman" w:hAnsi="Times New Roman" w:cs="Times New Roman"/>
      <w:b/>
      <w:color w:val="000000"/>
      <w:kern w:val="1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48662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uiPriority w:val="99"/>
    <w:rsid w:val="00486625"/>
    <w:rPr>
      <w:rFonts w:ascii="Arial" w:eastAsia="Times New Roman" w:hAnsi="Arial" w:cs="Times New Roman"/>
      <w:b/>
      <w:i/>
      <w:kern w:val="1"/>
      <w:szCs w:val="20"/>
      <w:lang w:eastAsia="ar-SA"/>
    </w:rPr>
  </w:style>
  <w:style w:type="character" w:customStyle="1" w:styleId="Refdecomentrio1">
    <w:name w:val="Ref. de comentário1"/>
    <w:uiPriority w:val="99"/>
    <w:rsid w:val="00486625"/>
    <w:rPr>
      <w:sz w:val="16"/>
    </w:rPr>
  </w:style>
  <w:style w:type="character" w:customStyle="1" w:styleId="Nmerodepgina1">
    <w:name w:val="Número de página1"/>
    <w:basedOn w:val="Fontepargpadro1"/>
    <w:uiPriority w:val="99"/>
    <w:rsid w:val="00486625"/>
    <w:rPr>
      <w:rFonts w:cs="Times New Roman"/>
    </w:rPr>
  </w:style>
  <w:style w:type="character" w:styleId="Forte">
    <w:name w:val="Strong"/>
    <w:basedOn w:val="Fontepargpadro"/>
    <w:qFormat/>
    <w:rsid w:val="00486625"/>
    <w:rPr>
      <w:rFonts w:cs="Times New Roman"/>
      <w:b/>
    </w:rPr>
  </w:style>
  <w:style w:type="character" w:customStyle="1" w:styleId="apple-converted-space">
    <w:name w:val="apple-converted-space"/>
    <w:basedOn w:val="Fontepargpadro1"/>
    <w:qFormat/>
    <w:rsid w:val="00486625"/>
    <w:rPr>
      <w:rFonts w:cs="Times New Roman"/>
    </w:rPr>
  </w:style>
  <w:style w:type="character" w:customStyle="1" w:styleId="TextodebaloChar">
    <w:name w:val="Texto de balão Char"/>
    <w:qFormat/>
    <w:rsid w:val="00486625"/>
    <w:rPr>
      <w:rFonts w:ascii="Tahoma" w:hAnsi="Tahoma"/>
      <w:sz w:val="16"/>
    </w:rPr>
  </w:style>
  <w:style w:type="character" w:customStyle="1" w:styleId="MapadoDocumentoChar">
    <w:name w:val="Mapa do Documento Char"/>
    <w:uiPriority w:val="99"/>
    <w:rsid w:val="00486625"/>
    <w:rPr>
      <w:rFonts w:ascii="Tahoma" w:hAnsi="Tahoma"/>
      <w:sz w:val="24"/>
    </w:rPr>
  </w:style>
  <w:style w:type="character" w:customStyle="1" w:styleId="ListLabel1">
    <w:name w:val="ListLabel 1"/>
    <w:qFormat/>
    <w:rsid w:val="00486625"/>
    <w:rPr>
      <w:sz w:val="22"/>
    </w:rPr>
  </w:style>
  <w:style w:type="character" w:customStyle="1" w:styleId="ListLabel2">
    <w:name w:val="ListLabel 2"/>
    <w:qFormat/>
    <w:rsid w:val="00486625"/>
    <w:rPr>
      <w:rFonts w:eastAsia="Times New Roman"/>
    </w:rPr>
  </w:style>
  <w:style w:type="character" w:customStyle="1" w:styleId="ListLabel3">
    <w:name w:val="ListLabel 3"/>
    <w:qFormat/>
    <w:rsid w:val="00486625"/>
    <w:rPr>
      <w:sz w:val="22"/>
    </w:rPr>
  </w:style>
  <w:style w:type="character" w:customStyle="1" w:styleId="ListLabel4">
    <w:name w:val="ListLabel 4"/>
    <w:qFormat/>
    <w:rsid w:val="00486625"/>
    <w:rPr>
      <w:sz w:val="22"/>
    </w:rPr>
  </w:style>
  <w:style w:type="paragraph" w:customStyle="1" w:styleId="Ttulo10">
    <w:name w:val="Título1"/>
    <w:basedOn w:val="Normal"/>
    <w:next w:val="Corpodetexto"/>
    <w:qFormat/>
    <w:rsid w:val="00486625"/>
    <w:pPr>
      <w:keepNext/>
      <w:suppressAutoHyphens/>
      <w:spacing w:before="240" w:after="120"/>
      <w:jc w:val="center"/>
    </w:pPr>
    <w:rPr>
      <w:rFonts w:eastAsia="Microsoft YaHei" w:cs="Mangal"/>
      <w:b/>
      <w:kern w:val="1"/>
      <w:sz w:val="24"/>
      <w:szCs w:val="28"/>
      <w:lang w:eastAsia="ar-SA"/>
    </w:rPr>
  </w:style>
  <w:style w:type="paragraph" w:styleId="Corpodetexto">
    <w:name w:val="Body Text"/>
    <w:basedOn w:val="Normal"/>
    <w:link w:val="CorpodetextoChar"/>
    <w:qFormat/>
    <w:rsid w:val="00486625"/>
    <w:pPr>
      <w:suppressAutoHyphens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qFormat/>
    <w:rsid w:val="0048662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Lista">
    <w:name w:val="List"/>
    <w:basedOn w:val="Corpodetexto"/>
    <w:qFormat/>
    <w:rsid w:val="00486625"/>
    <w:rPr>
      <w:rFonts w:cs="Mangal"/>
    </w:rPr>
  </w:style>
  <w:style w:type="paragraph" w:customStyle="1" w:styleId="Legenda1">
    <w:name w:val="Legenda1"/>
    <w:basedOn w:val="Normal"/>
    <w:uiPriority w:val="99"/>
    <w:rsid w:val="00486625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ndice">
    <w:name w:val="Índice"/>
    <w:basedOn w:val="Normal"/>
    <w:qFormat/>
    <w:rsid w:val="00486625"/>
    <w:pPr>
      <w:suppressLineNumbers/>
      <w:suppressAutoHyphens/>
    </w:pPr>
    <w:rPr>
      <w:rFonts w:ascii="Times New Roman" w:eastAsia="Times New Roman" w:hAnsi="Times New Roman" w:cs="Mangal"/>
      <w:kern w:val="1"/>
      <w:szCs w:val="20"/>
      <w:lang w:eastAsia="ar-SA"/>
    </w:rPr>
  </w:style>
  <w:style w:type="paragraph" w:customStyle="1" w:styleId="Textodecomentrio1">
    <w:name w:val="Texto de comentário1"/>
    <w:basedOn w:val="Normal"/>
    <w:uiPriority w:val="99"/>
    <w:rsid w:val="00486625"/>
    <w:pPr>
      <w:suppressAutoHyphens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Recuodecorpodetexto">
    <w:name w:val="Body Text Indent"/>
    <w:basedOn w:val="Normal"/>
    <w:link w:val="RecuodecorpodetextoChar"/>
    <w:qFormat/>
    <w:rsid w:val="00486625"/>
    <w:pPr>
      <w:suppressAutoHyphens/>
      <w:ind w:left="283" w:firstLine="708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48662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486625"/>
    <w:pPr>
      <w:suppressAutoHyphens/>
      <w:ind w:firstLine="2268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Corpodetexto21">
    <w:name w:val="Corpo de texto 21"/>
    <w:basedOn w:val="Normal"/>
    <w:qFormat/>
    <w:rsid w:val="00486625"/>
    <w:pPr>
      <w:suppressAutoHyphens/>
      <w:jc w:val="both"/>
    </w:pPr>
    <w:rPr>
      <w:rFonts w:ascii="Arial Narrow" w:eastAsia="Times New Roman" w:hAnsi="Arial Narrow" w:cs="Times New Roman"/>
      <w:color w:val="000080"/>
      <w:kern w:val="1"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486625"/>
    <w:pPr>
      <w:suppressAutoHyphens/>
    </w:pPr>
    <w:rPr>
      <w:rFonts w:ascii="Times New Roman" w:eastAsia="Times New Roman" w:hAnsi="Times New Roman" w:cs="Times New Roman"/>
      <w:b/>
      <w:i/>
      <w:iCs/>
      <w:kern w:val="1"/>
      <w:sz w:val="24"/>
      <w:szCs w:val="28"/>
      <w:u w:val="single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486625"/>
    <w:rPr>
      <w:rFonts w:ascii="Times New Roman" w:eastAsia="Times New Roman" w:hAnsi="Times New Roman" w:cs="Times New Roman"/>
      <w:b/>
      <w:i/>
      <w:iCs/>
      <w:kern w:val="1"/>
      <w:sz w:val="24"/>
      <w:szCs w:val="28"/>
      <w:u w:val="single"/>
      <w:lang w:eastAsia="ar-SA"/>
    </w:rPr>
  </w:style>
  <w:style w:type="paragraph" w:customStyle="1" w:styleId="Recuodecorpodetexto31">
    <w:name w:val="Recuo de corpo de texto 31"/>
    <w:basedOn w:val="Normal"/>
    <w:qFormat/>
    <w:rsid w:val="00486625"/>
    <w:pPr>
      <w:suppressAutoHyphens/>
      <w:ind w:left="567"/>
      <w:jc w:val="both"/>
    </w:pPr>
    <w:rPr>
      <w:rFonts w:ascii="Times New Roman" w:eastAsia="Times New Roman" w:hAnsi="Times New Roman" w:cs="Times New Roman"/>
      <w:kern w:val="1"/>
      <w:sz w:val="22"/>
      <w:szCs w:val="20"/>
      <w:lang w:eastAsia="ar-SA"/>
    </w:rPr>
  </w:style>
  <w:style w:type="paragraph" w:customStyle="1" w:styleId="Corpodetexto31">
    <w:name w:val="Corpo de texto 31"/>
    <w:basedOn w:val="Normal"/>
    <w:qFormat/>
    <w:rsid w:val="00486625"/>
    <w:pPr>
      <w:tabs>
        <w:tab w:val="left" w:pos="720"/>
      </w:tabs>
      <w:suppressAutoHyphens/>
      <w:jc w:val="both"/>
    </w:pPr>
    <w:rPr>
      <w:rFonts w:eastAsia="Times New Roman" w:cs="Times New Roman"/>
      <w:kern w:val="1"/>
      <w:sz w:val="22"/>
      <w:szCs w:val="20"/>
      <w:lang w:eastAsia="ar-SA"/>
    </w:rPr>
  </w:style>
  <w:style w:type="paragraph" w:customStyle="1" w:styleId="lang1046">
    <w:name w:val="@lang1046"/>
    <w:uiPriority w:val="99"/>
    <w:rsid w:val="00486625"/>
    <w:pPr>
      <w:widowControl w:val="0"/>
      <w:suppressAutoHyphens/>
      <w:spacing w:before="240" w:after="60" w:line="240" w:lineRule="auto"/>
    </w:pPr>
    <w:rPr>
      <w:rFonts w:ascii="Arial" w:eastAsia="Times New Roman" w:hAnsi="Arial" w:cs="Times New Roman"/>
      <w:kern w:val="1"/>
      <w:szCs w:val="20"/>
      <w:lang w:val="en-US" w:eastAsia="ar-SA"/>
    </w:rPr>
  </w:style>
  <w:style w:type="paragraph" w:customStyle="1" w:styleId="Estilo1">
    <w:name w:val="Estilo1"/>
    <w:basedOn w:val="Normal"/>
    <w:uiPriority w:val="99"/>
    <w:rsid w:val="00486625"/>
    <w:pPr>
      <w:suppressAutoHyphens/>
      <w:spacing w:after="120" w:line="360" w:lineRule="auto"/>
      <w:ind w:left="567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A191065">
    <w:name w:val="_A191065"/>
    <w:basedOn w:val="Normal"/>
    <w:uiPriority w:val="99"/>
    <w:rsid w:val="00486625"/>
    <w:pPr>
      <w:suppressAutoHyphens/>
      <w:ind w:left="1296" w:right="1440" w:firstLine="2592"/>
      <w:jc w:val="both"/>
    </w:pPr>
    <w:rPr>
      <w:rFonts w:ascii="Tms Rmn" w:eastAsia="Times New Roman" w:hAnsi="Tms Rmn" w:cs="Times New Roman"/>
      <w:kern w:val="1"/>
      <w:sz w:val="24"/>
      <w:szCs w:val="20"/>
      <w:lang w:eastAsia="ar-SA"/>
    </w:rPr>
  </w:style>
  <w:style w:type="paragraph" w:customStyle="1" w:styleId="A321065">
    <w:name w:val="_A321065"/>
    <w:basedOn w:val="Normal"/>
    <w:uiPriority w:val="99"/>
    <w:rsid w:val="00486625"/>
    <w:pPr>
      <w:suppressAutoHyphens/>
      <w:ind w:left="1296" w:right="1440" w:firstLine="4464"/>
      <w:jc w:val="both"/>
    </w:pPr>
    <w:rPr>
      <w:rFonts w:ascii="Tms Rmn" w:eastAsia="Times New Roman" w:hAnsi="Tms Rmn" w:cs="Times New Roman"/>
      <w:kern w:val="1"/>
      <w:sz w:val="24"/>
      <w:szCs w:val="20"/>
      <w:lang w:eastAsia="ar-SA"/>
    </w:rPr>
  </w:style>
  <w:style w:type="paragraph" w:customStyle="1" w:styleId="1Edital-Tit2">
    <w:name w:val="1 Edital - Tit2"/>
    <w:basedOn w:val="Ttulo2"/>
    <w:uiPriority w:val="99"/>
    <w:rsid w:val="00486625"/>
    <w:pPr>
      <w:widowControl w:val="0"/>
      <w:tabs>
        <w:tab w:val="num" w:pos="576"/>
      </w:tabs>
      <w:suppressAutoHyphens/>
      <w:spacing w:before="240" w:after="120"/>
      <w:ind w:left="576" w:hanging="576"/>
      <w:jc w:val="both"/>
      <w:outlineLvl w:val="0"/>
    </w:pPr>
    <w:rPr>
      <w:rFonts w:ascii="Times New Roman" w:eastAsia="Calibri" w:hAnsi="Times New Roman" w:cs="Times New Roman"/>
      <w:b w:val="0"/>
      <w:bCs w:val="0"/>
      <w:kern w:val="1"/>
      <w:sz w:val="24"/>
      <w:szCs w:val="20"/>
      <w:lang w:eastAsia="ar-SA"/>
    </w:rPr>
  </w:style>
  <w:style w:type="paragraph" w:customStyle="1" w:styleId="PargrafodaLista1">
    <w:name w:val="Parágrafo da Lista1"/>
    <w:basedOn w:val="Normal"/>
    <w:uiPriority w:val="99"/>
    <w:rsid w:val="00486625"/>
    <w:pPr>
      <w:suppressAutoHyphens/>
      <w:ind w:left="708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PADRAO">
    <w:name w:val="PADRAO"/>
    <w:basedOn w:val="Normal"/>
    <w:uiPriority w:val="99"/>
    <w:rsid w:val="00486625"/>
    <w:pPr>
      <w:suppressAutoHyphens/>
      <w:jc w:val="both"/>
    </w:pPr>
    <w:rPr>
      <w:rFonts w:ascii="Tms Rmn" w:eastAsia="Times New Roman" w:hAnsi="Tms Rmn" w:cs="Times New Roman"/>
      <w:kern w:val="1"/>
      <w:sz w:val="24"/>
      <w:szCs w:val="20"/>
      <w:lang w:eastAsia="ar-SA"/>
    </w:rPr>
  </w:style>
  <w:style w:type="paragraph" w:customStyle="1" w:styleId="Default">
    <w:name w:val="Default"/>
    <w:uiPriority w:val="6"/>
    <w:qFormat/>
    <w:rsid w:val="00486625"/>
    <w:pPr>
      <w:widowControl w:val="0"/>
      <w:suppressAutoHyphens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customStyle="1" w:styleId="Textoembloco1">
    <w:name w:val="Texto em bloco1"/>
    <w:basedOn w:val="Normal"/>
    <w:uiPriority w:val="99"/>
    <w:rsid w:val="00486625"/>
    <w:pPr>
      <w:tabs>
        <w:tab w:val="left" w:pos="0"/>
      </w:tabs>
      <w:suppressAutoHyphens/>
      <w:ind w:left="567" w:right="-149" w:hanging="567"/>
      <w:jc w:val="both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Textodebalo1">
    <w:name w:val="Texto de balão1"/>
    <w:basedOn w:val="Normal"/>
    <w:uiPriority w:val="99"/>
    <w:rsid w:val="00486625"/>
    <w:pPr>
      <w:suppressAutoHyphens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MapadoDocumento1">
    <w:name w:val="Mapa do Documento1"/>
    <w:basedOn w:val="Normal"/>
    <w:uiPriority w:val="99"/>
    <w:rsid w:val="00486625"/>
    <w:pPr>
      <w:shd w:val="clear" w:color="auto" w:fill="000080"/>
      <w:suppressAutoHyphens/>
    </w:pPr>
    <w:rPr>
      <w:rFonts w:ascii="Tahoma" w:eastAsia="Times New Roman" w:hAnsi="Tahoma" w:cs="Tahoma"/>
      <w:kern w:val="1"/>
      <w:sz w:val="22"/>
      <w:szCs w:val="24"/>
      <w:lang w:eastAsia="ar-SA"/>
    </w:rPr>
  </w:style>
  <w:style w:type="paragraph" w:customStyle="1" w:styleId="ListaColorida-nfase11">
    <w:name w:val="Lista Colorida - Ênfase 11"/>
    <w:basedOn w:val="Normal"/>
    <w:uiPriority w:val="99"/>
    <w:rsid w:val="00486625"/>
    <w:pPr>
      <w:widowControl w:val="0"/>
      <w:suppressAutoHyphens/>
      <w:ind w:left="708"/>
    </w:pPr>
    <w:rPr>
      <w:rFonts w:eastAsia="Times New Roman" w:cs="Arial"/>
      <w:kern w:val="1"/>
      <w:szCs w:val="20"/>
      <w:lang w:eastAsia="ar-SA"/>
    </w:rPr>
  </w:style>
  <w:style w:type="character" w:styleId="Nmerodepgina">
    <w:name w:val="page number"/>
    <w:basedOn w:val="Fontepargpadro"/>
    <w:qFormat/>
    <w:rsid w:val="00486625"/>
    <w:rPr>
      <w:rFonts w:cs="Times New Roman"/>
    </w:rPr>
  </w:style>
  <w:style w:type="paragraph" w:styleId="Textodebalo">
    <w:name w:val="Balloon Text"/>
    <w:basedOn w:val="Normal"/>
    <w:link w:val="TextodebaloChar1"/>
    <w:qFormat/>
    <w:rsid w:val="00486625"/>
    <w:pPr>
      <w:suppressAutoHyphens/>
    </w:pPr>
    <w:rPr>
      <w:rFonts w:ascii="Segoe UI" w:eastAsia="Times New Roman" w:hAnsi="Segoe UI" w:cs="Times New Roman"/>
      <w:kern w:val="1"/>
      <w:sz w:val="18"/>
      <w:szCs w:val="18"/>
      <w:lang w:eastAsia="ar-SA"/>
    </w:rPr>
  </w:style>
  <w:style w:type="character" w:customStyle="1" w:styleId="TextodebaloChar1">
    <w:name w:val="Texto de balão Char1"/>
    <w:basedOn w:val="Fontepargpadro"/>
    <w:link w:val="Textodebalo"/>
    <w:qFormat/>
    <w:rsid w:val="00486625"/>
    <w:rPr>
      <w:rFonts w:ascii="Segoe UI" w:eastAsia="Times New Roman" w:hAnsi="Segoe UI" w:cs="Times New Roman"/>
      <w:kern w:val="1"/>
      <w:sz w:val="18"/>
      <w:szCs w:val="18"/>
      <w:lang w:eastAsia="ar-SA"/>
    </w:rPr>
  </w:style>
  <w:style w:type="paragraph" w:styleId="Reviso">
    <w:name w:val="Revision"/>
    <w:hidden/>
    <w:uiPriority w:val="99"/>
    <w:semiHidden/>
    <w:rsid w:val="00486625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Refdecomentrio">
    <w:name w:val="annotation reference"/>
    <w:basedOn w:val="Fontepargpadro"/>
    <w:semiHidden/>
    <w:qFormat/>
    <w:rsid w:val="00486625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486625"/>
    <w:pPr>
      <w:suppressAutoHyphens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48662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qFormat/>
    <w:rsid w:val="004866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486625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nfase">
    <w:name w:val="Emphasis"/>
    <w:basedOn w:val="Fontepargpadro"/>
    <w:uiPriority w:val="20"/>
    <w:qFormat/>
    <w:rsid w:val="00486625"/>
    <w:rPr>
      <w:rFonts w:cs="Times New Roman"/>
      <w:i/>
      <w:iCs/>
    </w:rPr>
  </w:style>
  <w:style w:type="paragraph" w:customStyle="1" w:styleId="Corpodetexto22">
    <w:name w:val="Corpo de texto 22"/>
    <w:basedOn w:val="Normal"/>
    <w:uiPriority w:val="99"/>
    <w:rsid w:val="00486625"/>
    <w:pPr>
      <w:suppressAutoHyphens/>
      <w:jc w:val="both"/>
    </w:pPr>
    <w:rPr>
      <w:rFonts w:ascii="Arial Narrow" w:eastAsia="Times New Roman" w:hAnsi="Arial Narrow" w:cs="Times New Roman"/>
      <w:color w:val="000080"/>
      <w:kern w:val="1"/>
      <w:sz w:val="28"/>
      <w:szCs w:val="20"/>
      <w:lang w:eastAsia="ar-SA"/>
    </w:rPr>
  </w:style>
  <w:style w:type="paragraph" w:customStyle="1" w:styleId="Corpodetexto32">
    <w:name w:val="Corpo de texto 32"/>
    <w:basedOn w:val="Normal"/>
    <w:uiPriority w:val="99"/>
    <w:rsid w:val="00486625"/>
    <w:pPr>
      <w:tabs>
        <w:tab w:val="left" w:pos="720"/>
      </w:tabs>
      <w:suppressAutoHyphens/>
      <w:jc w:val="both"/>
    </w:pPr>
    <w:rPr>
      <w:rFonts w:eastAsia="Times New Roman" w:cs="Times New Roman"/>
      <w:kern w:val="1"/>
      <w:sz w:val="22"/>
      <w:szCs w:val="20"/>
      <w:lang w:eastAsia="ar-SA"/>
    </w:rPr>
  </w:style>
  <w:style w:type="paragraph" w:customStyle="1" w:styleId="PargrafodaLista2">
    <w:name w:val="Parágrafo da Lista2"/>
    <w:basedOn w:val="Normal"/>
    <w:uiPriority w:val="99"/>
    <w:rsid w:val="00486625"/>
    <w:pPr>
      <w:suppressAutoHyphens/>
      <w:ind w:left="708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customStyle="1" w:styleId="Fontepargpadro2">
    <w:name w:val="Fonte parág. padrão2"/>
    <w:uiPriority w:val="99"/>
    <w:rsid w:val="00486625"/>
  </w:style>
  <w:style w:type="character" w:customStyle="1" w:styleId="Refdecomentrio2">
    <w:name w:val="Ref. de comentário2"/>
    <w:uiPriority w:val="99"/>
    <w:rsid w:val="00486625"/>
    <w:rPr>
      <w:sz w:val="16"/>
    </w:rPr>
  </w:style>
  <w:style w:type="character" w:customStyle="1" w:styleId="Nmerodepgina2">
    <w:name w:val="Número de página2"/>
    <w:basedOn w:val="Fontepargpadro2"/>
    <w:uiPriority w:val="99"/>
    <w:rsid w:val="00486625"/>
    <w:rPr>
      <w:rFonts w:cs="Times New Roman"/>
    </w:rPr>
  </w:style>
  <w:style w:type="paragraph" w:customStyle="1" w:styleId="Textodecomentrio2">
    <w:name w:val="Texto de comentário2"/>
    <w:basedOn w:val="Normal"/>
    <w:uiPriority w:val="99"/>
    <w:rsid w:val="00486625"/>
    <w:pPr>
      <w:suppressAutoHyphens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Recuodecorpodetexto22">
    <w:name w:val="Recuo de corpo de texto 22"/>
    <w:basedOn w:val="Normal"/>
    <w:uiPriority w:val="99"/>
    <w:rsid w:val="00486625"/>
    <w:pPr>
      <w:suppressAutoHyphens/>
      <w:ind w:firstLine="2268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Corpodetexto23">
    <w:name w:val="Corpo de texto 23"/>
    <w:basedOn w:val="Normal"/>
    <w:uiPriority w:val="99"/>
    <w:rsid w:val="00486625"/>
    <w:pPr>
      <w:suppressAutoHyphens/>
      <w:jc w:val="both"/>
    </w:pPr>
    <w:rPr>
      <w:rFonts w:ascii="Arial Narrow" w:eastAsia="Times New Roman" w:hAnsi="Arial Narrow" w:cs="Times New Roman"/>
      <w:color w:val="000080"/>
      <w:kern w:val="1"/>
      <w:sz w:val="28"/>
      <w:szCs w:val="20"/>
      <w:lang w:eastAsia="ar-SA"/>
    </w:rPr>
  </w:style>
  <w:style w:type="paragraph" w:customStyle="1" w:styleId="Recuodecorpodetexto32">
    <w:name w:val="Recuo de corpo de texto 32"/>
    <w:basedOn w:val="Normal"/>
    <w:uiPriority w:val="99"/>
    <w:rsid w:val="00486625"/>
    <w:pPr>
      <w:suppressAutoHyphens/>
      <w:ind w:left="567"/>
      <w:jc w:val="both"/>
    </w:pPr>
    <w:rPr>
      <w:rFonts w:ascii="Times New Roman" w:eastAsia="Times New Roman" w:hAnsi="Times New Roman" w:cs="Times New Roman"/>
      <w:kern w:val="1"/>
      <w:sz w:val="22"/>
      <w:szCs w:val="20"/>
      <w:lang w:eastAsia="ar-SA"/>
    </w:rPr>
  </w:style>
  <w:style w:type="paragraph" w:customStyle="1" w:styleId="Corpodetexto33">
    <w:name w:val="Corpo de texto 33"/>
    <w:basedOn w:val="Normal"/>
    <w:uiPriority w:val="99"/>
    <w:rsid w:val="00486625"/>
    <w:pPr>
      <w:tabs>
        <w:tab w:val="left" w:pos="720"/>
      </w:tabs>
      <w:suppressAutoHyphens/>
      <w:jc w:val="both"/>
    </w:pPr>
    <w:rPr>
      <w:rFonts w:eastAsia="Times New Roman" w:cs="Times New Roman"/>
      <w:kern w:val="1"/>
      <w:sz w:val="22"/>
      <w:szCs w:val="20"/>
      <w:lang w:eastAsia="ar-SA"/>
    </w:rPr>
  </w:style>
  <w:style w:type="paragraph" w:customStyle="1" w:styleId="PargrafodaLista3">
    <w:name w:val="Parágrafo da Lista3"/>
    <w:basedOn w:val="Normal"/>
    <w:uiPriority w:val="99"/>
    <w:rsid w:val="00486625"/>
    <w:pPr>
      <w:suppressAutoHyphens/>
      <w:ind w:left="708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Textoembloco2">
    <w:name w:val="Texto em bloco2"/>
    <w:basedOn w:val="Normal"/>
    <w:uiPriority w:val="99"/>
    <w:rsid w:val="00486625"/>
    <w:pPr>
      <w:tabs>
        <w:tab w:val="left" w:pos="0"/>
      </w:tabs>
      <w:suppressAutoHyphens/>
      <w:ind w:left="567" w:right="-149" w:hanging="567"/>
      <w:jc w:val="both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Textodebalo2">
    <w:name w:val="Texto de balão2"/>
    <w:basedOn w:val="Normal"/>
    <w:uiPriority w:val="99"/>
    <w:rsid w:val="00486625"/>
    <w:pPr>
      <w:suppressAutoHyphens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MapadoDocumento2">
    <w:name w:val="Mapa do Documento2"/>
    <w:basedOn w:val="Normal"/>
    <w:uiPriority w:val="99"/>
    <w:rsid w:val="00486625"/>
    <w:pPr>
      <w:shd w:val="clear" w:color="auto" w:fill="000080"/>
      <w:suppressAutoHyphens/>
    </w:pPr>
    <w:rPr>
      <w:rFonts w:ascii="Tahoma" w:eastAsia="Times New Roman" w:hAnsi="Tahoma" w:cs="Tahoma"/>
      <w:kern w:val="1"/>
      <w:sz w:val="22"/>
      <w:szCs w:val="24"/>
      <w:lang w:eastAsia="ar-SA"/>
    </w:rPr>
  </w:style>
  <w:style w:type="paragraph" w:customStyle="1" w:styleId="Normal1">
    <w:name w:val="Normal1"/>
    <w:uiPriority w:val="99"/>
    <w:rsid w:val="0048662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qFormat/>
    <w:rsid w:val="00486625"/>
    <w:rPr>
      <w:rFonts w:ascii="Calibri" w:eastAsia="Calibri" w:hAnsi="Calibri" w:cs="Times New Roman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486625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qFormat/>
    <w:rsid w:val="00486625"/>
    <w:rPr>
      <w:rFonts w:cs="Times New Roman"/>
      <w:vertAlign w:val="superscript"/>
    </w:rPr>
  </w:style>
  <w:style w:type="paragraph" w:customStyle="1" w:styleId="Corpodetexto24">
    <w:name w:val="Corpo de texto 24"/>
    <w:basedOn w:val="Normal"/>
    <w:uiPriority w:val="99"/>
    <w:rsid w:val="00486625"/>
    <w:pPr>
      <w:suppressAutoHyphens/>
      <w:jc w:val="both"/>
    </w:pPr>
    <w:rPr>
      <w:rFonts w:ascii="Arial Narrow" w:eastAsia="Times New Roman" w:hAnsi="Arial Narrow" w:cs="Times New Roman"/>
      <w:color w:val="000080"/>
      <w:kern w:val="1"/>
      <w:sz w:val="28"/>
      <w:szCs w:val="20"/>
      <w:lang w:eastAsia="ar-SA"/>
    </w:rPr>
  </w:style>
  <w:style w:type="paragraph" w:customStyle="1" w:styleId="Corpodetexto34">
    <w:name w:val="Corpo de texto 34"/>
    <w:basedOn w:val="Normal"/>
    <w:uiPriority w:val="99"/>
    <w:rsid w:val="00486625"/>
    <w:pPr>
      <w:tabs>
        <w:tab w:val="left" w:pos="720"/>
      </w:tabs>
      <w:suppressAutoHyphens/>
      <w:jc w:val="both"/>
    </w:pPr>
    <w:rPr>
      <w:rFonts w:eastAsia="Times New Roman" w:cs="Times New Roman"/>
      <w:kern w:val="1"/>
      <w:sz w:val="22"/>
      <w:szCs w:val="20"/>
      <w:lang w:eastAsia="ar-SA"/>
    </w:rPr>
  </w:style>
  <w:style w:type="paragraph" w:customStyle="1" w:styleId="PargrafodaLista4">
    <w:name w:val="Parágrafo da Lista4"/>
    <w:basedOn w:val="Normal"/>
    <w:uiPriority w:val="99"/>
    <w:rsid w:val="00486625"/>
    <w:pPr>
      <w:suppressAutoHyphens/>
      <w:ind w:left="708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customStyle="1" w:styleId="Textodocorpo">
    <w:name w:val="Texto do corpo_"/>
    <w:uiPriority w:val="99"/>
    <w:qFormat/>
    <w:rsid w:val="00486625"/>
    <w:rPr>
      <w:rFonts w:ascii="Arial Unicode MS" w:eastAsia="Arial Unicode MS" w:hAnsi="Arial Unicode MS"/>
      <w:sz w:val="21"/>
      <w:shd w:val="clear" w:color="auto" w:fill="FFFFFF"/>
    </w:rPr>
  </w:style>
  <w:style w:type="paragraph" w:customStyle="1" w:styleId="Textodocorpo1">
    <w:name w:val="Texto do corpo1"/>
    <w:basedOn w:val="Normal"/>
    <w:uiPriority w:val="99"/>
    <w:qFormat/>
    <w:rsid w:val="00486625"/>
    <w:pPr>
      <w:widowControl w:val="0"/>
      <w:shd w:val="clear" w:color="auto" w:fill="FFFFFF"/>
      <w:overflowPunct w:val="0"/>
      <w:spacing w:line="264" w:lineRule="exact"/>
      <w:jc w:val="both"/>
    </w:pPr>
    <w:rPr>
      <w:rFonts w:ascii="Arial Unicode MS" w:eastAsia="Arial Unicode MS" w:hAnsi="Arial Unicode MS" w:cs="Arial Unicode MS"/>
      <w:color w:val="000000"/>
      <w:sz w:val="21"/>
      <w:szCs w:val="21"/>
      <w:u w:color="000000"/>
      <w:lang w:val="pt-PT" w:eastAsia="pt-BR"/>
    </w:rPr>
  </w:style>
  <w:style w:type="paragraph" w:customStyle="1" w:styleId="Textbody">
    <w:name w:val="Text body"/>
    <w:basedOn w:val="Standard"/>
    <w:qFormat/>
    <w:rsid w:val="00486625"/>
    <w:pPr>
      <w:spacing w:after="120"/>
    </w:pPr>
  </w:style>
  <w:style w:type="character" w:customStyle="1" w:styleId="ListLabel39">
    <w:name w:val="ListLabel 39"/>
    <w:qFormat/>
    <w:rsid w:val="00486625"/>
    <w:rPr>
      <w:sz w:val="20"/>
    </w:rPr>
  </w:style>
  <w:style w:type="numbering" w:customStyle="1" w:styleId="Semlista1">
    <w:name w:val="Sem lista1"/>
    <w:next w:val="Semlista"/>
    <w:uiPriority w:val="99"/>
    <w:semiHidden/>
    <w:unhideWhenUsed/>
    <w:rsid w:val="00486625"/>
  </w:style>
  <w:style w:type="character" w:customStyle="1" w:styleId="ListLabel5">
    <w:name w:val="ListLabel 5"/>
    <w:qFormat/>
    <w:rsid w:val="00486625"/>
    <w:rPr>
      <w:rFonts w:cs="Courier New"/>
    </w:rPr>
  </w:style>
  <w:style w:type="character" w:customStyle="1" w:styleId="ListLabel6">
    <w:name w:val="ListLabel 6"/>
    <w:qFormat/>
    <w:rsid w:val="00486625"/>
    <w:rPr>
      <w:rFonts w:cs="Courier New"/>
    </w:rPr>
  </w:style>
  <w:style w:type="character" w:customStyle="1" w:styleId="ListLabel7">
    <w:name w:val="ListLabel 7"/>
    <w:qFormat/>
    <w:rsid w:val="00486625"/>
    <w:rPr>
      <w:rFonts w:cs="Courier New"/>
    </w:rPr>
  </w:style>
  <w:style w:type="character" w:customStyle="1" w:styleId="ListLabel8">
    <w:name w:val="ListLabel 8"/>
    <w:qFormat/>
    <w:rsid w:val="00486625"/>
    <w:rPr>
      <w:rFonts w:cs="Courier New"/>
    </w:rPr>
  </w:style>
  <w:style w:type="character" w:customStyle="1" w:styleId="ListLabel9">
    <w:name w:val="ListLabel 9"/>
    <w:qFormat/>
    <w:rsid w:val="00486625"/>
    <w:rPr>
      <w:rFonts w:cs="Courier New"/>
    </w:rPr>
  </w:style>
  <w:style w:type="character" w:customStyle="1" w:styleId="ListLabel10">
    <w:name w:val="ListLabel 10"/>
    <w:qFormat/>
    <w:rsid w:val="00486625"/>
    <w:rPr>
      <w:rFonts w:cs="Courier New"/>
    </w:rPr>
  </w:style>
  <w:style w:type="character" w:customStyle="1" w:styleId="ListLabel11">
    <w:name w:val="ListLabel 11"/>
    <w:qFormat/>
    <w:rsid w:val="00486625"/>
    <w:rPr>
      <w:rFonts w:cs="Courier New"/>
    </w:rPr>
  </w:style>
  <w:style w:type="character" w:customStyle="1" w:styleId="ListLabel12">
    <w:name w:val="ListLabel 12"/>
    <w:qFormat/>
    <w:rsid w:val="00486625"/>
    <w:rPr>
      <w:rFonts w:cs="Courier New"/>
    </w:rPr>
  </w:style>
  <w:style w:type="character" w:customStyle="1" w:styleId="ListLabel13">
    <w:name w:val="ListLabel 13"/>
    <w:qFormat/>
    <w:rsid w:val="00486625"/>
    <w:rPr>
      <w:rFonts w:cs="Courier New"/>
    </w:rPr>
  </w:style>
  <w:style w:type="character" w:customStyle="1" w:styleId="ListLabel14">
    <w:name w:val="ListLabel 14"/>
    <w:qFormat/>
    <w:rsid w:val="00486625"/>
    <w:rPr>
      <w:rFonts w:cs="Courier New"/>
    </w:rPr>
  </w:style>
  <w:style w:type="character" w:customStyle="1" w:styleId="ListLabel15">
    <w:name w:val="ListLabel 15"/>
    <w:qFormat/>
    <w:rsid w:val="00486625"/>
    <w:rPr>
      <w:rFonts w:cs="Courier New"/>
    </w:rPr>
  </w:style>
  <w:style w:type="character" w:customStyle="1" w:styleId="ListLabel16">
    <w:name w:val="ListLabel 16"/>
    <w:qFormat/>
    <w:rsid w:val="00486625"/>
    <w:rPr>
      <w:rFonts w:cs="Courier New"/>
    </w:rPr>
  </w:style>
  <w:style w:type="character" w:customStyle="1" w:styleId="ListLabel17">
    <w:name w:val="ListLabel 17"/>
    <w:qFormat/>
    <w:rsid w:val="00486625"/>
    <w:rPr>
      <w:rFonts w:cs="Courier New"/>
    </w:rPr>
  </w:style>
  <w:style w:type="character" w:customStyle="1" w:styleId="ListLabel18">
    <w:name w:val="ListLabel 18"/>
    <w:qFormat/>
    <w:rsid w:val="00486625"/>
    <w:rPr>
      <w:rFonts w:cs="Courier New"/>
    </w:rPr>
  </w:style>
  <w:style w:type="character" w:customStyle="1" w:styleId="ListLabel19">
    <w:name w:val="ListLabel 19"/>
    <w:qFormat/>
    <w:rsid w:val="00486625"/>
    <w:rPr>
      <w:rFonts w:cs="Courier New"/>
    </w:rPr>
  </w:style>
  <w:style w:type="character" w:customStyle="1" w:styleId="ListLabel20">
    <w:name w:val="ListLabel 20"/>
    <w:qFormat/>
    <w:rsid w:val="00486625"/>
    <w:rPr>
      <w:rFonts w:cs="Courier New"/>
    </w:rPr>
  </w:style>
  <w:style w:type="character" w:customStyle="1" w:styleId="ListLabel21">
    <w:name w:val="ListLabel 21"/>
    <w:qFormat/>
    <w:rsid w:val="00486625"/>
    <w:rPr>
      <w:rFonts w:cs="Courier New"/>
    </w:rPr>
  </w:style>
  <w:style w:type="character" w:customStyle="1" w:styleId="ListLabel22">
    <w:name w:val="ListLabel 22"/>
    <w:qFormat/>
    <w:rsid w:val="00486625"/>
    <w:rPr>
      <w:rFonts w:cs="Courier New"/>
    </w:rPr>
  </w:style>
  <w:style w:type="character" w:customStyle="1" w:styleId="ListLabel23">
    <w:name w:val="ListLabel 23"/>
    <w:qFormat/>
    <w:rsid w:val="00486625"/>
    <w:rPr>
      <w:rFonts w:cs="Courier New"/>
    </w:rPr>
  </w:style>
  <w:style w:type="character" w:customStyle="1" w:styleId="ListLabel24">
    <w:name w:val="ListLabel 24"/>
    <w:qFormat/>
    <w:rsid w:val="00486625"/>
    <w:rPr>
      <w:rFonts w:cs="Courier New"/>
    </w:rPr>
  </w:style>
  <w:style w:type="character" w:customStyle="1" w:styleId="ListLabel25">
    <w:name w:val="ListLabel 25"/>
    <w:qFormat/>
    <w:rsid w:val="00486625"/>
    <w:rPr>
      <w:rFonts w:ascii="Arial" w:hAnsi="Arial" w:cs="Symbol"/>
    </w:rPr>
  </w:style>
  <w:style w:type="character" w:customStyle="1" w:styleId="ListLabel26">
    <w:name w:val="ListLabel 26"/>
    <w:qFormat/>
    <w:rsid w:val="00486625"/>
    <w:rPr>
      <w:rFonts w:ascii="Arial" w:hAnsi="Arial" w:cs="Symbol"/>
    </w:rPr>
  </w:style>
  <w:style w:type="character" w:customStyle="1" w:styleId="ListLabel27">
    <w:name w:val="ListLabel 27"/>
    <w:qFormat/>
    <w:rsid w:val="00486625"/>
    <w:rPr>
      <w:rFonts w:cs="Courier New"/>
    </w:rPr>
  </w:style>
  <w:style w:type="character" w:customStyle="1" w:styleId="ListLabel28">
    <w:name w:val="ListLabel 28"/>
    <w:qFormat/>
    <w:rsid w:val="00486625"/>
    <w:rPr>
      <w:rFonts w:cs="Wingdings"/>
    </w:rPr>
  </w:style>
  <w:style w:type="character" w:customStyle="1" w:styleId="ListLabel29">
    <w:name w:val="ListLabel 29"/>
    <w:qFormat/>
    <w:rsid w:val="00486625"/>
    <w:rPr>
      <w:rFonts w:cs="Symbol"/>
    </w:rPr>
  </w:style>
  <w:style w:type="character" w:customStyle="1" w:styleId="ListLabel30">
    <w:name w:val="ListLabel 30"/>
    <w:qFormat/>
    <w:rsid w:val="00486625"/>
    <w:rPr>
      <w:rFonts w:cs="Courier New"/>
    </w:rPr>
  </w:style>
  <w:style w:type="character" w:customStyle="1" w:styleId="ListLabel31">
    <w:name w:val="ListLabel 31"/>
    <w:qFormat/>
    <w:rsid w:val="00486625"/>
    <w:rPr>
      <w:rFonts w:cs="Wingdings"/>
    </w:rPr>
  </w:style>
  <w:style w:type="character" w:customStyle="1" w:styleId="ListLabel32">
    <w:name w:val="ListLabel 32"/>
    <w:qFormat/>
    <w:rsid w:val="00486625"/>
    <w:rPr>
      <w:rFonts w:cs="Symbol"/>
    </w:rPr>
  </w:style>
  <w:style w:type="character" w:customStyle="1" w:styleId="ListLabel33">
    <w:name w:val="ListLabel 33"/>
    <w:qFormat/>
    <w:rsid w:val="00486625"/>
    <w:rPr>
      <w:rFonts w:cs="Courier New"/>
    </w:rPr>
  </w:style>
  <w:style w:type="character" w:customStyle="1" w:styleId="ListLabel34">
    <w:name w:val="ListLabel 34"/>
    <w:qFormat/>
    <w:rsid w:val="00486625"/>
    <w:rPr>
      <w:rFonts w:cs="Wingdings"/>
    </w:rPr>
  </w:style>
  <w:style w:type="character" w:customStyle="1" w:styleId="ListLabel35">
    <w:name w:val="ListLabel 35"/>
    <w:qFormat/>
    <w:rsid w:val="00486625"/>
    <w:rPr>
      <w:rFonts w:ascii="Arial" w:hAnsi="Arial" w:cs="Symbol"/>
      <w:b/>
    </w:rPr>
  </w:style>
  <w:style w:type="character" w:customStyle="1" w:styleId="ListLabel36">
    <w:name w:val="ListLabel 36"/>
    <w:qFormat/>
    <w:rsid w:val="00486625"/>
    <w:rPr>
      <w:rFonts w:cs="Courier New"/>
    </w:rPr>
  </w:style>
  <w:style w:type="character" w:customStyle="1" w:styleId="ListLabel37">
    <w:name w:val="ListLabel 37"/>
    <w:qFormat/>
    <w:rsid w:val="00486625"/>
    <w:rPr>
      <w:rFonts w:cs="Wingdings"/>
    </w:rPr>
  </w:style>
  <w:style w:type="character" w:customStyle="1" w:styleId="ListLabel38">
    <w:name w:val="ListLabel 38"/>
    <w:qFormat/>
    <w:rsid w:val="00486625"/>
    <w:rPr>
      <w:rFonts w:cs="Symbol"/>
    </w:rPr>
  </w:style>
  <w:style w:type="character" w:customStyle="1" w:styleId="ListLabel40">
    <w:name w:val="ListLabel 40"/>
    <w:qFormat/>
    <w:rsid w:val="00486625"/>
    <w:rPr>
      <w:rFonts w:cs="Wingdings"/>
    </w:rPr>
  </w:style>
  <w:style w:type="character" w:customStyle="1" w:styleId="ListLabel41">
    <w:name w:val="ListLabel 41"/>
    <w:qFormat/>
    <w:rsid w:val="00486625"/>
    <w:rPr>
      <w:rFonts w:cs="Symbol"/>
    </w:rPr>
  </w:style>
  <w:style w:type="character" w:customStyle="1" w:styleId="ListLabel42">
    <w:name w:val="ListLabel 42"/>
    <w:qFormat/>
    <w:rsid w:val="00486625"/>
    <w:rPr>
      <w:rFonts w:cs="Courier New"/>
    </w:rPr>
  </w:style>
  <w:style w:type="character" w:customStyle="1" w:styleId="ListLabel43">
    <w:name w:val="ListLabel 43"/>
    <w:qFormat/>
    <w:rsid w:val="00486625"/>
    <w:rPr>
      <w:rFonts w:cs="Wingdings"/>
    </w:rPr>
  </w:style>
  <w:style w:type="character" w:customStyle="1" w:styleId="ListLabel44">
    <w:name w:val="ListLabel 44"/>
    <w:qFormat/>
    <w:rsid w:val="00486625"/>
    <w:rPr>
      <w:rFonts w:ascii="Arial" w:hAnsi="Arial" w:cs="Wingdings"/>
    </w:rPr>
  </w:style>
  <w:style w:type="character" w:customStyle="1" w:styleId="ListLabel45">
    <w:name w:val="ListLabel 45"/>
    <w:qFormat/>
    <w:rsid w:val="00486625"/>
    <w:rPr>
      <w:rFonts w:cs="Courier New"/>
    </w:rPr>
  </w:style>
  <w:style w:type="character" w:customStyle="1" w:styleId="ListLabel46">
    <w:name w:val="ListLabel 46"/>
    <w:qFormat/>
    <w:rsid w:val="00486625"/>
    <w:rPr>
      <w:rFonts w:cs="Wingdings"/>
    </w:rPr>
  </w:style>
  <w:style w:type="character" w:customStyle="1" w:styleId="ListLabel47">
    <w:name w:val="ListLabel 47"/>
    <w:qFormat/>
    <w:rsid w:val="00486625"/>
    <w:rPr>
      <w:rFonts w:cs="Symbol"/>
    </w:rPr>
  </w:style>
  <w:style w:type="character" w:customStyle="1" w:styleId="ListLabel48">
    <w:name w:val="ListLabel 48"/>
    <w:qFormat/>
    <w:rsid w:val="00486625"/>
    <w:rPr>
      <w:rFonts w:cs="Courier New"/>
    </w:rPr>
  </w:style>
  <w:style w:type="character" w:customStyle="1" w:styleId="ListLabel49">
    <w:name w:val="ListLabel 49"/>
    <w:qFormat/>
    <w:rsid w:val="00486625"/>
    <w:rPr>
      <w:rFonts w:cs="Wingdings"/>
    </w:rPr>
  </w:style>
  <w:style w:type="character" w:customStyle="1" w:styleId="ListLabel50">
    <w:name w:val="ListLabel 50"/>
    <w:qFormat/>
    <w:rsid w:val="00486625"/>
    <w:rPr>
      <w:rFonts w:cs="Symbol"/>
    </w:rPr>
  </w:style>
  <w:style w:type="character" w:customStyle="1" w:styleId="ListLabel51">
    <w:name w:val="ListLabel 51"/>
    <w:qFormat/>
    <w:rsid w:val="00486625"/>
    <w:rPr>
      <w:rFonts w:cs="Courier New"/>
    </w:rPr>
  </w:style>
  <w:style w:type="character" w:customStyle="1" w:styleId="ListLabel52">
    <w:name w:val="ListLabel 52"/>
    <w:qFormat/>
    <w:rsid w:val="00486625"/>
    <w:rPr>
      <w:rFonts w:cs="Wingdings"/>
    </w:rPr>
  </w:style>
  <w:style w:type="character" w:customStyle="1" w:styleId="ListLabel53">
    <w:name w:val="ListLabel 53"/>
    <w:qFormat/>
    <w:rsid w:val="00486625"/>
    <w:rPr>
      <w:rFonts w:ascii="Arial" w:hAnsi="Arial" w:cs="Symbol"/>
    </w:rPr>
  </w:style>
  <w:style w:type="character" w:customStyle="1" w:styleId="ListLabel54">
    <w:name w:val="ListLabel 54"/>
    <w:qFormat/>
    <w:rsid w:val="00486625"/>
    <w:rPr>
      <w:rFonts w:ascii="Arial" w:hAnsi="Arial" w:cs="Symbol"/>
    </w:rPr>
  </w:style>
  <w:style w:type="character" w:customStyle="1" w:styleId="ListLabel55">
    <w:name w:val="ListLabel 55"/>
    <w:qFormat/>
    <w:rsid w:val="00486625"/>
    <w:rPr>
      <w:rFonts w:cs="Courier New"/>
    </w:rPr>
  </w:style>
  <w:style w:type="character" w:customStyle="1" w:styleId="ListLabel56">
    <w:name w:val="ListLabel 56"/>
    <w:qFormat/>
    <w:rsid w:val="00486625"/>
    <w:rPr>
      <w:rFonts w:cs="Wingdings"/>
    </w:rPr>
  </w:style>
  <w:style w:type="character" w:customStyle="1" w:styleId="ListLabel57">
    <w:name w:val="ListLabel 57"/>
    <w:qFormat/>
    <w:rsid w:val="00486625"/>
    <w:rPr>
      <w:rFonts w:cs="Symbol"/>
    </w:rPr>
  </w:style>
  <w:style w:type="character" w:customStyle="1" w:styleId="ListLabel58">
    <w:name w:val="ListLabel 58"/>
    <w:qFormat/>
    <w:rsid w:val="00486625"/>
    <w:rPr>
      <w:rFonts w:cs="Courier New"/>
    </w:rPr>
  </w:style>
  <w:style w:type="character" w:customStyle="1" w:styleId="ListLabel59">
    <w:name w:val="ListLabel 59"/>
    <w:qFormat/>
    <w:rsid w:val="00486625"/>
    <w:rPr>
      <w:rFonts w:cs="Wingdings"/>
    </w:rPr>
  </w:style>
  <w:style w:type="character" w:customStyle="1" w:styleId="ListLabel60">
    <w:name w:val="ListLabel 60"/>
    <w:qFormat/>
    <w:rsid w:val="00486625"/>
    <w:rPr>
      <w:rFonts w:cs="Symbol"/>
    </w:rPr>
  </w:style>
  <w:style w:type="character" w:customStyle="1" w:styleId="ListLabel61">
    <w:name w:val="ListLabel 61"/>
    <w:qFormat/>
    <w:rsid w:val="00486625"/>
    <w:rPr>
      <w:rFonts w:cs="Courier New"/>
    </w:rPr>
  </w:style>
  <w:style w:type="character" w:customStyle="1" w:styleId="ListLabel62">
    <w:name w:val="ListLabel 62"/>
    <w:qFormat/>
    <w:rsid w:val="00486625"/>
    <w:rPr>
      <w:rFonts w:cs="Wingdings"/>
    </w:rPr>
  </w:style>
  <w:style w:type="character" w:customStyle="1" w:styleId="ListLabel63">
    <w:name w:val="ListLabel 63"/>
    <w:qFormat/>
    <w:rsid w:val="00486625"/>
    <w:rPr>
      <w:rFonts w:ascii="Arial" w:hAnsi="Arial" w:cs="Symbol"/>
      <w:b/>
    </w:rPr>
  </w:style>
  <w:style w:type="character" w:customStyle="1" w:styleId="ListLabel64">
    <w:name w:val="ListLabel 64"/>
    <w:qFormat/>
    <w:rsid w:val="00486625"/>
    <w:rPr>
      <w:rFonts w:cs="Courier New"/>
    </w:rPr>
  </w:style>
  <w:style w:type="character" w:customStyle="1" w:styleId="ListLabel65">
    <w:name w:val="ListLabel 65"/>
    <w:qFormat/>
    <w:rsid w:val="00486625"/>
    <w:rPr>
      <w:rFonts w:cs="Wingdings"/>
    </w:rPr>
  </w:style>
  <w:style w:type="character" w:customStyle="1" w:styleId="ListLabel66">
    <w:name w:val="ListLabel 66"/>
    <w:qFormat/>
    <w:rsid w:val="00486625"/>
    <w:rPr>
      <w:rFonts w:cs="Symbol"/>
    </w:rPr>
  </w:style>
  <w:style w:type="character" w:customStyle="1" w:styleId="ListLabel67">
    <w:name w:val="ListLabel 67"/>
    <w:qFormat/>
    <w:rsid w:val="00486625"/>
    <w:rPr>
      <w:rFonts w:cs="Courier New"/>
    </w:rPr>
  </w:style>
  <w:style w:type="character" w:customStyle="1" w:styleId="ListLabel68">
    <w:name w:val="ListLabel 68"/>
    <w:qFormat/>
    <w:rsid w:val="00486625"/>
    <w:rPr>
      <w:rFonts w:cs="Wingdings"/>
    </w:rPr>
  </w:style>
  <w:style w:type="character" w:customStyle="1" w:styleId="ListLabel69">
    <w:name w:val="ListLabel 69"/>
    <w:qFormat/>
    <w:rsid w:val="00486625"/>
    <w:rPr>
      <w:rFonts w:cs="Symbol"/>
    </w:rPr>
  </w:style>
  <w:style w:type="character" w:customStyle="1" w:styleId="ListLabel70">
    <w:name w:val="ListLabel 70"/>
    <w:qFormat/>
    <w:rsid w:val="00486625"/>
    <w:rPr>
      <w:rFonts w:cs="Courier New"/>
    </w:rPr>
  </w:style>
  <w:style w:type="character" w:customStyle="1" w:styleId="ListLabel71">
    <w:name w:val="ListLabel 71"/>
    <w:qFormat/>
    <w:rsid w:val="00486625"/>
    <w:rPr>
      <w:rFonts w:cs="Wingdings"/>
    </w:rPr>
  </w:style>
  <w:style w:type="character" w:customStyle="1" w:styleId="ListLabel72">
    <w:name w:val="ListLabel 72"/>
    <w:qFormat/>
    <w:rsid w:val="00486625"/>
    <w:rPr>
      <w:rFonts w:ascii="Arial" w:hAnsi="Arial" w:cs="Wingdings"/>
    </w:rPr>
  </w:style>
  <w:style w:type="character" w:customStyle="1" w:styleId="ListLabel73">
    <w:name w:val="ListLabel 73"/>
    <w:qFormat/>
    <w:rsid w:val="00486625"/>
    <w:rPr>
      <w:rFonts w:cs="Courier New"/>
    </w:rPr>
  </w:style>
  <w:style w:type="character" w:customStyle="1" w:styleId="ListLabel74">
    <w:name w:val="ListLabel 74"/>
    <w:qFormat/>
    <w:rsid w:val="00486625"/>
    <w:rPr>
      <w:rFonts w:cs="Wingdings"/>
    </w:rPr>
  </w:style>
  <w:style w:type="character" w:customStyle="1" w:styleId="ListLabel75">
    <w:name w:val="ListLabel 75"/>
    <w:qFormat/>
    <w:rsid w:val="00486625"/>
    <w:rPr>
      <w:rFonts w:cs="Symbol"/>
    </w:rPr>
  </w:style>
  <w:style w:type="character" w:customStyle="1" w:styleId="ListLabel76">
    <w:name w:val="ListLabel 76"/>
    <w:qFormat/>
    <w:rsid w:val="00486625"/>
    <w:rPr>
      <w:rFonts w:cs="Courier New"/>
    </w:rPr>
  </w:style>
  <w:style w:type="character" w:customStyle="1" w:styleId="ListLabel77">
    <w:name w:val="ListLabel 77"/>
    <w:qFormat/>
    <w:rsid w:val="00486625"/>
    <w:rPr>
      <w:rFonts w:cs="Wingdings"/>
    </w:rPr>
  </w:style>
  <w:style w:type="character" w:customStyle="1" w:styleId="ListLabel78">
    <w:name w:val="ListLabel 78"/>
    <w:qFormat/>
    <w:rsid w:val="00486625"/>
    <w:rPr>
      <w:rFonts w:cs="Symbol"/>
    </w:rPr>
  </w:style>
  <w:style w:type="character" w:customStyle="1" w:styleId="ListLabel79">
    <w:name w:val="ListLabel 79"/>
    <w:qFormat/>
    <w:rsid w:val="00486625"/>
    <w:rPr>
      <w:rFonts w:cs="Courier New"/>
    </w:rPr>
  </w:style>
  <w:style w:type="character" w:customStyle="1" w:styleId="ListLabel80">
    <w:name w:val="ListLabel 80"/>
    <w:qFormat/>
    <w:rsid w:val="00486625"/>
    <w:rPr>
      <w:rFonts w:cs="Wingdings"/>
    </w:rPr>
  </w:style>
  <w:style w:type="character" w:customStyle="1" w:styleId="ListLabel81">
    <w:name w:val="ListLabel 81"/>
    <w:qFormat/>
    <w:rsid w:val="00486625"/>
    <w:rPr>
      <w:rFonts w:ascii="Arial" w:hAnsi="Arial" w:cs="Symbol"/>
    </w:rPr>
  </w:style>
  <w:style w:type="character" w:customStyle="1" w:styleId="ListLabel82">
    <w:name w:val="ListLabel 82"/>
    <w:qFormat/>
    <w:rsid w:val="00486625"/>
    <w:rPr>
      <w:rFonts w:ascii="Arial" w:hAnsi="Arial" w:cs="Symbol"/>
    </w:rPr>
  </w:style>
  <w:style w:type="character" w:customStyle="1" w:styleId="ListLabel83">
    <w:name w:val="ListLabel 83"/>
    <w:qFormat/>
    <w:rsid w:val="00486625"/>
    <w:rPr>
      <w:rFonts w:cs="Courier New"/>
    </w:rPr>
  </w:style>
  <w:style w:type="character" w:customStyle="1" w:styleId="ListLabel84">
    <w:name w:val="ListLabel 84"/>
    <w:qFormat/>
    <w:rsid w:val="00486625"/>
    <w:rPr>
      <w:rFonts w:cs="Wingdings"/>
    </w:rPr>
  </w:style>
  <w:style w:type="character" w:customStyle="1" w:styleId="ListLabel85">
    <w:name w:val="ListLabel 85"/>
    <w:qFormat/>
    <w:rsid w:val="00486625"/>
    <w:rPr>
      <w:rFonts w:cs="Symbol"/>
    </w:rPr>
  </w:style>
  <w:style w:type="character" w:customStyle="1" w:styleId="ListLabel86">
    <w:name w:val="ListLabel 86"/>
    <w:qFormat/>
    <w:rsid w:val="00486625"/>
    <w:rPr>
      <w:rFonts w:cs="Courier New"/>
    </w:rPr>
  </w:style>
  <w:style w:type="character" w:customStyle="1" w:styleId="ListLabel87">
    <w:name w:val="ListLabel 87"/>
    <w:qFormat/>
    <w:rsid w:val="00486625"/>
    <w:rPr>
      <w:rFonts w:cs="Wingdings"/>
    </w:rPr>
  </w:style>
  <w:style w:type="character" w:customStyle="1" w:styleId="ListLabel88">
    <w:name w:val="ListLabel 88"/>
    <w:qFormat/>
    <w:rsid w:val="00486625"/>
    <w:rPr>
      <w:rFonts w:cs="Symbol"/>
    </w:rPr>
  </w:style>
  <w:style w:type="character" w:customStyle="1" w:styleId="ListLabel89">
    <w:name w:val="ListLabel 89"/>
    <w:qFormat/>
    <w:rsid w:val="00486625"/>
    <w:rPr>
      <w:rFonts w:cs="Courier New"/>
    </w:rPr>
  </w:style>
  <w:style w:type="character" w:customStyle="1" w:styleId="ListLabel90">
    <w:name w:val="ListLabel 90"/>
    <w:qFormat/>
    <w:rsid w:val="00486625"/>
    <w:rPr>
      <w:rFonts w:cs="Wingdings"/>
    </w:rPr>
  </w:style>
  <w:style w:type="character" w:customStyle="1" w:styleId="ListLabel91">
    <w:name w:val="ListLabel 91"/>
    <w:qFormat/>
    <w:rsid w:val="00486625"/>
    <w:rPr>
      <w:rFonts w:ascii="Arial" w:hAnsi="Arial" w:cs="Symbol"/>
      <w:b/>
    </w:rPr>
  </w:style>
  <w:style w:type="character" w:customStyle="1" w:styleId="ListLabel92">
    <w:name w:val="ListLabel 92"/>
    <w:qFormat/>
    <w:rsid w:val="00486625"/>
    <w:rPr>
      <w:rFonts w:cs="Courier New"/>
    </w:rPr>
  </w:style>
  <w:style w:type="character" w:customStyle="1" w:styleId="ListLabel93">
    <w:name w:val="ListLabel 93"/>
    <w:qFormat/>
    <w:rsid w:val="00486625"/>
    <w:rPr>
      <w:rFonts w:cs="Wingdings"/>
    </w:rPr>
  </w:style>
  <w:style w:type="character" w:customStyle="1" w:styleId="ListLabel94">
    <w:name w:val="ListLabel 94"/>
    <w:qFormat/>
    <w:rsid w:val="00486625"/>
    <w:rPr>
      <w:rFonts w:cs="Symbol"/>
    </w:rPr>
  </w:style>
  <w:style w:type="character" w:customStyle="1" w:styleId="ListLabel95">
    <w:name w:val="ListLabel 95"/>
    <w:qFormat/>
    <w:rsid w:val="00486625"/>
    <w:rPr>
      <w:rFonts w:cs="Courier New"/>
    </w:rPr>
  </w:style>
  <w:style w:type="character" w:customStyle="1" w:styleId="ListLabel96">
    <w:name w:val="ListLabel 96"/>
    <w:qFormat/>
    <w:rsid w:val="00486625"/>
    <w:rPr>
      <w:rFonts w:cs="Wingdings"/>
    </w:rPr>
  </w:style>
  <w:style w:type="character" w:customStyle="1" w:styleId="ListLabel97">
    <w:name w:val="ListLabel 97"/>
    <w:qFormat/>
    <w:rsid w:val="00486625"/>
    <w:rPr>
      <w:rFonts w:cs="Symbol"/>
    </w:rPr>
  </w:style>
  <w:style w:type="character" w:customStyle="1" w:styleId="ListLabel98">
    <w:name w:val="ListLabel 98"/>
    <w:qFormat/>
    <w:rsid w:val="00486625"/>
    <w:rPr>
      <w:rFonts w:cs="Courier New"/>
    </w:rPr>
  </w:style>
  <w:style w:type="character" w:customStyle="1" w:styleId="ListLabel99">
    <w:name w:val="ListLabel 99"/>
    <w:qFormat/>
    <w:rsid w:val="00486625"/>
    <w:rPr>
      <w:rFonts w:cs="Wingdings"/>
    </w:rPr>
  </w:style>
  <w:style w:type="character" w:customStyle="1" w:styleId="ListLabel100">
    <w:name w:val="ListLabel 100"/>
    <w:qFormat/>
    <w:rsid w:val="00486625"/>
    <w:rPr>
      <w:rFonts w:ascii="Arial" w:hAnsi="Arial" w:cs="Wingdings"/>
    </w:rPr>
  </w:style>
  <w:style w:type="character" w:customStyle="1" w:styleId="ListLabel101">
    <w:name w:val="ListLabel 101"/>
    <w:qFormat/>
    <w:rsid w:val="00486625"/>
    <w:rPr>
      <w:rFonts w:cs="Courier New"/>
    </w:rPr>
  </w:style>
  <w:style w:type="character" w:customStyle="1" w:styleId="ListLabel102">
    <w:name w:val="ListLabel 102"/>
    <w:qFormat/>
    <w:rsid w:val="00486625"/>
    <w:rPr>
      <w:rFonts w:cs="Wingdings"/>
    </w:rPr>
  </w:style>
  <w:style w:type="character" w:customStyle="1" w:styleId="ListLabel103">
    <w:name w:val="ListLabel 103"/>
    <w:qFormat/>
    <w:rsid w:val="00486625"/>
    <w:rPr>
      <w:rFonts w:cs="Symbol"/>
    </w:rPr>
  </w:style>
  <w:style w:type="character" w:customStyle="1" w:styleId="ListLabel104">
    <w:name w:val="ListLabel 104"/>
    <w:qFormat/>
    <w:rsid w:val="00486625"/>
    <w:rPr>
      <w:rFonts w:cs="Courier New"/>
    </w:rPr>
  </w:style>
  <w:style w:type="character" w:customStyle="1" w:styleId="ListLabel105">
    <w:name w:val="ListLabel 105"/>
    <w:qFormat/>
    <w:rsid w:val="00486625"/>
    <w:rPr>
      <w:rFonts w:cs="Wingdings"/>
    </w:rPr>
  </w:style>
  <w:style w:type="character" w:customStyle="1" w:styleId="ListLabel106">
    <w:name w:val="ListLabel 106"/>
    <w:qFormat/>
    <w:rsid w:val="00486625"/>
    <w:rPr>
      <w:rFonts w:cs="Symbol"/>
    </w:rPr>
  </w:style>
  <w:style w:type="character" w:customStyle="1" w:styleId="ListLabel107">
    <w:name w:val="ListLabel 107"/>
    <w:qFormat/>
    <w:rsid w:val="00486625"/>
    <w:rPr>
      <w:rFonts w:cs="Courier New"/>
    </w:rPr>
  </w:style>
  <w:style w:type="character" w:customStyle="1" w:styleId="ListLabel108">
    <w:name w:val="ListLabel 108"/>
    <w:qFormat/>
    <w:rsid w:val="00486625"/>
    <w:rPr>
      <w:rFonts w:cs="Wingdings"/>
    </w:rPr>
  </w:style>
  <w:style w:type="character" w:customStyle="1" w:styleId="ListLabel109">
    <w:name w:val="ListLabel 109"/>
    <w:qFormat/>
    <w:rsid w:val="00486625"/>
    <w:rPr>
      <w:rFonts w:ascii="Arial" w:hAnsi="Arial" w:cs="Symbol"/>
    </w:rPr>
  </w:style>
  <w:style w:type="character" w:customStyle="1" w:styleId="ListLabel110">
    <w:name w:val="ListLabel 110"/>
    <w:qFormat/>
    <w:rsid w:val="00486625"/>
    <w:rPr>
      <w:rFonts w:ascii="Arial" w:hAnsi="Arial" w:cs="Symbol"/>
    </w:rPr>
  </w:style>
  <w:style w:type="character" w:customStyle="1" w:styleId="ListLabel111">
    <w:name w:val="ListLabel 111"/>
    <w:qFormat/>
    <w:rsid w:val="00486625"/>
    <w:rPr>
      <w:rFonts w:cs="Courier New"/>
    </w:rPr>
  </w:style>
  <w:style w:type="character" w:customStyle="1" w:styleId="ListLabel112">
    <w:name w:val="ListLabel 112"/>
    <w:qFormat/>
    <w:rsid w:val="00486625"/>
    <w:rPr>
      <w:rFonts w:cs="Wingdings"/>
    </w:rPr>
  </w:style>
  <w:style w:type="character" w:customStyle="1" w:styleId="ListLabel113">
    <w:name w:val="ListLabel 113"/>
    <w:qFormat/>
    <w:rsid w:val="00486625"/>
    <w:rPr>
      <w:rFonts w:cs="Symbol"/>
    </w:rPr>
  </w:style>
  <w:style w:type="character" w:customStyle="1" w:styleId="ListLabel114">
    <w:name w:val="ListLabel 114"/>
    <w:qFormat/>
    <w:rsid w:val="00486625"/>
    <w:rPr>
      <w:rFonts w:cs="Courier New"/>
    </w:rPr>
  </w:style>
  <w:style w:type="character" w:customStyle="1" w:styleId="ListLabel115">
    <w:name w:val="ListLabel 115"/>
    <w:qFormat/>
    <w:rsid w:val="00486625"/>
    <w:rPr>
      <w:rFonts w:cs="Wingdings"/>
    </w:rPr>
  </w:style>
  <w:style w:type="character" w:customStyle="1" w:styleId="ListLabel116">
    <w:name w:val="ListLabel 116"/>
    <w:qFormat/>
    <w:rsid w:val="00486625"/>
    <w:rPr>
      <w:rFonts w:cs="Symbol"/>
    </w:rPr>
  </w:style>
  <w:style w:type="character" w:customStyle="1" w:styleId="ListLabel117">
    <w:name w:val="ListLabel 117"/>
    <w:qFormat/>
    <w:rsid w:val="00486625"/>
    <w:rPr>
      <w:rFonts w:cs="Courier New"/>
    </w:rPr>
  </w:style>
  <w:style w:type="character" w:customStyle="1" w:styleId="ListLabel118">
    <w:name w:val="ListLabel 118"/>
    <w:qFormat/>
    <w:rsid w:val="00486625"/>
    <w:rPr>
      <w:rFonts w:cs="Wingdings"/>
    </w:rPr>
  </w:style>
  <w:style w:type="character" w:customStyle="1" w:styleId="ListLabel119">
    <w:name w:val="ListLabel 119"/>
    <w:qFormat/>
    <w:rsid w:val="00486625"/>
    <w:rPr>
      <w:rFonts w:ascii="Arial" w:hAnsi="Arial" w:cs="Symbol"/>
      <w:b/>
    </w:rPr>
  </w:style>
  <w:style w:type="character" w:customStyle="1" w:styleId="ListLabel120">
    <w:name w:val="ListLabel 120"/>
    <w:qFormat/>
    <w:rsid w:val="00486625"/>
    <w:rPr>
      <w:rFonts w:cs="Courier New"/>
    </w:rPr>
  </w:style>
  <w:style w:type="character" w:customStyle="1" w:styleId="ListLabel121">
    <w:name w:val="ListLabel 121"/>
    <w:qFormat/>
    <w:rsid w:val="00486625"/>
    <w:rPr>
      <w:rFonts w:cs="Wingdings"/>
    </w:rPr>
  </w:style>
  <w:style w:type="character" w:customStyle="1" w:styleId="ListLabel122">
    <w:name w:val="ListLabel 122"/>
    <w:qFormat/>
    <w:rsid w:val="00486625"/>
    <w:rPr>
      <w:rFonts w:cs="Symbol"/>
    </w:rPr>
  </w:style>
  <w:style w:type="character" w:customStyle="1" w:styleId="ListLabel123">
    <w:name w:val="ListLabel 123"/>
    <w:qFormat/>
    <w:rsid w:val="00486625"/>
    <w:rPr>
      <w:rFonts w:cs="Courier New"/>
    </w:rPr>
  </w:style>
  <w:style w:type="character" w:customStyle="1" w:styleId="ListLabel124">
    <w:name w:val="ListLabel 124"/>
    <w:qFormat/>
    <w:rsid w:val="00486625"/>
    <w:rPr>
      <w:rFonts w:cs="Wingdings"/>
    </w:rPr>
  </w:style>
  <w:style w:type="character" w:customStyle="1" w:styleId="ListLabel125">
    <w:name w:val="ListLabel 125"/>
    <w:qFormat/>
    <w:rsid w:val="00486625"/>
    <w:rPr>
      <w:rFonts w:cs="Symbol"/>
    </w:rPr>
  </w:style>
  <w:style w:type="character" w:customStyle="1" w:styleId="ListLabel126">
    <w:name w:val="ListLabel 126"/>
    <w:qFormat/>
    <w:rsid w:val="00486625"/>
    <w:rPr>
      <w:rFonts w:cs="Courier New"/>
    </w:rPr>
  </w:style>
  <w:style w:type="character" w:customStyle="1" w:styleId="ListLabel127">
    <w:name w:val="ListLabel 127"/>
    <w:qFormat/>
    <w:rsid w:val="00486625"/>
    <w:rPr>
      <w:rFonts w:cs="Wingdings"/>
    </w:rPr>
  </w:style>
  <w:style w:type="character" w:customStyle="1" w:styleId="ListLabel128">
    <w:name w:val="ListLabel 128"/>
    <w:qFormat/>
    <w:rsid w:val="00486625"/>
    <w:rPr>
      <w:rFonts w:ascii="Arial" w:hAnsi="Arial" w:cs="Wingdings"/>
    </w:rPr>
  </w:style>
  <w:style w:type="character" w:customStyle="1" w:styleId="ListLabel129">
    <w:name w:val="ListLabel 129"/>
    <w:qFormat/>
    <w:rsid w:val="00486625"/>
    <w:rPr>
      <w:rFonts w:cs="Courier New"/>
    </w:rPr>
  </w:style>
  <w:style w:type="character" w:customStyle="1" w:styleId="ListLabel130">
    <w:name w:val="ListLabel 130"/>
    <w:qFormat/>
    <w:rsid w:val="00486625"/>
    <w:rPr>
      <w:rFonts w:cs="Wingdings"/>
    </w:rPr>
  </w:style>
  <w:style w:type="character" w:customStyle="1" w:styleId="ListLabel131">
    <w:name w:val="ListLabel 131"/>
    <w:qFormat/>
    <w:rsid w:val="00486625"/>
    <w:rPr>
      <w:rFonts w:cs="Symbol"/>
    </w:rPr>
  </w:style>
  <w:style w:type="character" w:customStyle="1" w:styleId="ListLabel132">
    <w:name w:val="ListLabel 132"/>
    <w:qFormat/>
    <w:rsid w:val="00486625"/>
    <w:rPr>
      <w:rFonts w:cs="Courier New"/>
    </w:rPr>
  </w:style>
  <w:style w:type="character" w:customStyle="1" w:styleId="ListLabel133">
    <w:name w:val="ListLabel 133"/>
    <w:qFormat/>
    <w:rsid w:val="00486625"/>
    <w:rPr>
      <w:rFonts w:cs="Wingdings"/>
    </w:rPr>
  </w:style>
  <w:style w:type="character" w:customStyle="1" w:styleId="ListLabel134">
    <w:name w:val="ListLabel 134"/>
    <w:qFormat/>
    <w:rsid w:val="00486625"/>
    <w:rPr>
      <w:rFonts w:cs="Symbol"/>
    </w:rPr>
  </w:style>
  <w:style w:type="character" w:customStyle="1" w:styleId="ListLabel135">
    <w:name w:val="ListLabel 135"/>
    <w:qFormat/>
    <w:rsid w:val="00486625"/>
    <w:rPr>
      <w:rFonts w:cs="Courier New"/>
    </w:rPr>
  </w:style>
  <w:style w:type="character" w:customStyle="1" w:styleId="ListLabel136">
    <w:name w:val="ListLabel 136"/>
    <w:qFormat/>
    <w:rsid w:val="00486625"/>
    <w:rPr>
      <w:rFonts w:cs="Wingdings"/>
    </w:rPr>
  </w:style>
  <w:style w:type="character" w:customStyle="1" w:styleId="ListLabel137">
    <w:name w:val="ListLabel 137"/>
    <w:qFormat/>
    <w:rsid w:val="00486625"/>
    <w:rPr>
      <w:rFonts w:ascii="Arial" w:hAnsi="Arial" w:cs="Symbol"/>
    </w:rPr>
  </w:style>
  <w:style w:type="character" w:customStyle="1" w:styleId="ListLabel138">
    <w:name w:val="ListLabel 138"/>
    <w:qFormat/>
    <w:rsid w:val="00486625"/>
    <w:rPr>
      <w:rFonts w:ascii="Arial" w:hAnsi="Arial" w:cs="Symbol"/>
    </w:rPr>
  </w:style>
  <w:style w:type="character" w:customStyle="1" w:styleId="ListLabel139">
    <w:name w:val="ListLabel 139"/>
    <w:qFormat/>
    <w:rsid w:val="00486625"/>
    <w:rPr>
      <w:rFonts w:cs="Courier New"/>
    </w:rPr>
  </w:style>
  <w:style w:type="character" w:customStyle="1" w:styleId="ListLabel140">
    <w:name w:val="ListLabel 140"/>
    <w:qFormat/>
    <w:rsid w:val="00486625"/>
    <w:rPr>
      <w:rFonts w:cs="Wingdings"/>
    </w:rPr>
  </w:style>
  <w:style w:type="character" w:customStyle="1" w:styleId="ListLabel141">
    <w:name w:val="ListLabel 141"/>
    <w:qFormat/>
    <w:rsid w:val="00486625"/>
    <w:rPr>
      <w:rFonts w:cs="Symbol"/>
    </w:rPr>
  </w:style>
  <w:style w:type="character" w:customStyle="1" w:styleId="ListLabel142">
    <w:name w:val="ListLabel 142"/>
    <w:qFormat/>
    <w:rsid w:val="00486625"/>
    <w:rPr>
      <w:rFonts w:cs="Courier New"/>
    </w:rPr>
  </w:style>
  <w:style w:type="character" w:customStyle="1" w:styleId="ListLabel143">
    <w:name w:val="ListLabel 143"/>
    <w:qFormat/>
    <w:rsid w:val="00486625"/>
    <w:rPr>
      <w:rFonts w:cs="Wingdings"/>
    </w:rPr>
  </w:style>
  <w:style w:type="character" w:customStyle="1" w:styleId="ListLabel144">
    <w:name w:val="ListLabel 144"/>
    <w:qFormat/>
    <w:rsid w:val="00486625"/>
    <w:rPr>
      <w:rFonts w:cs="Symbol"/>
    </w:rPr>
  </w:style>
  <w:style w:type="character" w:customStyle="1" w:styleId="ListLabel145">
    <w:name w:val="ListLabel 145"/>
    <w:qFormat/>
    <w:rsid w:val="00486625"/>
    <w:rPr>
      <w:rFonts w:cs="Courier New"/>
    </w:rPr>
  </w:style>
  <w:style w:type="character" w:customStyle="1" w:styleId="ListLabel146">
    <w:name w:val="ListLabel 146"/>
    <w:qFormat/>
    <w:rsid w:val="00486625"/>
    <w:rPr>
      <w:rFonts w:cs="Wingdings"/>
    </w:rPr>
  </w:style>
  <w:style w:type="character" w:customStyle="1" w:styleId="ListLabel147">
    <w:name w:val="ListLabel 147"/>
    <w:qFormat/>
    <w:rsid w:val="00486625"/>
    <w:rPr>
      <w:rFonts w:ascii="Arial" w:hAnsi="Arial" w:cs="Symbol"/>
      <w:b/>
    </w:rPr>
  </w:style>
  <w:style w:type="character" w:customStyle="1" w:styleId="ListLabel148">
    <w:name w:val="ListLabel 148"/>
    <w:qFormat/>
    <w:rsid w:val="00486625"/>
    <w:rPr>
      <w:rFonts w:cs="Courier New"/>
    </w:rPr>
  </w:style>
  <w:style w:type="character" w:customStyle="1" w:styleId="ListLabel149">
    <w:name w:val="ListLabel 149"/>
    <w:qFormat/>
    <w:rsid w:val="00486625"/>
    <w:rPr>
      <w:rFonts w:cs="Wingdings"/>
    </w:rPr>
  </w:style>
  <w:style w:type="character" w:customStyle="1" w:styleId="ListLabel150">
    <w:name w:val="ListLabel 150"/>
    <w:qFormat/>
    <w:rsid w:val="00486625"/>
    <w:rPr>
      <w:rFonts w:cs="Symbol"/>
    </w:rPr>
  </w:style>
  <w:style w:type="character" w:customStyle="1" w:styleId="ListLabel151">
    <w:name w:val="ListLabel 151"/>
    <w:qFormat/>
    <w:rsid w:val="00486625"/>
    <w:rPr>
      <w:rFonts w:cs="Courier New"/>
    </w:rPr>
  </w:style>
  <w:style w:type="character" w:customStyle="1" w:styleId="ListLabel152">
    <w:name w:val="ListLabel 152"/>
    <w:qFormat/>
    <w:rsid w:val="00486625"/>
    <w:rPr>
      <w:rFonts w:cs="Wingdings"/>
    </w:rPr>
  </w:style>
  <w:style w:type="character" w:customStyle="1" w:styleId="ListLabel153">
    <w:name w:val="ListLabel 153"/>
    <w:qFormat/>
    <w:rsid w:val="00486625"/>
    <w:rPr>
      <w:rFonts w:cs="Symbol"/>
    </w:rPr>
  </w:style>
  <w:style w:type="character" w:customStyle="1" w:styleId="ListLabel154">
    <w:name w:val="ListLabel 154"/>
    <w:qFormat/>
    <w:rsid w:val="00486625"/>
    <w:rPr>
      <w:rFonts w:cs="Courier New"/>
    </w:rPr>
  </w:style>
  <w:style w:type="character" w:customStyle="1" w:styleId="ListLabel155">
    <w:name w:val="ListLabel 155"/>
    <w:qFormat/>
    <w:rsid w:val="00486625"/>
    <w:rPr>
      <w:rFonts w:cs="Wingdings"/>
    </w:rPr>
  </w:style>
  <w:style w:type="character" w:customStyle="1" w:styleId="ListLabel156">
    <w:name w:val="ListLabel 156"/>
    <w:qFormat/>
    <w:rsid w:val="00486625"/>
    <w:rPr>
      <w:rFonts w:ascii="Arial" w:hAnsi="Arial" w:cs="Wingdings"/>
    </w:rPr>
  </w:style>
  <w:style w:type="character" w:customStyle="1" w:styleId="ListLabel157">
    <w:name w:val="ListLabel 157"/>
    <w:qFormat/>
    <w:rsid w:val="00486625"/>
    <w:rPr>
      <w:rFonts w:cs="Courier New"/>
    </w:rPr>
  </w:style>
  <w:style w:type="character" w:customStyle="1" w:styleId="ListLabel158">
    <w:name w:val="ListLabel 158"/>
    <w:qFormat/>
    <w:rsid w:val="00486625"/>
    <w:rPr>
      <w:rFonts w:cs="Wingdings"/>
    </w:rPr>
  </w:style>
  <w:style w:type="character" w:customStyle="1" w:styleId="ListLabel159">
    <w:name w:val="ListLabel 159"/>
    <w:qFormat/>
    <w:rsid w:val="00486625"/>
    <w:rPr>
      <w:rFonts w:cs="Symbol"/>
    </w:rPr>
  </w:style>
  <w:style w:type="character" w:customStyle="1" w:styleId="ListLabel160">
    <w:name w:val="ListLabel 160"/>
    <w:qFormat/>
    <w:rsid w:val="00486625"/>
    <w:rPr>
      <w:rFonts w:cs="Courier New"/>
    </w:rPr>
  </w:style>
  <w:style w:type="character" w:customStyle="1" w:styleId="ListLabel161">
    <w:name w:val="ListLabel 161"/>
    <w:qFormat/>
    <w:rsid w:val="00486625"/>
    <w:rPr>
      <w:rFonts w:cs="Wingdings"/>
    </w:rPr>
  </w:style>
  <w:style w:type="character" w:customStyle="1" w:styleId="ListLabel162">
    <w:name w:val="ListLabel 162"/>
    <w:qFormat/>
    <w:rsid w:val="00486625"/>
    <w:rPr>
      <w:rFonts w:cs="Symbol"/>
    </w:rPr>
  </w:style>
  <w:style w:type="character" w:customStyle="1" w:styleId="ListLabel163">
    <w:name w:val="ListLabel 163"/>
    <w:qFormat/>
    <w:rsid w:val="00486625"/>
    <w:rPr>
      <w:rFonts w:cs="Courier New"/>
    </w:rPr>
  </w:style>
  <w:style w:type="character" w:customStyle="1" w:styleId="ListLabel164">
    <w:name w:val="ListLabel 164"/>
    <w:qFormat/>
    <w:rsid w:val="00486625"/>
    <w:rPr>
      <w:rFonts w:cs="Wingdings"/>
    </w:rPr>
  </w:style>
  <w:style w:type="character" w:customStyle="1" w:styleId="ListLabel165">
    <w:name w:val="ListLabel 165"/>
    <w:qFormat/>
    <w:rsid w:val="00486625"/>
    <w:rPr>
      <w:rFonts w:ascii="Arial" w:hAnsi="Arial" w:cs="Symbol"/>
    </w:rPr>
  </w:style>
  <w:style w:type="character" w:customStyle="1" w:styleId="ListLabel166">
    <w:name w:val="ListLabel 166"/>
    <w:qFormat/>
    <w:rsid w:val="00486625"/>
    <w:rPr>
      <w:rFonts w:ascii="Arial" w:hAnsi="Arial" w:cs="Symbol"/>
    </w:rPr>
  </w:style>
  <w:style w:type="character" w:customStyle="1" w:styleId="ListLabel167">
    <w:name w:val="ListLabel 167"/>
    <w:qFormat/>
    <w:rsid w:val="00486625"/>
    <w:rPr>
      <w:rFonts w:cs="Courier New"/>
    </w:rPr>
  </w:style>
  <w:style w:type="character" w:customStyle="1" w:styleId="ListLabel168">
    <w:name w:val="ListLabel 168"/>
    <w:qFormat/>
    <w:rsid w:val="00486625"/>
    <w:rPr>
      <w:rFonts w:cs="Wingdings"/>
    </w:rPr>
  </w:style>
  <w:style w:type="character" w:customStyle="1" w:styleId="ListLabel169">
    <w:name w:val="ListLabel 169"/>
    <w:qFormat/>
    <w:rsid w:val="00486625"/>
    <w:rPr>
      <w:rFonts w:cs="Symbol"/>
    </w:rPr>
  </w:style>
  <w:style w:type="character" w:customStyle="1" w:styleId="ListLabel170">
    <w:name w:val="ListLabel 170"/>
    <w:qFormat/>
    <w:rsid w:val="00486625"/>
    <w:rPr>
      <w:rFonts w:cs="Courier New"/>
    </w:rPr>
  </w:style>
  <w:style w:type="character" w:customStyle="1" w:styleId="ListLabel171">
    <w:name w:val="ListLabel 171"/>
    <w:qFormat/>
    <w:rsid w:val="00486625"/>
    <w:rPr>
      <w:rFonts w:cs="Wingdings"/>
    </w:rPr>
  </w:style>
  <w:style w:type="character" w:customStyle="1" w:styleId="ListLabel172">
    <w:name w:val="ListLabel 172"/>
    <w:qFormat/>
    <w:rsid w:val="00486625"/>
    <w:rPr>
      <w:rFonts w:cs="Symbol"/>
    </w:rPr>
  </w:style>
  <w:style w:type="character" w:customStyle="1" w:styleId="ListLabel173">
    <w:name w:val="ListLabel 173"/>
    <w:qFormat/>
    <w:rsid w:val="00486625"/>
    <w:rPr>
      <w:rFonts w:cs="Courier New"/>
    </w:rPr>
  </w:style>
  <w:style w:type="character" w:customStyle="1" w:styleId="ListLabel174">
    <w:name w:val="ListLabel 174"/>
    <w:qFormat/>
    <w:rsid w:val="00486625"/>
    <w:rPr>
      <w:rFonts w:cs="Wingdings"/>
    </w:rPr>
  </w:style>
  <w:style w:type="character" w:customStyle="1" w:styleId="ListLabel175">
    <w:name w:val="ListLabel 175"/>
    <w:qFormat/>
    <w:rsid w:val="00486625"/>
    <w:rPr>
      <w:rFonts w:ascii="Arial" w:hAnsi="Arial" w:cs="Symbol"/>
      <w:b/>
    </w:rPr>
  </w:style>
  <w:style w:type="character" w:customStyle="1" w:styleId="ListLabel176">
    <w:name w:val="ListLabel 176"/>
    <w:qFormat/>
    <w:rsid w:val="00486625"/>
    <w:rPr>
      <w:rFonts w:cs="Courier New"/>
    </w:rPr>
  </w:style>
  <w:style w:type="character" w:customStyle="1" w:styleId="ListLabel177">
    <w:name w:val="ListLabel 177"/>
    <w:qFormat/>
    <w:rsid w:val="00486625"/>
    <w:rPr>
      <w:rFonts w:cs="Wingdings"/>
    </w:rPr>
  </w:style>
  <w:style w:type="character" w:customStyle="1" w:styleId="ListLabel178">
    <w:name w:val="ListLabel 178"/>
    <w:qFormat/>
    <w:rsid w:val="00486625"/>
    <w:rPr>
      <w:rFonts w:cs="Symbol"/>
    </w:rPr>
  </w:style>
  <w:style w:type="character" w:customStyle="1" w:styleId="ListLabel179">
    <w:name w:val="ListLabel 179"/>
    <w:qFormat/>
    <w:rsid w:val="00486625"/>
    <w:rPr>
      <w:rFonts w:cs="Courier New"/>
    </w:rPr>
  </w:style>
  <w:style w:type="character" w:customStyle="1" w:styleId="ListLabel180">
    <w:name w:val="ListLabel 180"/>
    <w:qFormat/>
    <w:rsid w:val="00486625"/>
    <w:rPr>
      <w:rFonts w:cs="Wingdings"/>
    </w:rPr>
  </w:style>
  <w:style w:type="character" w:customStyle="1" w:styleId="ListLabel181">
    <w:name w:val="ListLabel 181"/>
    <w:qFormat/>
    <w:rsid w:val="00486625"/>
    <w:rPr>
      <w:rFonts w:cs="Symbol"/>
    </w:rPr>
  </w:style>
  <w:style w:type="character" w:customStyle="1" w:styleId="ListLabel182">
    <w:name w:val="ListLabel 182"/>
    <w:qFormat/>
    <w:rsid w:val="00486625"/>
    <w:rPr>
      <w:rFonts w:cs="Courier New"/>
    </w:rPr>
  </w:style>
  <w:style w:type="character" w:customStyle="1" w:styleId="ListLabel183">
    <w:name w:val="ListLabel 183"/>
    <w:qFormat/>
    <w:rsid w:val="00486625"/>
    <w:rPr>
      <w:rFonts w:cs="Wingdings"/>
    </w:rPr>
  </w:style>
  <w:style w:type="character" w:customStyle="1" w:styleId="ListLabel184">
    <w:name w:val="ListLabel 184"/>
    <w:qFormat/>
    <w:rsid w:val="00486625"/>
    <w:rPr>
      <w:rFonts w:ascii="Arial" w:hAnsi="Arial" w:cs="Wingdings"/>
    </w:rPr>
  </w:style>
  <w:style w:type="character" w:customStyle="1" w:styleId="ListLabel185">
    <w:name w:val="ListLabel 185"/>
    <w:qFormat/>
    <w:rsid w:val="00486625"/>
    <w:rPr>
      <w:rFonts w:cs="Courier New"/>
    </w:rPr>
  </w:style>
  <w:style w:type="character" w:customStyle="1" w:styleId="ListLabel186">
    <w:name w:val="ListLabel 186"/>
    <w:qFormat/>
    <w:rsid w:val="00486625"/>
    <w:rPr>
      <w:rFonts w:cs="Wingdings"/>
    </w:rPr>
  </w:style>
  <w:style w:type="character" w:customStyle="1" w:styleId="ListLabel187">
    <w:name w:val="ListLabel 187"/>
    <w:qFormat/>
    <w:rsid w:val="00486625"/>
    <w:rPr>
      <w:rFonts w:cs="Symbol"/>
    </w:rPr>
  </w:style>
  <w:style w:type="character" w:customStyle="1" w:styleId="ListLabel188">
    <w:name w:val="ListLabel 188"/>
    <w:qFormat/>
    <w:rsid w:val="00486625"/>
    <w:rPr>
      <w:rFonts w:cs="Courier New"/>
    </w:rPr>
  </w:style>
  <w:style w:type="character" w:customStyle="1" w:styleId="ListLabel189">
    <w:name w:val="ListLabel 189"/>
    <w:qFormat/>
    <w:rsid w:val="00486625"/>
    <w:rPr>
      <w:rFonts w:cs="Wingdings"/>
    </w:rPr>
  </w:style>
  <w:style w:type="character" w:customStyle="1" w:styleId="ListLabel190">
    <w:name w:val="ListLabel 190"/>
    <w:qFormat/>
    <w:rsid w:val="00486625"/>
    <w:rPr>
      <w:rFonts w:cs="Symbol"/>
    </w:rPr>
  </w:style>
  <w:style w:type="character" w:customStyle="1" w:styleId="ListLabel191">
    <w:name w:val="ListLabel 191"/>
    <w:qFormat/>
    <w:rsid w:val="00486625"/>
    <w:rPr>
      <w:rFonts w:cs="Courier New"/>
    </w:rPr>
  </w:style>
  <w:style w:type="character" w:customStyle="1" w:styleId="ListLabel192">
    <w:name w:val="ListLabel 192"/>
    <w:qFormat/>
    <w:rsid w:val="00486625"/>
    <w:rPr>
      <w:rFonts w:cs="Wingdings"/>
    </w:rPr>
  </w:style>
  <w:style w:type="character" w:customStyle="1" w:styleId="ListLabel193">
    <w:name w:val="ListLabel 193"/>
    <w:qFormat/>
    <w:rsid w:val="00486625"/>
    <w:rPr>
      <w:rFonts w:ascii="Arial" w:hAnsi="Arial" w:cs="Symbol"/>
    </w:rPr>
  </w:style>
  <w:style w:type="character" w:customStyle="1" w:styleId="ListLabel194">
    <w:name w:val="ListLabel 194"/>
    <w:qFormat/>
    <w:rsid w:val="00486625"/>
    <w:rPr>
      <w:rFonts w:ascii="Arial" w:hAnsi="Arial" w:cs="Symbol"/>
    </w:rPr>
  </w:style>
  <w:style w:type="character" w:customStyle="1" w:styleId="ListLabel195">
    <w:name w:val="ListLabel 195"/>
    <w:qFormat/>
    <w:rsid w:val="00486625"/>
    <w:rPr>
      <w:rFonts w:cs="Courier New"/>
    </w:rPr>
  </w:style>
  <w:style w:type="character" w:customStyle="1" w:styleId="ListLabel196">
    <w:name w:val="ListLabel 196"/>
    <w:qFormat/>
    <w:rsid w:val="00486625"/>
    <w:rPr>
      <w:rFonts w:cs="Wingdings"/>
    </w:rPr>
  </w:style>
  <w:style w:type="character" w:customStyle="1" w:styleId="ListLabel197">
    <w:name w:val="ListLabel 197"/>
    <w:qFormat/>
    <w:rsid w:val="00486625"/>
    <w:rPr>
      <w:rFonts w:cs="Symbol"/>
    </w:rPr>
  </w:style>
  <w:style w:type="character" w:customStyle="1" w:styleId="ListLabel198">
    <w:name w:val="ListLabel 198"/>
    <w:qFormat/>
    <w:rsid w:val="00486625"/>
    <w:rPr>
      <w:rFonts w:cs="Courier New"/>
    </w:rPr>
  </w:style>
  <w:style w:type="character" w:customStyle="1" w:styleId="ListLabel199">
    <w:name w:val="ListLabel 199"/>
    <w:qFormat/>
    <w:rsid w:val="00486625"/>
    <w:rPr>
      <w:rFonts w:cs="Wingdings"/>
    </w:rPr>
  </w:style>
  <w:style w:type="character" w:customStyle="1" w:styleId="ListLabel200">
    <w:name w:val="ListLabel 200"/>
    <w:qFormat/>
    <w:rsid w:val="00486625"/>
    <w:rPr>
      <w:rFonts w:cs="Symbol"/>
    </w:rPr>
  </w:style>
  <w:style w:type="character" w:customStyle="1" w:styleId="ListLabel201">
    <w:name w:val="ListLabel 201"/>
    <w:qFormat/>
    <w:rsid w:val="00486625"/>
    <w:rPr>
      <w:rFonts w:cs="Courier New"/>
    </w:rPr>
  </w:style>
  <w:style w:type="character" w:customStyle="1" w:styleId="ListLabel202">
    <w:name w:val="ListLabel 202"/>
    <w:qFormat/>
    <w:rsid w:val="00486625"/>
    <w:rPr>
      <w:rFonts w:cs="Wingdings"/>
    </w:rPr>
  </w:style>
  <w:style w:type="character" w:customStyle="1" w:styleId="ListLabel203">
    <w:name w:val="ListLabel 203"/>
    <w:qFormat/>
    <w:rsid w:val="00486625"/>
    <w:rPr>
      <w:rFonts w:ascii="Arial" w:hAnsi="Arial" w:cs="Symbol"/>
      <w:b/>
    </w:rPr>
  </w:style>
  <w:style w:type="character" w:customStyle="1" w:styleId="ListLabel204">
    <w:name w:val="ListLabel 204"/>
    <w:qFormat/>
    <w:rsid w:val="00486625"/>
    <w:rPr>
      <w:rFonts w:cs="Courier New"/>
    </w:rPr>
  </w:style>
  <w:style w:type="character" w:customStyle="1" w:styleId="ListLabel205">
    <w:name w:val="ListLabel 205"/>
    <w:qFormat/>
    <w:rsid w:val="00486625"/>
    <w:rPr>
      <w:rFonts w:cs="Wingdings"/>
    </w:rPr>
  </w:style>
  <w:style w:type="character" w:customStyle="1" w:styleId="ListLabel206">
    <w:name w:val="ListLabel 206"/>
    <w:qFormat/>
    <w:rsid w:val="00486625"/>
    <w:rPr>
      <w:rFonts w:cs="Symbol"/>
    </w:rPr>
  </w:style>
  <w:style w:type="character" w:customStyle="1" w:styleId="ListLabel207">
    <w:name w:val="ListLabel 207"/>
    <w:qFormat/>
    <w:rsid w:val="00486625"/>
    <w:rPr>
      <w:rFonts w:cs="Courier New"/>
    </w:rPr>
  </w:style>
  <w:style w:type="character" w:customStyle="1" w:styleId="ListLabel208">
    <w:name w:val="ListLabel 208"/>
    <w:qFormat/>
    <w:rsid w:val="00486625"/>
    <w:rPr>
      <w:rFonts w:cs="Wingdings"/>
    </w:rPr>
  </w:style>
  <w:style w:type="character" w:customStyle="1" w:styleId="ListLabel209">
    <w:name w:val="ListLabel 209"/>
    <w:qFormat/>
    <w:rsid w:val="00486625"/>
    <w:rPr>
      <w:rFonts w:cs="Symbol"/>
    </w:rPr>
  </w:style>
  <w:style w:type="character" w:customStyle="1" w:styleId="ListLabel210">
    <w:name w:val="ListLabel 210"/>
    <w:qFormat/>
    <w:rsid w:val="00486625"/>
    <w:rPr>
      <w:rFonts w:cs="Courier New"/>
    </w:rPr>
  </w:style>
  <w:style w:type="character" w:customStyle="1" w:styleId="ListLabel211">
    <w:name w:val="ListLabel 211"/>
    <w:qFormat/>
    <w:rsid w:val="00486625"/>
    <w:rPr>
      <w:rFonts w:cs="Wingdings"/>
    </w:rPr>
  </w:style>
  <w:style w:type="character" w:customStyle="1" w:styleId="ListLabel212">
    <w:name w:val="ListLabel 212"/>
    <w:qFormat/>
    <w:rsid w:val="00486625"/>
    <w:rPr>
      <w:rFonts w:ascii="Arial" w:hAnsi="Arial" w:cs="Wingdings"/>
    </w:rPr>
  </w:style>
  <w:style w:type="character" w:customStyle="1" w:styleId="ListLabel213">
    <w:name w:val="ListLabel 213"/>
    <w:qFormat/>
    <w:rsid w:val="00486625"/>
    <w:rPr>
      <w:rFonts w:cs="Courier New"/>
    </w:rPr>
  </w:style>
  <w:style w:type="character" w:customStyle="1" w:styleId="ListLabel214">
    <w:name w:val="ListLabel 214"/>
    <w:qFormat/>
    <w:rsid w:val="00486625"/>
    <w:rPr>
      <w:rFonts w:cs="Wingdings"/>
    </w:rPr>
  </w:style>
  <w:style w:type="character" w:customStyle="1" w:styleId="ListLabel215">
    <w:name w:val="ListLabel 215"/>
    <w:qFormat/>
    <w:rsid w:val="00486625"/>
    <w:rPr>
      <w:rFonts w:cs="Symbol"/>
    </w:rPr>
  </w:style>
  <w:style w:type="character" w:customStyle="1" w:styleId="ListLabel216">
    <w:name w:val="ListLabel 216"/>
    <w:qFormat/>
    <w:rsid w:val="00486625"/>
    <w:rPr>
      <w:rFonts w:cs="Courier New"/>
    </w:rPr>
  </w:style>
  <w:style w:type="character" w:customStyle="1" w:styleId="ListLabel217">
    <w:name w:val="ListLabel 217"/>
    <w:qFormat/>
    <w:rsid w:val="00486625"/>
    <w:rPr>
      <w:rFonts w:cs="Wingdings"/>
    </w:rPr>
  </w:style>
  <w:style w:type="character" w:customStyle="1" w:styleId="ListLabel218">
    <w:name w:val="ListLabel 218"/>
    <w:qFormat/>
    <w:rsid w:val="00486625"/>
    <w:rPr>
      <w:rFonts w:cs="Symbol"/>
    </w:rPr>
  </w:style>
  <w:style w:type="character" w:customStyle="1" w:styleId="ListLabel219">
    <w:name w:val="ListLabel 219"/>
    <w:qFormat/>
    <w:rsid w:val="00486625"/>
    <w:rPr>
      <w:rFonts w:cs="Courier New"/>
    </w:rPr>
  </w:style>
  <w:style w:type="character" w:customStyle="1" w:styleId="ListLabel220">
    <w:name w:val="ListLabel 220"/>
    <w:qFormat/>
    <w:rsid w:val="00486625"/>
    <w:rPr>
      <w:rFonts w:cs="Wingdings"/>
    </w:rPr>
  </w:style>
  <w:style w:type="character" w:customStyle="1" w:styleId="ListLabel221">
    <w:name w:val="ListLabel 221"/>
    <w:qFormat/>
    <w:rsid w:val="00486625"/>
    <w:rPr>
      <w:rFonts w:ascii="Arial" w:hAnsi="Arial" w:cs="Symbol"/>
    </w:rPr>
  </w:style>
  <w:style w:type="character" w:customStyle="1" w:styleId="ListLabel222">
    <w:name w:val="ListLabel 222"/>
    <w:qFormat/>
    <w:rsid w:val="00486625"/>
    <w:rPr>
      <w:rFonts w:ascii="Arial" w:hAnsi="Arial" w:cs="Symbol"/>
    </w:rPr>
  </w:style>
  <w:style w:type="character" w:customStyle="1" w:styleId="ListLabel223">
    <w:name w:val="ListLabel 223"/>
    <w:qFormat/>
    <w:rsid w:val="00486625"/>
    <w:rPr>
      <w:rFonts w:cs="Courier New"/>
    </w:rPr>
  </w:style>
  <w:style w:type="character" w:customStyle="1" w:styleId="ListLabel224">
    <w:name w:val="ListLabel 224"/>
    <w:qFormat/>
    <w:rsid w:val="00486625"/>
    <w:rPr>
      <w:rFonts w:cs="Wingdings"/>
    </w:rPr>
  </w:style>
  <w:style w:type="character" w:customStyle="1" w:styleId="ListLabel225">
    <w:name w:val="ListLabel 225"/>
    <w:qFormat/>
    <w:rsid w:val="00486625"/>
    <w:rPr>
      <w:rFonts w:cs="Symbol"/>
    </w:rPr>
  </w:style>
  <w:style w:type="character" w:customStyle="1" w:styleId="ListLabel226">
    <w:name w:val="ListLabel 226"/>
    <w:qFormat/>
    <w:rsid w:val="00486625"/>
    <w:rPr>
      <w:rFonts w:cs="Courier New"/>
    </w:rPr>
  </w:style>
  <w:style w:type="character" w:customStyle="1" w:styleId="ListLabel227">
    <w:name w:val="ListLabel 227"/>
    <w:qFormat/>
    <w:rsid w:val="00486625"/>
    <w:rPr>
      <w:rFonts w:cs="Wingdings"/>
    </w:rPr>
  </w:style>
  <w:style w:type="character" w:customStyle="1" w:styleId="ListLabel228">
    <w:name w:val="ListLabel 228"/>
    <w:qFormat/>
    <w:rsid w:val="00486625"/>
    <w:rPr>
      <w:rFonts w:cs="Symbol"/>
    </w:rPr>
  </w:style>
  <w:style w:type="character" w:customStyle="1" w:styleId="ListLabel229">
    <w:name w:val="ListLabel 229"/>
    <w:qFormat/>
    <w:rsid w:val="00486625"/>
    <w:rPr>
      <w:rFonts w:cs="Courier New"/>
    </w:rPr>
  </w:style>
  <w:style w:type="character" w:customStyle="1" w:styleId="ListLabel230">
    <w:name w:val="ListLabel 230"/>
    <w:qFormat/>
    <w:rsid w:val="00486625"/>
    <w:rPr>
      <w:rFonts w:cs="Wingdings"/>
    </w:rPr>
  </w:style>
  <w:style w:type="character" w:customStyle="1" w:styleId="ListLabel231">
    <w:name w:val="ListLabel 231"/>
    <w:qFormat/>
    <w:rsid w:val="00486625"/>
    <w:rPr>
      <w:rFonts w:ascii="Arial" w:hAnsi="Arial" w:cs="Symbol"/>
      <w:b/>
    </w:rPr>
  </w:style>
  <w:style w:type="character" w:customStyle="1" w:styleId="ListLabel232">
    <w:name w:val="ListLabel 232"/>
    <w:qFormat/>
    <w:rsid w:val="00486625"/>
    <w:rPr>
      <w:rFonts w:cs="Courier New"/>
    </w:rPr>
  </w:style>
  <w:style w:type="character" w:customStyle="1" w:styleId="ListLabel233">
    <w:name w:val="ListLabel 233"/>
    <w:qFormat/>
    <w:rsid w:val="00486625"/>
    <w:rPr>
      <w:rFonts w:cs="Wingdings"/>
    </w:rPr>
  </w:style>
  <w:style w:type="character" w:customStyle="1" w:styleId="ListLabel234">
    <w:name w:val="ListLabel 234"/>
    <w:qFormat/>
    <w:rsid w:val="00486625"/>
    <w:rPr>
      <w:rFonts w:cs="Symbol"/>
    </w:rPr>
  </w:style>
  <w:style w:type="character" w:customStyle="1" w:styleId="ListLabel235">
    <w:name w:val="ListLabel 235"/>
    <w:qFormat/>
    <w:rsid w:val="00486625"/>
    <w:rPr>
      <w:rFonts w:cs="Courier New"/>
    </w:rPr>
  </w:style>
  <w:style w:type="character" w:customStyle="1" w:styleId="ListLabel236">
    <w:name w:val="ListLabel 236"/>
    <w:qFormat/>
    <w:rsid w:val="00486625"/>
    <w:rPr>
      <w:rFonts w:cs="Wingdings"/>
    </w:rPr>
  </w:style>
  <w:style w:type="character" w:customStyle="1" w:styleId="ListLabel237">
    <w:name w:val="ListLabel 237"/>
    <w:qFormat/>
    <w:rsid w:val="00486625"/>
    <w:rPr>
      <w:rFonts w:cs="Symbol"/>
    </w:rPr>
  </w:style>
  <w:style w:type="character" w:customStyle="1" w:styleId="ListLabel238">
    <w:name w:val="ListLabel 238"/>
    <w:qFormat/>
    <w:rsid w:val="00486625"/>
    <w:rPr>
      <w:rFonts w:cs="Courier New"/>
    </w:rPr>
  </w:style>
  <w:style w:type="character" w:customStyle="1" w:styleId="ListLabel239">
    <w:name w:val="ListLabel 239"/>
    <w:qFormat/>
    <w:rsid w:val="00486625"/>
    <w:rPr>
      <w:rFonts w:cs="Wingdings"/>
    </w:rPr>
  </w:style>
  <w:style w:type="character" w:customStyle="1" w:styleId="ListLabel240">
    <w:name w:val="ListLabel 240"/>
    <w:qFormat/>
    <w:rsid w:val="00486625"/>
    <w:rPr>
      <w:rFonts w:ascii="Arial" w:hAnsi="Arial" w:cs="Wingdings"/>
    </w:rPr>
  </w:style>
  <w:style w:type="character" w:customStyle="1" w:styleId="ListLabel241">
    <w:name w:val="ListLabel 241"/>
    <w:qFormat/>
    <w:rsid w:val="00486625"/>
    <w:rPr>
      <w:rFonts w:cs="Courier New"/>
    </w:rPr>
  </w:style>
  <w:style w:type="character" w:customStyle="1" w:styleId="ListLabel242">
    <w:name w:val="ListLabel 242"/>
    <w:qFormat/>
    <w:rsid w:val="00486625"/>
    <w:rPr>
      <w:rFonts w:cs="Wingdings"/>
    </w:rPr>
  </w:style>
  <w:style w:type="character" w:customStyle="1" w:styleId="ListLabel243">
    <w:name w:val="ListLabel 243"/>
    <w:qFormat/>
    <w:rsid w:val="00486625"/>
    <w:rPr>
      <w:rFonts w:cs="Symbol"/>
    </w:rPr>
  </w:style>
  <w:style w:type="character" w:customStyle="1" w:styleId="ListLabel244">
    <w:name w:val="ListLabel 244"/>
    <w:qFormat/>
    <w:rsid w:val="00486625"/>
    <w:rPr>
      <w:rFonts w:cs="Courier New"/>
    </w:rPr>
  </w:style>
  <w:style w:type="character" w:customStyle="1" w:styleId="ListLabel245">
    <w:name w:val="ListLabel 245"/>
    <w:qFormat/>
    <w:rsid w:val="00486625"/>
    <w:rPr>
      <w:rFonts w:cs="Wingdings"/>
    </w:rPr>
  </w:style>
  <w:style w:type="character" w:customStyle="1" w:styleId="ListLabel246">
    <w:name w:val="ListLabel 246"/>
    <w:qFormat/>
    <w:rsid w:val="00486625"/>
    <w:rPr>
      <w:rFonts w:cs="Symbol"/>
    </w:rPr>
  </w:style>
  <w:style w:type="character" w:customStyle="1" w:styleId="ListLabel247">
    <w:name w:val="ListLabel 247"/>
    <w:qFormat/>
    <w:rsid w:val="00486625"/>
    <w:rPr>
      <w:rFonts w:cs="Courier New"/>
    </w:rPr>
  </w:style>
  <w:style w:type="character" w:customStyle="1" w:styleId="ListLabel248">
    <w:name w:val="ListLabel 248"/>
    <w:qFormat/>
    <w:rsid w:val="00486625"/>
    <w:rPr>
      <w:rFonts w:cs="Wingdings"/>
    </w:rPr>
  </w:style>
  <w:style w:type="paragraph" w:styleId="Ttulo">
    <w:name w:val="Title"/>
    <w:basedOn w:val="Normal"/>
    <w:next w:val="Corpodetexto"/>
    <w:link w:val="TtuloChar"/>
    <w:qFormat/>
    <w:rsid w:val="00486625"/>
    <w:pPr>
      <w:keepNext/>
      <w:spacing w:before="240" w:after="120"/>
    </w:pPr>
    <w:rPr>
      <w:rFonts w:ascii="Liberation Sans" w:eastAsia="Microsoft YaHei" w:hAnsi="Liberation Sans" w:cs="Lucida Sans"/>
      <w:color w:val="00000A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rsid w:val="00486625"/>
    <w:rPr>
      <w:rFonts w:ascii="Liberation Sans" w:eastAsia="Microsoft YaHei" w:hAnsi="Liberation Sans" w:cs="Lucida Sans"/>
      <w:color w:val="00000A"/>
      <w:sz w:val="28"/>
      <w:szCs w:val="28"/>
      <w:lang w:eastAsia="pt-BR"/>
    </w:rPr>
  </w:style>
  <w:style w:type="paragraph" w:styleId="Legenda">
    <w:name w:val="caption"/>
    <w:basedOn w:val="Normal"/>
    <w:qFormat/>
    <w:rsid w:val="00486625"/>
    <w:pPr>
      <w:suppressLineNumbers/>
      <w:spacing w:before="120" w:after="120"/>
    </w:pPr>
    <w:rPr>
      <w:rFonts w:ascii="Times New Roman" w:eastAsia="Times New Roman" w:hAnsi="Times New Roman" w:cs="Lucida Sans"/>
      <w:i/>
      <w:iCs/>
      <w:color w:val="00000A"/>
      <w:sz w:val="24"/>
      <w:szCs w:val="24"/>
      <w:lang w:eastAsia="pt-BR"/>
    </w:rPr>
  </w:style>
  <w:style w:type="paragraph" w:customStyle="1" w:styleId="Textoembloco3">
    <w:name w:val="Texto em bloco3"/>
    <w:basedOn w:val="Normal"/>
    <w:next w:val="Textoembloco"/>
    <w:qFormat/>
    <w:rsid w:val="00486625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Calibri" w:hAnsi="Calibri" w:cs="Calibri"/>
      <w:i/>
      <w:iCs/>
      <w:color w:val="4F81BD"/>
      <w:sz w:val="24"/>
      <w:szCs w:val="24"/>
      <w:lang w:eastAsia="pt-BR"/>
    </w:rPr>
  </w:style>
  <w:style w:type="paragraph" w:customStyle="1" w:styleId="Contedodatabela">
    <w:name w:val="Conteúdo da tabela"/>
    <w:basedOn w:val="Normal"/>
    <w:qFormat/>
    <w:rsid w:val="00486625"/>
    <w:pPr>
      <w:suppressLineNumbers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Ttulodetabela">
    <w:name w:val="Título de tabela"/>
    <w:basedOn w:val="Contedodatabela"/>
    <w:qFormat/>
    <w:rsid w:val="00486625"/>
    <w:pPr>
      <w:jc w:val="center"/>
    </w:pPr>
    <w:rPr>
      <w:b/>
      <w:bCs/>
    </w:rPr>
  </w:style>
  <w:style w:type="table" w:customStyle="1" w:styleId="Tabelacomgrade1">
    <w:name w:val="Tabela com grade1"/>
    <w:basedOn w:val="Tabelanormal"/>
    <w:next w:val="Tabelacomgrade"/>
    <w:rsid w:val="00486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unhideWhenUsed/>
    <w:qFormat/>
    <w:rsid w:val="00486625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spacing w:after="200" w:line="276" w:lineRule="auto"/>
      <w:ind w:left="1152" w:right="1152"/>
    </w:pPr>
    <w:rPr>
      <w:rFonts w:asciiTheme="minorHAnsi" w:eastAsiaTheme="minorEastAsia" w:hAnsiTheme="minorHAnsi"/>
      <w:i/>
      <w:iCs/>
      <w:color w:val="5B9BD5" w:themeColor="accent1"/>
      <w:sz w:val="22"/>
    </w:rPr>
  </w:style>
  <w:style w:type="numbering" w:customStyle="1" w:styleId="Semlista2">
    <w:name w:val="Sem lista2"/>
    <w:next w:val="Semlista"/>
    <w:uiPriority w:val="99"/>
    <w:semiHidden/>
    <w:unhideWhenUsed/>
    <w:rsid w:val="00486625"/>
  </w:style>
  <w:style w:type="table" w:customStyle="1" w:styleId="Tabelacomgrade2">
    <w:name w:val="Tabela com grade2"/>
    <w:basedOn w:val="Tabelanormal"/>
    <w:next w:val="Tabelacomgrade"/>
    <w:rsid w:val="00486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qFormat/>
    <w:rsid w:val="00486625"/>
    <w:pPr>
      <w:spacing w:after="0" w:line="240" w:lineRule="auto"/>
    </w:pPr>
    <w:rPr>
      <w:rFonts w:cs="Times New Roman"/>
    </w:rPr>
  </w:style>
  <w:style w:type="paragraph" w:customStyle="1" w:styleId="LO-Normal">
    <w:name w:val="LO-Normal"/>
    <w:qFormat/>
    <w:rsid w:val="0048662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4"/>
      <w:szCs w:val="20"/>
      <w:lang w:eastAsia="pt-BR"/>
    </w:rPr>
  </w:style>
  <w:style w:type="numbering" w:customStyle="1" w:styleId="WWNum1">
    <w:name w:val="WWNum1"/>
    <w:rsid w:val="00486625"/>
    <w:pPr>
      <w:numPr>
        <w:numId w:val="3"/>
      </w:numPr>
    </w:pPr>
  </w:style>
  <w:style w:type="numbering" w:customStyle="1" w:styleId="WWNum2">
    <w:name w:val="WWNum2"/>
    <w:rsid w:val="00486625"/>
    <w:pPr>
      <w:numPr>
        <w:numId w:val="4"/>
      </w:numPr>
    </w:pPr>
  </w:style>
  <w:style w:type="numbering" w:customStyle="1" w:styleId="WWNum4">
    <w:name w:val="WWNum4"/>
    <w:rsid w:val="00486625"/>
    <w:pPr>
      <w:numPr>
        <w:numId w:val="5"/>
      </w:numPr>
    </w:pPr>
  </w:style>
  <w:style w:type="numbering" w:customStyle="1" w:styleId="WWNum5">
    <w:name w:val="WWNum5"/>
    <w:rsid w:val="00486625"/>
    <w:pPr>
      <w:numPr>
        <w:numId w:val="6"/>
      </w:numPr>
    </w:pPr>
  </w:style>
  <w:style w:type="numbering" w:customStyle="1" w:styleId="WWNum3">
    <w:name w:val="WWNum3"/>
    <w:rsid w:val="00486625"/>
    <w:pPr>
      <w:numPr>
        <w:numId w:val="7"/>
      </w:numPr>
    </w:pPr>
  </w:style>
  <w:style w:type="character" w:customStyle="1" w:styleId="WW8Num1z0">
    <w:name w:val="WW8Num1z0"/>
    <w:qFormat/>
    <w:rsid w:val="00486625"/>
  </w:style>
  <w:style w:type="character" w:customStyle="1" w:styleId="WW8Num1z1">
    <w:name w:val="WW8Num1z1"/>
    <w:qFormat/>
    <w:rsid w:val="00486625"/>
  </w:style>
  <w:style w:type="character" w:customStyle="1" w:styleId="WW8Num1z2">
    <w:name w:val="WW8Num1z2"/>
    <w:qFormat/>
    <w:rsid w:val="00486625"/>
  </w:style>
  <w:style w:type="character" w:customStyle="1" w:styleId="WW8Num1z3">
    <w:name w:val="WW8Num1z3"/>
    <w:qFormat/>
    <w:rsid w:val="00486625"/>
  </w:style>
  <w:style w:type="character" w:customStyle="1" w:styleId="WW8Num1z4">
    <w:name w:val="WW8Num1z4"/>
    <w:qFormat/>
    <w:rsid w:val="00486625"/>
  </w:style>
  <w:style w:type="character" w:customStyle="1" w:styleId="WW8Num1z5">
    <w:name w:val="WW8Num1z5"/>
    <w:qFormat/>
    <w:rsid w:val="00486625"/>
  </w:style>
  <w:style w:type="character" w:customStyle="1" w:styleId="WW8Num1z6">
    <w:name w:val="WW8Num1z6"/>
    <w:qFormat/>
    <w:rsid w:val="00486625"/>
  </w:style>
  <w:style w:type="character" w:customStyle="1" w:styleId="WW8Num1z7">
    <w:name w:val="WW8Num1z7"/>
    <w:qFormat/>
    <w:rsid w:val="00486625"/>
  </w:style>
  <w:style w:type="character" w:customStyle="1" w:styleId="WW8Num1z8">
    <w:name w:val="WW8Num1z8"/>
    <w:qFormat/>
    <w:rsid w:val="00486625"/>
  </w:style>
  <w:style w:type="character" w:customStyle="1" w:styleId="WW8Num2z0">
    <w:name w:val="WW8Num2z0"/>
    <w:qFormat/>
    <w:rsid w:val="00486625"/>
  </w:style>
  <w:style w:type="character" w:customStyle="1" w:styleId="WW8Num2z1">
    <w:name w:val="WW8Num2z1"/>
    <w:qFormat/>
    <w:rsid w:val="00486625"/>
  </w:style>
  <w:style w:type="character" w:customStyle="1" w:styleId="WW8Num2z2">
    <w:name w:val="WW8Num2z2"/>
    <w:qFormat/>
    <w:rsid w:val="00486625"/>
  </w:style>
  <w:style w:type="character" w:customStyle="1" w:styleId="WW8Num2z3">
    <w:name w:val="WW8Num2z3"/>
    <w:qFormat/>
    <w:rsid w:val="00486625"/>
  </w:style>
  <w:style w:type="character" w:customStyle="1" w:styleId="WW8Num2z4">
    <w:name w:val="WW8Num2z4"/>
    <w:qFormat/>
    <w:rsid w:val="00486625"/>
  </w:style>
  <w:style w:type="character" w:customStyle="1" w:styleId="WW8Num2z5">
    <w:name w:val="WW8Num2z5"/>
    <w:qFormat/>
    <w:rsid w:val="00486625"/>
  </w:style>
  <w:style w:type="character" w:customStyle="1" w:styleId="WW8Num2z6">
    <w:name w:val="WW8Num2z6"/>
    <w:qFormat/>
    <w:rsid w:val="00486625"/>
  </w:style>
  <w:style w:type="character" w:customStyle="1" w:styleId="WW8Num2z7">
    <w:name w:val="WW8Num2z7"/>
    <w:qFormat/>
    <w:rsid w:val="00486625"/>
  </w:style>
  <w:style w:type="character" w:customStyle="1" w:styleId="WW8Num2z8">
    <w:name w:val="WW8Num2z8"/>
    <w:qFormat/>
    <w:rsid w:val="00486625"/>
  </w:style>
  <w:style w:type="character" w:customStyle="1" w:styleId="WW8Num3z0">
    <w:name w:val="WW8Num3z0"/>
    <w:qFormat/>
    <w:rsid w:val="00486625"/>
    <w:rPr>
      <w:rFonts w:ascii="Symbol" w:hAnsi="Symbol" w:cs="OpenSymbol"/>
      <w:color w:val="000000"/>
      <w:sz w:val="20"/>
      <w:szCs w:val="20"/>
      <w:shd w:val="clear" w:color="auto" w:fill="FFFF00"/>
    </w:rPr>
  </w:style>
  <w:style w:type="character" w:customStyle="1" w:styleId="WW8Num4z0">
    <w:name w:val="WW8Num4z0"/>
    <w:qFormat/>
    <w:rsid w:val="00486625"/>
    <w:rPr>
      <w:rFonts w:ascii="Symbol" w:hAnsi="Symbol" w:cs="OpenSymbol"/>
      <w:color w:val="00000A"/>
      <w:sz w:val="20"/>
      <w:szCs w:val="20"/>
      <w:shd w:val="clear" w:color="auto" w:fill="FFFFFF"/>
    </w:rPr>
  </w:style>
  <w:style w:type="character" w:customStyle="1" w:styleId="WW8Num4z1">
    <w:name w:val="WW8Num4z1"/>
    <w:qFormat/>
    <w:rsid w:val="00486625"/>
  </w:style>
  <w:style w:type="character" w:customStyle="1" w:styleId="WW8Num4z2">
    <w:name w:val="WW8Num4z2"/>
    <w:qFormat/>
    <w:rsid w:val="00486625"/>
  </w:style>
  <w:style w:type="character" w:customStyle="1" w:styleId="WW8Num4z3">
    <w:name w:val="WW8Num4z3"/>
    <w:qFormat/>
    <w:rsid w:val="00486625"/>
  </w:style>
  <w:style w:type="character" w:customStyle="1" w:styleId="WW8Num4z4">
    <w:name w:val="WW8Num4z4"/>
    <w:qFormat/>
    <w:rsid w:val="00486625"/>
  </w:style>
  <w:style w:type="character" w:customStyle="1" w:styleId="WW8Num4z5">
    <w:name w:val="WW8Num4z5"/>
    <w:qFormat/>
    <w:rsid w:val="00486625"/>
  </w:style>
  <w:style w:type="character" w:customStyle="1" w:styleId="WW8Num4z6">
    <w:name w:val="WW8Num4z6"/>
    <w:qFormat/>
    <w:rsid w:val="00486625"/>
  </w:style>
  <w:style w:type="character" w:customStyle="1" w:styleId="WW8Num4z7">
    <w:name w:val="WW8Num4z7"/>
    <w:qFormat/>
    <w:rsid w:val="00486625"/>
  </w:style>
  <w:style w:type="character" w:customStyle="1" w:styleId="WW8Num4z8">
    <w:name w:val="WW8Num4z8"/>
    <w:qFormat/>
    <w:rsid w:val="00486625"/>
  </w:style>
  <w:style w:type="character" w:customStyle="1" w:styleId="WW8Num5z0">
    <w:name w:val="WW8Num5z0"/>
    <w:qFormat/>
    <w:rsid w:val="00486625"/>
    <w:rPr>
      <w:rFonts w:ascii="Symbol" w:hAnsi="Symbol" w:cs="OpenSymbol"/>
    </w:rPr>
  </w:style>
  <w:style w:type="character" w:customStyle="1" w:styleId="WW8Num5z1">
    <w:name w:val="WW8Num5z1"/>
    <w:qFormat/>
    <w:rsid w:val="00486625"/>
    <w:rPr>
      <w:rFonts w:ascii="OpenSymbol" w:hAnsi="OpenSymbol" w:cs="OpenSymbol"/>
    </w:rPr>
  </w:style>
  <w:style w:type="character" w:customStyle="1" w:styleId="WW8Num6z0">
    <w:name w:val="WW8Num6z0"/>
    <w:qFormat/>
    <w:rsid w:val="00486625"/>
    <w:rPr>
      <w:rFonts w:ascii="Symbol" w:hAnsi="Symbol" w:cs="Symbol"/>
      <w:sz w:val="20"/>
    </w:rPr>
  </w:style>
  <w:style w:type="character" w:customStyle="1" w:styleId="WW8Num7z0">
    <w:name w:val="WW8Num7z0"/>
    <w:qFormat/>
    <w:rsid w:val="00486625"/>
    <w:rPr>
      <w:rFonts w:ascii="Tahoma" w:hAnsi="Tahoma" w:cs="Tahoma"/>
      <w:b/>
      <w:i w:val="0"/>
    </w:rPr>
  </w:style>
  <w:style w:type="character" w:customStyle="1" w:styleId="WW8Num8z0">
    <w:name w:val="WW8Num8z0"/>
    <w:qFormat/>
    <w:rsid w:val="00486625"/>
    <w:rPr>
      <w:rFonts w:ascii="Tahoma" w:hAnsi="Tahoma" w:cs="Tahoma"/>
      <w:b/>
      <w:i w:val="0"/>
    </w:rPr>
  </w:style>
  <w:style w:type="character" w:customStyle="1" w:styleId="Absatz-Standardschriftart">
    <w:name w:val="Absatz-Standardschriftart"/>
    <w:qFormat/>
    <w:rsid w:val="00486625"/>
  </w:style>
  <w:style w:type="character" w:customStyle="1" w:styleId="WW8Num9z0">
    <w:name w:val="WW8Num9z0"/>
    <w:qFormat/>
    <w:rsid w:val="00486625"/>
    <w:rPr>
      <w:rFonts w:ascii="Tahoma" w:hAnsi="Tahoma" w:cs="Tahoma"/>
      <w:b w:val="0"/>
      <w:i w:val="0"/>
    </w:rPr>
  </w:style>
  <w:style w:type="character" w:customStyle="1" w:styleId="WW8Num10z0">
    <w:name w:val="WW8Num10z0"/>
    <w:qFormat/>
    <w:rsid w:val="00486625"/>
    <w:rPr>
      <w:b/>
      <w:bCs/>
    </w:rPr>
  </w:style>
  <w:style w:type="character" w:customStyle="1" w:styleId="WW-Absatz-Standardschriftart">
    <w:name w:val="WW-Absatz-Standardschriftart"/>
    <w:qFormat/>
    <w:rsid w:val="00486625"/>
  </w:style>
  <w:style w:type="character" w:customStyle="1" w:styleId="WW-Absatz-Standardschriftart1">
    <w:name w:val="WW-Absatz-Standardschriftart1"/>
    <w:qFormat/>
    <w:rsid w:val="00486625"/>
  </w:style>
  <w:style w:type="character" w:customStyle="1" w:styleId="Smbolosdenumerao">
    <w:name w:val="Símbolos de numeração"/>
    <w:qFormat/>
    <w:rsid w:val="00486625"/>
    <w:rPr>
      <w:b/>
      <w:bCs/>
      <w:color w:val="000000"/>
      <w:sz w:val="20"/>
    </w:rPr>
  </w:style>
  <w:style w:type="character" w:customStyle="1" w:styleId="Marcas">
    <w:name w:val="Marcas"/>
    <w:qFormat/>
    <w:rsid w:val="00486625"/>
    <w:rPr>
      <w:rFonts w:ascii="OpenSymbol" w:eastAsia="OpenSymbol" w:hAnsi="OpenSymbol" w:cs="OpenSymbol"/>
    </w:rPr>
  </w:style>
  <w:style w:type="character" w:customStyle="1" w:styleId="WW8Num3z1">
    <w:name w:val="WW8Num3z1"/>
    <w:qFormat/>
    <w:rsid w:val="00486625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486625"/>
    <w:rPr>
      <w:rFonts w:ascii="Wingdings" w:hAnsi="Wingdings" w:cs="Wingdings"/>
      <w:sz w:val="20"/>
    </w:rPr>
  </w:style>
  <w:style w:type="character" w:customStyle="1" w:styleId="WW8Num6z1">
    <w:name w:val="WW8Num6z1"/>
    <w:qFormat/>
    <w:rsid w:val="00486625"/>
    <w:rPr>
      <w:rFonts w:ascii="Courier New" w:hAnsi="Courier New" w:cs="Courier New"/>
      <w:sz w:val="20"/>
    </w:rPr>
  </w:style>
  <w:style w:type="character" w:customStyle="1" w:styleId="WW8Num6z2">
    <w:name w:val="WW8Num6z2"/>
    <w:qFormat/>
    <w:rsid w:val="00486625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486625"/>
    <w:rPr>
      <w:rFonts w:ascii="Tahoma" w:hAnsi="Tahoma" w:cs="Tahoma"/>
      <w:b/>
      <w:i w:val="0"/>
    </w:rPr>
  </w:style>
  <w:style w:type="character" w:customStyle="1" w:styleId="WW8Num12z0">
    <w:name w:val="WW8Num12z0"/>
    <w:qFormat/>
    <w:rsid w:val="00486625"/>
    <w:rPr>
      <w:rFonts w:ascii="Symbol" w:hAnsi="Symbol" w:cs="Symbol"/>
    </w:rPr>
  </w:style>
  <w:style w:type="character" w:customStyle="1" w:styleId="WW8Num12z1">
    <w:name w:val="WW8Num12z1"/>
    <w:qFormat/>
    <w:rsid w:val="00486625"/>
    <w:rPr>
      <w:rFonts w:ascii="Courier New" w:hAnsi="Courier New" w:cs="Courier New"/>
    </w:rPr>
  </w:style>
  <w:style w:type="character" w:customStyle="1" w:styleId="WW8Num12z2">
    <w:name w:val="WW8Num12z2"/>
    <w:qFormat/>
    <w:rsid w:val="00486625"/>
    <w:rPr>
      <w:rFonts w:ascii="Wingdings" w:hAnsi="Wingdings" w:cs="Wingdings"/>
    </w:rPr>
  </w:style>
  <w:style w:type="character" w:customStyle="1" w:styleId="Caracteresdenotaderodap">
    <w:name w:val="Caracteres de nota de rodapé"/>
    <w:qFormat/>
    <w:rsid w:val="00486625"/>
    <w:rPr>
      <w:sz w:val="16"/>
    </w:rPr>
  </w:style>
  <w:style w:type="character" w:customStyle="1" w:styleId="WW-Caracteresdenotaderodap">
    <w:name w:val="WW-Caracteres de nota de rodapé"/>
    <w:qFormat/>
    <w:rsid w:val="00486625"/>
  </w:style>
  <w:style w:type="character" w:customStyle="1" w:styleId="WWCharLFO5LVL5">
    <w:name w:val="WW_CharLFO5LVL5"/>
    <w:qFormat/>
    <w:rsid w:val="00486625"/>
    <w:rPr>
      <w:rFonts w:ascii="Wingdings 2" w:hAnsi="Wingdings 2" w:cs="OpenSymbol"/>
    </w:rPr>
  </w:style>
  <w:style w:type="character" w:customStyle="1" w:styleId="WWCharLFO5LVL6">
    <w:name w:val="WW_CharLFO5LVL6"/>
    <w:qFormat/>
    <w:rsid w:val="00486625"/>
    <w:rPr>
      <w:rFonts w:ascii="Wingdings 2" w:hAnsi="Wingdings 2" w:cs="OpenSymbol"/>
    </w:rPr>
  </w:style>
  <w:style w:type="character" w:customStyle="1" w:styleId="WWCharLFO5LVL7">
    <w:name w:val="WW_CharLFO5LVL7"/>
    <w:qFormat/>
    <w:rsid w:val="00486625"/>
    <w:rPr>
      <w:rFonts w:ascii="Wingdings 2" w:hAnsi="Wingdings 2" w:cs="OpenSymbol"/>
    </w:rPr>
  </w:style>
  <w:style w:type="character" w:customStyle="1" w:styleId="WWCharLFO5LVL8">
    <w:name w:val="WW_CharLFO5LVL8"/>
    <w:qFormat/>
    <w:rsid w:val="00486625"/>
    <w:rPr>
      <w:rFonts w:ascii="Wingdings 2" w:hAnsi="Wingdings 2" w:cs="OpenSymbol"/>
    </w:rPr>
  </w:style>
  <w:style w:type="character" w:customStyle="1" w:styleId="WWCharLFO5LVL9">
    <w:name w:val="WW_CharLFO5LVL9"/>
    <w:qFormat/>
    <w:rsid w:val="00486625"/>
    <w:rPr>
      <w:rFonts w:ascii="Wingdings 2" w:hAnsi="Wingdings 2" w:cs="OpenSymbol"/>
    </w:rPr>
  </w:style>
  <w:style w:type="character" w:customStyle="1" w:styleId="WWCharLFO6LVL1">
    <w:name w:val="WW_CharLFO6LVL1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6LVL2">
    <w:name w:val="WW_CharLFO6LVL2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6LVL3">
    <w:name w:val="WW_CharLFO6LVL3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6LVL4">
    <w:name w:val="WW_CharLFO6LVL4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6LVL5">
    <w:name w:val="WW_CharLFO6LVL5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6LVL6">
    <w:name w:val="WW_CharLFO6LVL6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6LVL7">
    <w:name w:val="WW_CharLFO6LVL7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6LVL8">
    <w:name w:val="WW_CharLFO6LVL8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6LVL9">
    <w:name w:val="WW_CharLFO6LVL9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7LVL1">
    <w:name w:val="WW_CharLFO7LVL1"/>
    <w:qFormat/>
    <w:rsid w:val="00486625"/>
    <w:rPr>
      <w:rFonts w:ascii="Symbol" w:hAnsi="Symbol" w:cs="Symbol"/>
    </w:rPr>
  </w:style>
  <w:style w:type="character" w:customStyle="1" w:styleId="WWCharLFO8LVL1">
    <w:name w:val="WW_CharLFO8LVL1"/>
    <w:qFormat/>
    <w:rsid w:val="00486625"/>
    <w:rPr>
      <w:rFonts w:ascii="Tahoma" w:hAnsi="Tahoma" w:cs="Tahoma"/>
      <w:b w:val="0"/>
      <w:i w:val="0"/>
    </w:rPr>
  </w:style>
  <w:style w:type="character" w:customStyle="1" w:styleId="WWCharLFO10LVL1">
    <w:name w:val="WW_CharLFO10LVL1"/>
    <w:qFormat/>
    <w:rsid w:val="00486625"/>
    <w:rPr>
      <w:rFonts w:ascii="Symbol" w:hAnsi="Symbol" w:cs="Symbol"/>
      <w:sz w:val="20"/>
    </w:rPr>
  </w:style>
  <w:style w:type="character" w:customStyle="1" w:styleId="WWCharLFO11LVL1">
    <w:name w:val="WW_CharLFO11LVL1"/>
    <w:qFormat/>
    <w:rsid w:val="00486625"/>
    <w:rPr>
      <w:rFonts w:ascii="Tahoma" w:hAnsi="Tahoma" w:cs="Tahoma"/>
      <w:b/>
      <w:i w:val="0"/>
    </w:rPr>
  </w:style>
  <w:style w:type="character" w:customStyle="1" w:styleId="WWCharLFO11LVL2">
    <w:name w:val="WW_CharLFO11LVL2"/>
    <w:qFormat/>
    <w:rsid w:val="00486625"/>
    <w:rPr>
      <w:rFonts w:ascii="Tahoma" w:hAnsi="Tahoma" w:cs="Tahoma"/>
      <w:b/>
      <w:i w:val="0"/>
    </w:rPr>
  </w:style>
  <w:style w:type="character" w:customStyle="1" w:styleId="WWCharLFO11LVL3">
    <w:name w:val="WW_CharLFO11LVL3"/>
    <w:qFormat/>
    <w:rsid w:val="00486625"/>
    <w:rPr>
      <w:rFonts w:ascii="Tahoma" w:hAnsi="Tahoma" w:cs="Tahoma"/>
      <w:b/>
      <w:i w:val="0"/>
    </w:rPr>
  </w:style>
  <w:style w:type="character" w:customStyle="1" w:styleId="WWCharLFO11LVL4">
    <w:name w:val="WW_CharLFO11LVL4"/>
    <w:qFormat/>
    <w:rsid w:val="00486625"/>
    <w:rPr>
      <w:rFonts w:ascii="Tahoma" w:hAnsi="Tahoma" w:cs="Tahoma"/>
      <w:b/>
      <w:i w:val="0"/>
    </w:rPr>
  </w:style>
  <w:style w:type="character" w:customStyle="1" w:styleId="WWCharLFO11LVL5">
    <w:name w:val="WW_CharLFO11LVL5"/>
    <w:qFormat/>
    <w:rsid w:val="00486625"/>
    <w:rPr>
      <w:rFonts w:ascii="Tahoma" w:hAnsi="Tahoma" w:cs="Tahoma"/>
      <w:b/>
      <w:i w:val="0"/>
    </w:rPr>
  </w:style>
  <w:style w:type="character" w:customStyle="1" w:styleId="WWCharLFO11LVL6">
    <w:name w:val="WW_CharLFO11LVL6"/>
    <w:qFormat/>
    <w:rsid w:val="00486625"/>
    <w:rPr>
      <w:rFonts w:ascii="Tahoma" w:hAnsi="Tahoma" w:cs="Tahoma"/>
      <w:b/>
      <w:i w:val="0"/>
    </w:rPr>
  </w:style>
  <w:style w:type="character" w:customStyle="1" w:styleId="WWCharLFO11LVL7">
    <w:name w:val="WW_CharLFO11LVL7"/>
    <w:qFormat/>
    <w:rsid w:val="00486625"/>
    <w:rPr>
      <w:rFonts w:ascii="Tahoma" w:hAnsi="Tahoma" w:cs="Tahoma"/>
      <w:b/>
      <w:i w:val="0"/>
    </w:rPr>
  </w:style>
  <w:style w:type="character" w:customStyle="1" w:styleId="WWCharLFO11LVL8">
    <w:name w:val="WW_CharLFO11LVL8"/>
    <w:qFormat/>
    <w:rsid w:val="00486625"/>
    <w:rPr>
      <w:rFonts w:ascii="Tahoma" w:hAnsi="Tahoma" w:cs="Tahoma"/>
      <w:b/>
      <w:i w:val="0"/>
    </w:rPr>
  </w:style>
  <w:style w:type="character" w:customStyle="1" w:styleId="WWCharLFO11LVL9">
    <w:name w:val="WW_CharLFO11LVL9"/>
    <w:qFormat/>
    <w:rsid w:val="00486625"/>
    <w:rPr>
      <w:rFonts w:ascii="Tahoma" w:hAnsi="Tahoma" w:cs="Tahoma"/>
      <w:b/>
      <w:i w:val="0"/>
    </w:rPr>
  </w:style>
  <w:style w:type="character" w:customStyle="1" w:styleId="WWCharLFO12LVL1">
    <w:name w:val="WW_CharLFO12LVL1"/>
    <w:qFormat/>
    <w:rsid w:val="00486625"/>
    <w:rPr>
      <w:rFonts w:ascii="Tahoma" w:hAnsi="Tahoma" w:cs="Tahoma"/>
      <w:b/>
      <w:i w:val="0"/>
    </w:rPr>
  </w:style>
  <w:style w:type="character" w:customStyle="1" w:styleId="WWCharLFO12LVL2">
    <w:name w:val="WW_CharLFO12LVL2"/>
    <w:qFormat/>
    <w:rsid w:val="00486625"/>
    <w:rPr>
      <w:rFonts w:ascii="Tahoma" w:hAnsi="Tahoma" w:cs="Tahoma"/>
      <w:b/>
      <w:i w:val="0"/>
    </w:rPr>
  </w:style>
  <w:style w:type="character" w:customStyle="1" w:styleId="WWCharLFO12LVL3">
    <w:name w:val="WW_CharLFO12LVL3"/>
    <w:qFormat/>
    <w:rsid w:val="00486625"/>
    <w:rPr>
      <w:rFonts w:ascii="Tahoma" w:hAnsi="Tahoma" w:cs="Tahoma"/>
      <w:b/>
      <w:i w:val="0"/>
    </w:rPr>
  </w:style>
  <w:style w:type="character" w:customStyle="1" w:styleId="WWCharLFO12LVL4">
    <w:name w:val="WW_CharLFO12LVL4"/>
    <w:qFormat/>
    <w:rsid w:val="00486625"/>
    <w:rPr>
      <w:rFonts w:ascii="Tahoma" w:hAnsi="Tahoma" w:cs="Tahoma"/>
      <w:b/>
      <w:i w:val="0"/>
    </w:rPr>
  </w:style>
  <w:style w:type="character" w:customStyle="1" w:styleId="WWCharLFO12LVL5">
    <w:name w:val="WW_CharLFO12LVL5"/>
    <w:qFormat/>
    <w:rsid w:val="00486625"/>
    <w:rPr>
      <w:rFonts w:ascii="Tahoma" w:hAnsi="Tahoma" w:cs="Tahoma"/>
      <w:b/>
      <w:i w:val="0"/>
    </w:rPr>
  </w:style>
  <w:style w:type="character" w:customStyle="1" w:styleId="WWCharLFO12LVL6">
    <w:name w:val="WW_CharLFO12LVL6"/>
    <w:qFormat/>
    <w:rsid w:val="00486625"/>
    <w:rPr>
      <w:rFonts w:ascii="Tahoma" w:hAnsi="Tahoma" w:cs="Tahoma"/>
      <w:b/>
      <w:i w:val="0"/>
    </w:rPr>
  </w:style>
  <w:style w:type="character" w:customStyle="1" w:styleId="WWCharLFO12LVL7">
    <w:name w:val="WW_CharLFO12LVL7"/>
    <w:qFormat/>
    <w:rsid w:val="00486625"/>
    <w:rPr>
      <w:rFonts w:ascii="Tahoma" w:hAnsi="Tahoma" w:cs="Tahoma"/>
      <w:b/>
      <w:i w:val="0"/>
    </w:rPr>
  </w:style>
  <w:style w:type="character" w:customStyle="1" w:styleId="WWCharLFO12LVL8">
    <w:name w:val="WW_CharLFO12LVL8"/>
    <w:qFormat/>
    <w:rsid w:val="00486625"/>
    <w:rPr>
      <w:rFonts w:ascii="Tahoma" w:hAnsi="Tahoma" w:cs="Tahoma"/>
      <w:b/>
      <w:i w:val="0"/>
    </w:rPr>
  </w:style>
  <w:style w:type="character" w:customStyle="1" w:styleId="WWCharLFO12LVL9">
    <w:name w:val="WW_CharLFO12LVL9"/>
    <w:qFormat/>
    <w:rsid w:val="00486625"/>
    <w:rPr>
      <w:rFonts w:ascii="Tahoma" w:hAnsi="Tahoma" w:cs="Tahoma"/>
      <w:b/>
      <w:i w:val="0"/>
    </w:rPr>
  </w:style>
  <w:style w:type="character" w:customStyle="1" w:styleId="WWCharLFO13LVL1">
    <w:name w:val="WW_CharLFO13LVL1"/>
    <w:qFormat/>
    <w:rsid w:val="00486625"/>
    <w:rPr>
      <w:rFonts w:ascii="Symbol" w:hAnsi="Symbol" w:cs="Symbol"/>
    </w:rPr>
  </w:style>
  <w:style w:type="character" w:customStyle="1" w:styleId="WWCharLFO13LVL2">
    <w:name w:val="WW_CharLFO13LVL2"/>
    <w:qFormat/>
    <w:rsid w:val="00486625"/>
    <w:rPr>
      <w:rFonts w:ascii="Courier New" w:hAnsi="Courier New" w:cs="Courier New"/>
    </w:rPr>
  </w:style>
  <w:style w:type="character" w:customStyle="1" w:styleId="WWCharLFO13LVL3">
    <w:name w:val="WW_CharLFO13LVL3"/>
    <w:qFormat/>
    <w:rsid w:val="00486625"/>
    <w:rPr>
      <w:rFonts w:ascii="Wingdings" w:hAnsi="Wingdings" w:cs="Wingdings"/>
    </w:rPr>
  </w:style>
  <w:style w:type="character" w:customStyle="1" w:styleId="WWCharLFO13LVL4">
    <w:name w:val="WW_CharLFO13LVL4"/>
    <w:qFormat/>
    <w:rsid w:val="00486625"/>
    <w:rPr>
      <w:rFonts w:ascii="Symbol" w:hAnsi="Symbol" w:cs="Symbol"/>
    </w:rPr>
  </w:style>
  <w:style w:type="character" w:customStyle="1" w:styleId="WWCharLFO13LVL5">
    <w:name w:val="WW_CharLFO13LVL5"/>
    <w:qFormat/>
    <w:rsid w:val="00486625"/>
    <w:rPr>
      <w:rFonts w:ascii="Courier New" w:hAnsi="Courier New" w:cs="Courier New"/>
    </w:rPr>
  </w:style>
  <w:style w:type="character" w:customStyle="1" w:styleId="WWCharLFO13LVL6">
    <w:name w:val="WW_CharLFO13LVL6"/>
    <w:qFormat/>
    <w:rsid w:val="00486625"/>
    <w:rPr>
      <w:rFonts w:ascii="Wingdings" w:hAnsi="Wingdings" w:cs="Wingdings"/>
    </w:rPr>
  </w:style>
  <w:style w:type="character" w:customStyle="1" w:styleId="WWCharLFO13LVL7">
    <w:name w:val="WW_CharLFO13LVL7"/>
    <w:qFormat/>
    <w:rsid w:val="00486625"/>
    <w:rPr>
      <w:rFonts w:ascii="Symbol" w:hAnsi="Symbol" w:cs="Symbol"/>
    </w:rPr>
  </w:style>
  <w:style w:type="character" w:customStyle="1" w:styleId="WWCharLFO13LVL8">
    <w:name w:val="WW_CharLFO13LVL8"/>
    <w:qFormat/>
    <w:rsid w:val="00486625"/>
    <w:rPr>
      <w:rFonts w:ascii="Courier New" w:hAnsi="Courier New" w:cs="Courier New"/>
    </w:rPr>
  </w:style>
  <w:style w:type="character" w:customStyle="1" w:styleId="WWCharLFO13LVL9">
    <w:name w:val="WW_CharLFO13LVL9"/>
    <w:qFormat/>
    <w:rsid w:val="00486625"/>
    <w:rPr>
      <w:rFonts w:ascii="Wingdings" w:hAnsi="Wingdings" w:cs="Wingdings"/>
    </w:rPr>
  </w:style>
  <w:style w:type="character" w:customStyle="1" w:styleId="WWCharLFO14LVL1">
    <w:name w:val="WW_CharLFO14LVL1"/>
    <w:qFormat/>
    <w:rsid w:val="00486625"/>
    <w:rPr>
      <w:b/>
    </w:rPr>
  </w:style>
  <w:style w:type="character" w:customStyle="1" w:styleId="WWCharLFO14LVL2">
    <w:name w:val="WW_CharLFO14LVL2"/>
    <w:qFormat/>
    <w:rsid w:val="00486625"/>
    <w:rPr>
      <w:b w:val="0"/>
      <w:color w:val="00000A"/>
      <w:sz w:val="20"/>
      <w:szCs w:val="20"/>
    </w:rPr>
  </w:style>
  <w:style w:type="character" w:customStyle="1" w:styleId="WWCharLFO14LVL3">
    <w:name w:val="WW_CharLFO14LVL3"/>
    <w:qFormat/>
    <w:rsid w:val="00486625"/>
    <w:rPr>
      <w:b w:val="0"/>
      <w:i w:val="0"/>
      <w:color w:val="00000A"/>
      <w:sz w:val="20"/>
      <w:szCs w:val="20"/>
    </w:rPr>
  </w:style>
  <w:style w:type="character" w:customStyle="1" w:styleId="WWCharLFO14LVL4">
    <w:name w:val="WW_CharLFO14LVL4"/>
    <w:qFormat/>
    <w:rsid w:val="00486625"/>
    <w:rPr>
      <w:i w:val="0"/>
    </w:rPr>
  </w:style>
  <w:style w:type="character" w:customStyle="1" w:styleId="CabealhoChar1">
    <w:name w:val="Cabeçalho Char1"/>
    <w:qFormat/>
    <w:rsid w:val="00486625"/>
    <w:rPr>
      <w:szCs w:val="21"/>
    </w:rPr>
  </w:style>
  <w:style w:type="character" w:customStyle="1" w:styleId="WWCharLFO15LVL1">
    <w:name w:val="WW_CharLFO15LVL1"/>
    <w:qFormat/>
    <w:rsid w:val="00486625"/>
    <w:rPr>
      <w:rFonts w:ascii="OpenSymbol" w:eastAsia="OpenSymbol" w:hAnsi="OpenSymbol" w:cs="OpenSymbol"/>
    </w:rPr>
  </w:style>
  <w:style w:type="character" w:customStyle="1" w:styleId="WWCharLFO15LVL2">
    <w:name w:val="WW_CharLFO15LVL2"/>
    <w:qFormat/>
    <w:rsid w:val="00486625"/>
    <w:rPr>
      <w:rFonts w:ascii="OpenSymbol" w:eastAsia="OpenSymbol" w:hAnsi="OpenSymbol" w:cs="OpenSymbol"/>
    </w:rPr>
  </w:style>
  <w:style w:type="character" w:customStyle="1" w:styleId="WWCharLFO15LVL3">
    <w:name w:val="WW_CharLFO15LVL3"/>
    <w:qFormat/>
    <w:rsid w:val="00486625"/>
    <w:rPr>
      <w:rFonts w:ascii="OpenSymbol" w:eastAsia="OpenSymbol" w:hAnsi="OpenSymbol" w:cs="OpenSymbol"/>
    </w:rPr>
  </w:style>
  <w:style w:type="character" w:customStyle="1" w:styleId="WWCharLFO15LVL4">
    <w:name w:val="WW_CharLFO15LVL4"/>
    <w:qFormat/>
    <w:rsid w:val="00486625"/>
    <w:rPr>
      <w:rFonts w:ascii="OpenSymbol" w:eastAsia="OpenSymbol" w:hAnsi="OpenSymbol" w:cs="OpenSymbol"/>
    </w:rPr>
  </w:style>
  <w:style w:type="character" w:customStyle="1" w:styleId="WWCharLFO15LVL5">
    <w:name w:val="WW_CharLFO15LVL5"/>
    <w:qFormat/>
    <w:rsid w:val="00486625"/>
    <w:rPr>
      <w:rFonts w:ascii="OpenSymbol" w:eastAsia="OpenSymbol" w:hAnsi="OpenSymbol" w:cs="OpenSymbol"/>
    </w:rPr>
  </w:style>
  <w:style w:type="character" w:customStyle="1" w:styleId="WWCharLFO15LVL6">
    <w:name w:val="WW_CharLFO15LVL6"/>
    <w:qFormat/>
    <w:rsid w:val="00486625"/>
    <w:rPr>
      <w:rFonts w:ascii="OpenSymbol" w:eastAsia="OpenSymbol" w:hAnsi="OpenSymbol" w:cs="OpenSymbol"/>
    </w:rPr>
  </w:style>
  <w:style w:type="character" w:customStyle="1" w:styleId="WWCharLFO15LVL7">
    <w:name w:val="WW_CharLFO15LVL7"/>
    <w:qFormat/>
    <w:rsid w:val="00486625"/>
    <w:rPr>
      <w:rFonts w:ascii="OpenSymbol" w:eastAsia="OpenSymbol" w:hAnsi="OpenSymbol" w:cs="OpenSymbol"/>
    </w:rPr>
  </w:style>
  <w:style w:type="character" w:customStyle="1" w:styleId="WWCharLFO15LVL8">
    <w:name w:val="WW_CharLFO15LVL8"/>
    <w:qFormat/>
    <w:rsid w:val="00486625"/>
    <w:rPr>
      <w:rFonts w:ascii="OpenSymbol" w:eastAsia="OpenSymbol" w:hAnsi="OpenSymbol" w:cs="OpenSymbol"/>
    </w:rPr>
  </w:style>
  <w:style w:type="character" w:customStyle="1" w:styleId="WWCharLFO15LVL9">
    <w:name w:val="WW_CharLFO15LVL9"/>
    <w:qFormat/>
    <w:rsid w:val="00486625"/>
    <w:rPr>
      <w:rFonts w:ascii="OpenSymbol" w:eastAsia="OpenSymbol" w:hAnsi="OpenSymbol" w:cs="OpenSymbol"/>
    </w:rPr>
  </w:style>
  <w:style w:type="character" w:customStyle="1" w:styleId="WWCharLFO16LVL1">
    <w:name w:val="WW_CharLFO16LVL1"/>
    <w:qFormat/>
    <w:rsid w:val="00486625"/>
    <w:rPr>
      <w:rFonts w:ascii="StarSymbol" w:eastAsia="OpenSymbol" w:hAnsi="StarSymbol" w:cs="OpenSymbol"/>
    </w:rPr>
  </w:style>
  <w:style w:type="character" w:customStyle="1" w:styleId="WWCharLFO17LVL1">
    <w:name w:val="WW_CharLFO17LVL1"/>
    <w:qFormat/>
    <w:rsid w:val="00486625"/>
    <w:rPr>
      <w:rFonts w:ascii="OpenSymbol" w:eastAsia="OpenSymbol" w:hAnsi="OpenSymbol" w:cs="OpenSymbol"/>
    </w:rPr>
  </w:style>
  <w:style w:type="character" w:customStyle="1" w:styleId="WWCharLFO17LVL2">
    <w:name w:val="WW_CharLFO17LVL2"/>
    <w:qFormat/>
    <w:rsid w:val="00486625"/>
    <w:rPr>
      <w:rFonts w:ascii="OpenSymbol" w:eastAsia="OpenSymbol" w:hAnsi="OpenSymbol" w:cs="OpenSymbol"/>
    </w:rPr>
  </w:style>
  <w:style w:type="character" w:customStyle="1" w:styleId="WWCharLFO17LVL3">
    <w:name w:val="WW_CharLFO17LVL3"/>
    <w:qFormat/>
    <w:rsid w:val="00486625"/>
    <w:rPr>
      <w:rFonts w:ascii="OpenSymbol" w:eastAsia="OpenSymbol" w:hAnsi="OpenSymbol" w:cs="OpenSymbol"/>
    </w:rPr>
  </w:style>
  <w:style w:type="character" w:customStyle="1" w:styleId="WWCharLFO17LVL4">
    <w:name w:val="WW_CharLFO17LVL4"/>
    <w:qFormat/>
    <w:rsid w:val="00486625"/>
    <w:rPr>
      <w:rFonts w:ascii="OpenSymbol" w:eastAsia="OpenSymbol" w:hAnsi="OpenSymbol" w:cs="OpenSymbol"/>
    </w:rPr>
  </w:style>
  <w:style w:type="character" w:customStyle="1" w:styleId="WWCharLFO17LVL5">
    <w:name w:val="WW_CharLFO17LVL5"/>
    <w:qFormat/>
    <w:rsid w:val="00486625"/>
    <w:rPr>
      <w:rFonts w:ascii="OpenSymbol" w:eastAsia="OpenSymbol" w:hAnsi="OpenSymbol" w:cs="OpenSymbol"/>
    </w:rPr>
  </w:style>
  <w:style w:type="character" w:customStyle="1" w:styleId="WWCharLFO17LVL6">
    <w:name w:val="WW_CharLFO17LVL6"/>
    <w:qFormat/>
    <w:rsid w:val="00486625"/>
    <w:rPr>
      <w:rFonts w:ascii="OpenSymbol" w:eastAsia="OpenSymbol" w:hAnsi="OpenSymbol" w:cs="OpenSymbol"/>
    </w:rPr>
  </w:style>
  <w:style w:type="character" w:customStyle="1" w:styleId="WWCharLFO17LVL7">
    <w:name w:val="WW_CharLFO17LVL7"/>
    <w:qFormat/>
    <w:rsid w:val="00486625"/>
    <w:rPr>
      <w:rFonts w:ascii="OpenSymbol" w:eastAsia="OpenSymbol" w:hAnsi="OpenSymbol" w:cs="OpenSymbol"/>
    </w:rPr>
  </w:style>
  <w:style w:type="character" w:customStyle="1" w:styleId="WWCharLFO17LVL8">
    <w:name w:val="WW_CharLFO17LVL8"/>
    <w:qFormat/>
    <w:rsid w:val="00486625"/>
    <w:rPr>
      <w:rFonts w:ascii="OpenSymbol" w:eastAsia="OpenSymbol" w:hAnsi="OpenSymbol" w:cs="OpenSymbol"/>
    </w:rPr>
  </w:style>
  <w:style w:type="character" w:customStyle="1" w:styleId="WWCharLFO17LVL9">
    <w:name w:val="WW_CharLFO17LVL9"/>
    <w:qFormat/>
    <w:rsid w:val="00486625"/>
    <w:rPr>
      <w:rFonts w:ascii="OpenSymbol" w:eastAsia="OpenSymbol" w:hAnsi="OpenSymbol" w:cs="OpenSymbol"/>
    </w:rPr>
  </w:style>
  <w:style w:type="character" w:customStyle="1" w:styleId="WWCharLFO18LVL1">
    <w:name w:val="WW_CharLFO18LVL1"/>
    <w:qFormat/>
    <w:rsid w:val="00486625"/>
    <w:rPr>
      <w:rFonts w:ascii="OpenSymbol" w:eastAsia="OpenSymbol" w:hAnsi="OpenSymbol" w:cs="OpenSymbol"/>
    </w:rPr>
  </w:style>
  <w:style w:type="character" w:customStyle="1" w:styleId="WWCharLFO18LVL2">
    <w:name w:val="WW_CharLFO18LVL2"/>
    <w:qFormat/>
    <w:rsid w:val="00486625"/>
    <w:rPr>
      <w:rFonts w:ascii="OpenSymbol" w:eastAsia="OpenSymbol" w:hAnsi="OpenSymbol" w:cs="OpenSymbol"/>
    </w:rPr>
  </w:style>
  <w:style w:type="character" w:customStyle="1" w:styleId="WWCharLFO18LVL3">
    <w:name w:val="WW_CharLFO18LVL3"/>
    <w:qFormat/>
    <w:rsid w:val="00486625"/>
    <w:rPr>
      <w:rFonts w:ascii="OpenSymbol" w:eastAsia="OpenSymbol" w:hAnsi="OpenSymbol" w:cs="OpenSymbol"/>
    </w:rPr>
  </w:style>
  <w:style w:type="character" w:customStyle="1" w:styleId="WWCharLFO18LVL4">
    <w:name w:val="WW_CharLFO18LVL4"/>
    <w:qFormat/>
    <w:rsid w:val="00486625"/>
    <w:rPr>
      <w:rFonts w:ascii="OpenSymbol" w:eastAsia="OpenSymbol" w:hAnsi="OpenSymbol" w:cs="OpenSymbol"/>
    </w:rPr>
  </w:style>
  <w:style w:type="character" w:customStyle="1" w:styleId="WWCharLFO18LVL5">
    <w:name w:val="WW_CharLFO18LVL5"/>
    <w:qFormat/>
    <w:rsid w:val="00486625"/>
    <w:rPr>
      <w:rFonts w:ascii="OpenSymbol" w:eastAsia="OpenSymbol" w:hAnsi="OpenSymbol" w:cs="OpenSymbol"/>
    </w:rPr>
  </w:style>
  <w:style w:type="character" w:customStyle="1" w:styleId="WWCharLFO18LVL6">
    <w:name w:val="WW_CharLFO18LVL6"/>
    <w:qFormat/>
    <w:rsid w:val="00486625"/>
    <w:rPr>
      <w:rFonts w:ascii="OpenSymbol" w:eastAsia="OpenSymbol" w:hAnsi="OpenSymbol" w:cs="OpenSymbol"/>
    </w:rPr>
  </w:style>
  <w:style w:type="character" w:customStyle="1" w:styleId="WWCharLFO18LVL7">
    <w:name w:val="WW_CharLFO18LVL7"/>
    <w:qFormat/>
    <w:rsid w:val="00486625"/>
    <w:rPr>
      <w:rFonts w:ascii="OpenSymbol" w:eastAsia="OpenSymbol" w:hAnsi="OpenSymbol" w:cs="OpenSymbol"/>
    </w:rPr>
  </w:style>
  <w:style w:type="character" w:customStyle="1" w:styleId="WWCharLFO18LVL8">
    <w:name w:val="WW_CharLFO18LVL8"/>
    <w:qFormat/>
    <w:rsid w:val="00486625"/>
    <w:rPr>
      <w:rFonts w:ascii="OpenSymbol" w:eastAsia="OpenSymbol" w:hAnsi="OpenSymbol" w:cs="OpenSymbol"/>
    </w:rPr>
  </w:style>
  <w:style w:type="character" w:customStyle="1" w:styleId="WWCharLFO18LVL9">
    <w:name w:val="WW_CharLFO18LVL9"/>
    <w:qFormat/>
    <w:rsid w:val="00486625"/>
    <w:rPr>
      <w:rFonts w:ascii="OpenSymbol" w:eastAsia="OpenSymbol" w:hAnsi="OpenSymbol" w:cs="OpenSymbol"/>
    </w:rPr>
  </w:style>
  <w:style w:type="character" w:customStyle="1" w:styleId="WWCharLFO19LVL1">
    <w:name w:val="WW_CharLFO19LVL1"/>
    <w:qFormat/>
    <w:rsid w:val="00486625"/>
    <w:rPr>
      <w:b/>
      <w:bCs/>
      <w:color w:val="000000"/>
      <w:sz w:val="20"/>
    </w:rPr>
  </w:style>
  <w:style w:type="character" w:customStyle="1" w:styleId="WWCharLFO19LVL2">
    <w:name w:val="WW_CharLFO19LVL2"/>
    <w:qFormat/>
    <w:rsid w:val="00486625"/>
    <w:rPr>
      <w:b/>
      <w:bCs/>
      <w:color w:val="000000"/>
      <w:sz w:val="20"/>
    </w:rPr>
  </w:style>
  <w:style w:type="character" w:customStyle="1" w:styleId="WWCharLFO19LVL3">
    <w:name w:val="WW_CharLFO19LVL3"/>
    <w:qFormat/>
    <w:rsid w:val="00486625"/>
    <w:rPr>
      <w:b/>
      <w:bCs/>
      <w:color w:val="000000"/>
      <w:sz w:val="20"/>
    </w:rPr>
  </w:style>
  <w:style w:type="character" w:customStyle="1" w:styleId="WWCharLFO19LVL4">
    <w:name w:val="WW_CharLFO19LVL4"/>
    <w:qFormat/>
    <w:rsid w:val="00486625"/>
    <w:rPr>
      <w:b/>
      <w:bCs/>
      <w:color w:val="000000"/>
      <w:sz w:val="20"/>
    </w:rPr>
  </w:style>
  <w:style w:type="character" w:customStyle="1" w:styleId="WWCharLFO19LVL5">
    <w:name w:val="WW_CharLFO19LVL5"/>
    <w:qFormat/>
    <w:rsid w:val="00486625"/>
    <w:rPr>
      <w:b/>
      <w:bCs/>
      <w:color w:val="000000"/>
      <w:sz w:val="20"/>
    </w:rPr>
  </w:style>
  <w:style w:type="character" w:customStyle="1" w:styleId="WWCharLFO19LVL6">
    <w:name w:val="WW_CharLFO19LVL6"/>
    <w:qFormat/>
    <w:rsid w:val="00486625"/>
    <w:rPr>
      <w:b/>
      <w:bCs/>
      <w:color w:val="000000"/>
      <w:sz w:val="20"/>
    </w:rPr>
  </w:style>
  <w:style w:type="character" w:customStyle="1" w:styleId="WWCharLFO19LVL7">
    <w:name w:val="WW_CharLFO19LVL7"/>
    <w:qFormat/>
    <w:rsid w:val="00486625"/>
    <w:rPr>
      <w:b/>
      <w:bCs/>
      <w:color w:val="000000"/>
      <w:sz w:val="20"/>
    </w:rPr>
  </w:style>
  <w:style w:type="character" w:customStyle="1" w:styleId="WWCharLFO19LVL8">
    <w:name w:val="WW_CharLFO19LVL8"/>
    <w:qFormat/>
    <w:rsid w:val="00486625"/>
    <w:rPr>
      <w:b/>
      <w:bCs/>
      <w:color w:val="000000"/>
      <w:sz w:val="20"/>
    </w:rPr>
  </w:style>
  <w:style w:type="character" w:customStyle="1" w:styleId="WWCharLFO19LVL9">
    <w:name w:val="WW_CharLFO19LVL9"/>
    <w:qFormat/>
    <w:rsid w:val="00486625"/>
    <w:rPr>
      <w:b/>
      <w:bCs/>
      <w:color w:val="000000"/>
      <w:sz w:val="20"/>
    </w:rPr>
  </w:style>
  <w:style w:type="character" w:customStyle="1" w:styleId="Character20style">
    <w:name w:val="Character_20_style"/>
    <w:qFormat/>
    <w:rsid w:val="00486625"/>
  </w:style>
  <w:style w:type="character" w:customStyle="1" w:styleId="Caracteresdenotadefim">
    <w:name w:val="Caracteres de nota de fim"/>
    <w:qFormat/>
    <w:rsid w:val="00486625"/>
    <w:rPr>
      <w:vertAlign w:val="superscript"/>
    </w:rPr>
  </w:style>
  <w:style w:type="character" w:customStyle="1" w:styleId="WW-Caracteresdenotadefim">
    <w:name w:val="WW-Caracteres de nota de fim"/>
    <w:qFormat/>
    <w:rsid w:val="00486625"/>
  </w:style>
  <w:style w:type="character" w:styleId="Refdenotadefim">
    <w:name w:val="endnote reference"/>
    <w:qFormat/>
    <w:rsid w:val="00486625"/>
    <w:rPr>
      <w:vertAlign w:val="superscript"/>
    </w:rPr>
  </w:style>
  <w:style w:type="character" w:customStyle="1" w:styleId="WW8Num5z8">
    <w:name w:val="WW8Num5z8"/>
    <w:qFormat/>
    <w:rsid w:val="00486625"/>
  </w:style>
  <w:style w:type="character" w:customStyle="1" w:styleId="WW8Num5z7">
    <w:name w:val="WW8Num5z7"/>
    <w:qFormat/>
    <w:rsid w:val="00486625"/>
  </w:style>
  <w:style w:type="character" w:customStyle="1" w:styleId="WW8Num5z6">
    <w:name w:val="WW8Num5z6"/>
    <w:qFormat/>
    <w:rsid w:val="00486625"/>
  </w:style>
  <w:style w:type="character" w:customStyle="1" w:styleId="WW8Num5z5">
    <w:name w:val="WW8Num5z5"/>
    <w:qFormat/>
    <w:rsid w:val="00486625"/>
  </w:style>
  <w:style w:type="character" w:customStyle="1" w:styleId="WW8Num5z4">
    <w:name w:val="WW8Num5z4"/>
    <w:qFormat/>
    <w:rsid w:val="00486625"/>
  </w:style>
  <w:style w:type="character" w:customStyle="1" w:styleId="WW8Num5z3">
    <w:name w:val="WW8Num5z3"/>
    <w:qFormat/>
    <w:rsid w:val="00486625"/>
  </w:style>
  <w:style w:type="character" w:customStyle="1" w:styleId="WW8Num5z2">
    <w:name w:val="WW8Num5z2"/>
    <w:qFormat/>
    <w:rsid w:val="00486625"/>
  </w:style>
  <w:style w:type="character" w:customStyle="1" w:styleId="MenoPendente1">
    <w:name w:val="Menção Pendente1"/>
    <w:uiPriority w:val="99"/>
    <w:semiHidden/>
    <w:unhideWhenUsed/>
    <w:qFormat/>
    <w:rsid w:val="00486625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qFormat/>
    <w:rsid w:val="00486625"/>
    <w:rPr>
      <w:color w:val="954F72"/>
      <w:u w:val="single"/>
    </w:rPr>
  </w:style>
  <w:style w:type="character" w:customStyle="1" w:styleId="CabealhoChar2">
    <w:name w:val="Cabeçalho Char2"/>
    <w:qFormat/>
    <w:rsid w:val="00486625"/>
    <w:rPr>
      <w:rFonts w:ascii="Myriad Pro" w:eastAsia="SimSun" w:hAnsi="Myriad Pro" w:cs="Mangal"/>
      <w:sz w:val="24"/>
      <w:szCs w:val="21"/>
      <w:lang w:eastAsia="zh-CN" w:bidi="hi-IN"/>
    </w:rPr>
  </w:style>
  <w:style w:type="character" w:customStyle="1" w:styleId="RodapChar1">
    <w:name w:val="Rodapé Char1"/>
    <w:qFormat/>
    <w:locked/>
    <w:rsid w:val="00486625"/>
    <w:rPr>
      <w:rFonts w:ascii="Calibri" w:eastAsia="Calibri" w:hAnsi="Calibri"/>
      <w:sz w:val="22"/>
      <w:szCs w:val="22"/>
      <w:lang w:eastAsia="zh-CN"/>
    </w:rPr>
  </w:style>
  <w:style w:type="character" w:customStyle="1" w:styleId="CorpodetextoChar1">
    <w:name w:val="Corpo de texto Char1"/>
    <w:basedOn w:val="Fontepargpadro"/>
    <w:uiPriority w:val="99"/>
    <w:semiHidden/>
    <w:rsid w:val="00486625"/>
    <w:rPr>
      <w:rFonts w:ascii="Calibri" w:eastAsia="Calibri" w:hAnsi="Calibri"/>
      <w:color w:val="00000A"/>
      <w:sz w:val="22"/>
      <w:szCs w:val="22"/>
      <w:lang w:eastAsia="zh-CN"/>
    </w:rPr>
  </w:style>
  <w:style w:type="character" w:customStyle="1" w:styleId="SubttuloChar1">
    <w:name w:val="Subtítulo Char1"/>
    <w:basedOn w:val="Fontepargpadro"/>
    <w:uiPriority w:val="11"/>
    <w:rsid w:val="0048662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  <w:style w:type="character" w:customStyle="1" w:styleId="CabealhoChar3">
    <w:name w:val="Cabeçalho Char3"/>
    <w:basedOn w:val="Fontepargpadro"/>
    <w:uiPriority w:val="99"/>
    <w:semiHidden/>
    <w:rsid w:val="00486625"/>
    <w:rPr>
      <w:rFonts w:ascii="Calibri" w:eastAsia="Calibri" w:hAnsi="Calibri"/>
      <w:color w:val="00000A"/>
      <w:sz w:val="22"/>
      <w:szCs w:val="22"/>
      <w:lang w:eastAsia="zh-CN"/>
    </w:rPr>
  </w:style>
  <w:style w:type="character" w:customStyle="1" w:styleId="RodapChar2">
    <w:name w:val="Rodapé Char2"/>
    <w:basedOn w:val="Fontepargpadro"/>
    <w:uiPriority w:val="99"/>
    <w:semiHidden/>
    <w:rsid w:val="00486625"/>
    <w:rPr>
      <w:rFonts w:ascii="Calibri" w:eastAsia="Calibri" w:hAnsi="Calibri"/>
      <w:color w:val="00000A"/>
      <w:sz w:val="22"/>
      <w:szCs w:val="22"/>
      <w:lang w:eastAsia="zh-CN"/>
    </w:rPr>
  </w:style>
  <w:style w:type="character" w:customStyle="1" w:styleId="TextodebaloChar2">
    <w:name w:val="Texto de balão Char2"/>
    <w:basedOn w:val="Fontepargpadro"/>
    <w:uiPriority w:val="99"/>
    <w:semiHidden/>
    <w:rsid w:val="00486625"/>
    <w:rPr>
      <w:rFonts w:ascii="Segoe UI" w:eastAsia="Calibri" w:hAnsi="Segoe UI" w:cs="Segoe UI"/>
      <w:color w:val="00000A"/>
      <w:sz w:val="18"/>
      <w:szCs w:val="18"/>
      <w:lang w:eastAsia="zh-CN"/>
    </w:rPr>
  </w:style>
  <w:style w:type="paragraph" w:customStyle="1" w:styleId="Contedodoquadro">
    <w:name w:val="Conteúdo do quadro"/>
    <w:basedOn w:val="Corpodetexto"/>
    <w:qFormat/>
    <w:rsid w:val="00486625"/>
    <w:pPr>
      <w:spacing w:after="120" w:line="276" w:lineRule="auto"/>
      <w:jc w:val="left"/>
      <w:textAlignment w:val="baseline"/>
    </w:pPr>
    <w:rPr>
      <w:rFonts w:ascii="Calibri" w:eastAsia="Calibri" w:hAnsi="Calibri"/>
      <w:kern w:val="0"/>
      <w:sz w:val="22"/>
      <w:szCs w:val="22"/>
      <w:lang w:eastAsia="zh-CN"/>
    </w:rPr>
  </w:style>
  <w:style w:type="paragraph" w:customStyle="1" w:styleId="H3">
    <w:name w:val="H3"/>
    <w:basedOn w:val="Normal"/>
    <w:next w:val="Normal"/>
    <w:qFormat/>
    <w:rsid w:val="00486625"/>
    <w:pPr>
      <w:keepNext/>
      <w:suppressAutoHyphens/>
      <w:spacing w:before="100" w:after="100" w:line="276" w:lineRule="auto"/>
      <w:textAlignment w:val="baseline"/>
    </w:pPr>
    <w:rPr>
      <w:rFonts w:ascii="Calibri" w:eastAsia="Calibri" w:hAnsi="Calibri" w:cs="Times New Roman"/>
      <w:b/>
      <w:color w:val="00000A"/>
      <w:sz w:val="28"/>
      <w:lang w:eastAsia="zh-CN"/>
    </w:rPr>
  </w:style>
  <w:style w:type="paragraph" w:customStyle="1" w:styleId="Citaes">
    <w:name w:val="Citações"/>
    <w:basedOn w:val="Normal"/>
    <w:qFormat/>
    <w:rsid w:val="00486625"/>
    <w:pPr>
      <w:suppressAutoHyphens/>
      <w:spacing w:after="283" w:line="276" w:lineRule="auto"/>
      <w:ind w:left="567" w:right="567"/>
      <w:textAlignment w:val="baseline"/>
    </w:pPr>
    <w:rPr>
      <w:rFonts w:ascii="Calibri" w:eastAsia="Calibri" w:hAnsi="Calibri" w:cs="Times New Roman"/>
      <w:color w:val="00000A"/>
      <w:sz w:val="22"/>
      <w:lang w:eastAsia="zh-CN"/>
    </w:rPr>
  </w:style>
  <w:style w:type="paragraph" w:customStyle="1" w:styleId="Linhahorizontal">
    <w:name w:val="Linha horizontal"/>
    <w:basedOn w:val="Normal"/>
    <w:qFormat/>
    <w:rsid w:val="00486625"/>
    <w:pPr>
      <w:suppressLineNumbers/>
      <w:suppressAutoHyphens/>
      <w:spacing w:after="283" w:line="276" w:lineRule="auto"/>
      <w:textAlignment w:val="baseline"/>
    </w:pPr>
    <w:rPr>
      <w:rFonts w:ascii="Calibri" w:eastAsia="Calibri" w:hAnsi="Calibri" w:cs="Times New Roman"/>
      <w:color w:val="00000A"/>
      <w:sz w:val="12"/>
      <w:szCs w:val="12"/>
      <w:lang w:eastAsia="zh-CN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486625"/>
    <w:rPr>
      <w:rFonts w:ascii="Calibri" w:eastAsia="Calibri" w:hAnsi="Calibri"/>
      <w:color w:val="00000A"/>
      <w:lang w:eastAsia="zh-CN"/>
    </w:rPr>
  </w:style>
  <w:style w:type="paragraph" w:customStyle="1" w:styleId="Estiloaa">
    <w:name w:val="Estiloaa"/>
    <w:qFormat/>
    <w:rsid w:val="00486625"/>
    <w:pPr>
      <w:widowControl w:val="0"/>
      <w:tabs>
        <w:tab w:val="left" w:pos="720"/>
      </w:tabs>
      <w:spacing w:before="240" w:after="0" w:line="240" w:lineRule="auto"/>
      <w:jc w:val="both"/>
      <w:textAlignment w:val="baseline"/>
    </w:pPr>
    <w:rPr>
      <w:rFonts w:ascii="Arial" w:eastAsia="Arial" w:hAnsi="Arial" w:cs="Times New Roman"/>
      <w:color w:val="00000A"/>
      <w:sz w:val="24"/>
      <w:szCs w:val="20"/>
      <w:lang w:eastAsia="zh-CN"/>
    </w:rPr>
  </w:style>
  <w:style w:type="paragraph" w:customStyle="1" w:styleId="Contedodetabela">
    <w:name w:val="Conteúdo de tabela"/>
    <w:basedOn w:val="Normal"/>
    <w:qFormat/>
    <w:rsid w:val="00486625"/>
    <w:pPr>
      <w:suppressLineNumbers/>
      <w:suppressAutoHyphens/>
      <w:spacing w:after="200" w:line="276" w:lineRule="auto"/>
      <w:textAlignment w:val="baseline"/>
    </w:pPr>
    <w:rPr>
      <w:rFonts w:ascii="Calibri" w:eastAsia="Calibri" w:hAnsi="Calibri" w:cs="Times New Roman"/>
      <w:color w:val="00000A"/>
      <w:sz w:val="22"/>
      <w:lang w:eastAsia="zh-CN"/>
    </w:rPr>
  </w:style>
  <w:style w:type="paragraph" w:customStyle="1" w:styleId="WW-Padro">
    <w:name w:val="WW-Padrão"/>
    <w:qFormat/>
    <w:rsid w:val="00486625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Bitstream Vera Sans" w:hAnsi="Times New Roman" w:cs="Bitstream Vera Sans"/>
      <w:color w:val="00000A"/>
      <w:sz w:val="24"/>
      <w:szCs w:val="24"/>
      <w:lang w:eastAsia="zh-CN" w:bidi="hi-IN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486625"/>
    <w:rPr>
      <w:rFonts w:ascii="Calibri" w:eastAsia="Calibri" w:hAnsi="Calibri"/>
      <w:color w:val="00000A"/>
      <w:sz w:val="22"/>
      <w:szCs w:val="22"/>
      <w:lang w:eastAsia="zh-CN"/>
    </w:rPr>
  </w:style>
  <w:style w:type="paragraph" w:customStyle="1" w:styleId="msonormal0">
    <w:name w:val="msonormal"/>
    <w:basedOn w:val="Normal"/>
    <w:qFormat/>
    <w:rsid w:val="00486625"/>
    <w:pPr>
      <w:spacing w:beforeAutospacing="1" w:after="200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TextodecomentrioChar1">
    <w:name w:val="Texto de comentário Char1"/>
    <w:basedOn w:val="Fontepargpadro"/>
    <w:uiPriority w:val="99"/>
    <w:semiHidden/>
    <w:rsid w:val="00486625"/>
    <w:rPr>
      <w:rFonts w:ascii="Calibri" w:eastAsia="Calibri" w:hAnsi="Calibri"/>
      <w:color w:val="00000A"/>
      <w:lang w:eastAsia="zh-CN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486625"/>
    <w:rPr>
      <w:rFonts w:ascii="Calibri" w:eastAsia="Calibri" w:hAnsi="Calibri"/>
      <w:b/>
      <w:bCs/>
      <w:color w:val="00000A"/>
      <w:lang w:eastAsia="zh-CN"/>
    </w:rPr>
  </w:style>
  <w:style w:type="paragraph" w:customStyle="1" w:styleId="corpo-de-texto-recuado-western1">
    <w:name w:val="corpo-de-texto-recuado-western1"/>
    <w:basedOn w:val="Normal"/>
    <w:qFormat/>
    <w:rsid w:val="00486625"/>
    <w:pPr>
      <w:spacing w:beforeAutospacing="1"/>
      <w:ind w:left="284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86625"/>
    <w:rPr>
      <w:color w:val="605E5C"/>
      <w:shd w:val="clear" w:color="auto" w:fill="E1DFDD"/>
    </w:rPr>
  </w:style>
  <w:style w:type="paragraph" w:customStyle="1" w:styleId="Heading">
    <w:name w:val="Heading"/>
    <w:basedOn w:val="Standard"/>
    <w:next w:val="Textbody"/>
    <w:rsid w:val="00486625"/>
    <w:pPr>
      <w:keepNext/>
      <w:widowControl/>
      <w:spacing w:before="240" w:after="120"/>
      <w:textAlignment w:val="baseline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x">
    <w:name w:val="Index"/>
    <w:basedOn w:val="Standard"/>
    <w:rsid w:val="00486625"/>
    <w:pPr>
      <w:widowControl/>
      <w:suppressLineNumbers/>
      <w:textAlignment w:val="baseline"/>
    </w:pPr>
    <w:rPr>
      <w:rFonts w:ascii="Liberation Serif" w:eastAsia="SimSun" w:hAnsi="Liberation Serif" w:cs="Arial"/>
    </w:rPr>
  </w:style>
  <w:style w:type="paragraph" w:customStyle="1" w:styleId="TableContents">
    <w:name w:val="Table Contents"/>
    <w:basedOn w:val="Standard"/>
    <w:rsid w:val="00486625"/>
    <w:pPr>
      <w:widowControl/>
      <w:suppressLineNumbers/>
      <w:textAlignment w:val="baseline"/>
    </w:pPr>
    <w:rPr>
      <w:rFonts w:ascii="Liberation Serif" w:eastAsia="SimSun" w:hAnsi="Liberation Serif" w:cs="Arial"/>
    </w:rPr>
  </w:style>
  <w:style w:type="character" w:customStyle="1" w:styleId="st">
    <w:name w:val="st"/>
    <w:basedOn w:val="Fontepargpadro"/>
    <w:rsid w:val="00486625"/>
  </w:style>
  <w:style w:type="character" w:customStyle="1" w:styleId="fontstyle01">
    <w:name w:val="fontstyle01"/>
    <w:basedOn w:val="Fontepargpadro"/>
    <w:rsid w:val="00486625"/>
    <w:rPr>
      <w:rFonts w:ascii="Arial" w:hAnsi="Arial" w:cs="Arial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Normal"/>
    <w:rsid w:val="00486625"/>
    <w:pPr>
      <w:widowControl w:val="0"/>
      <w:suppressAutoHyphens/>
      <w:autoSpaceDE w:val="0"/>
      <w:autoSpaceDN w:val="0"/>
      <w:spacing w:before="14"/>
      <w:ind w:left="36"/>
    </w:pPr>
    <w:rPr>
      <w:rFonts w:eastAsia="Arial" w:cs="Arial"/>
      <w:sz w:val="22"/>
      <w:lang w:val="pt-PT"/>
    </w:rPr>
  </w:style>
  <w:style w:type="paragraph" w:styleId="Commarcadores">
    <w:name w:val="List Bullet"/>
    <w:basedOn w:val="Normal"/>
    <w:rsid w:val="00486625"/>
    <w:pPr>
      <w:numPr>
        <w:numId w:val="8"/>
      </w:numPr>
      <w:suppressAutoHyphens/>
      <w:autoSpaceDN w:val="0"/>
    </w:pPr>
    <w:rPr>
      <w:rFonts w:ascii="Liberation Serif" w:eastAsia="NSimSun" w:hAnsi="Liberation Serif" w:cs="Mangal"/>
      <w:color w:val="00000A"/>
      <w:kern w:val="3"/>
      <w:sz w:val="24"/>
      <w:szCs w:val="21"/>
      <w:lang w:eastAsia="zh-CN" w:bidi="hi-IN"/>
    </w:rPr>
  </w:style>
  <w:style w:type="character" w:customStyle="1" w:styleId="fontstyle21">
    <w:name w:val="fontstyle21"/>
    <w:rsid w:val="00486625"/>
    <w:rPr>
      <w:rFonts w:ascii="CIDFont+F3" w:hAnsi="CIDFont+F3"/>
      <w:b w:val="0"/>
      <w:bCs w:val="0"/>
      <w:i w:val="0"/>
      <w:iCs w:val="0"/>
      <w:color w:val="000000"/>
      <w:sz w:val="22"/>
      <w:szCs w:val="22"/>
    </w:rPr>
  </w:style>
  <w:style w:type="numbering" w:customStyle="1" w:styleId="LFO3">
    <w:name w:val="LFO3"/>
    <w:basedOn w:val="Semlista"/>
    <w:rsid w:val="00486625"/>
    <w:pPr>
      <w:numPr>
        <w:numId w:val="8"/>
      </w:numPr>
    </w:pPr>
  </w:style>
  <w:style w:type="character" w:styleId="MenoPendente">
    <w:name w:val="Unresolved Mention"/>
    <w:basedOn w:val="Fontepargpadro"/>
    <w:uiPriority w:val="99"/>
    <w:semiHidden/>
    <w:unhideWhenUsed/>
    <w:rsid w:val="00486625"/>
    <w:rPr>
      <w:color w:val="605E5C"/>
      <w:shd w:val="clear" w:color="auto" w:fill="E1DFDD"/>
    </w:rPr>
  </w:style>
  <w:style w:type="paragraph" w:customStyle="1" w:styleId="xl64">
    <w:name w:val="xl64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  <w:lang w:eastAsia="pt-BR"/>
    </w:rPr>
  </w:style>
  <w:style w:type="paragraph" w:customStyle="1" w:styleId="xl65">
    <w:name w:val="xl65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t-BR"/>
    </w:rPr>
  </w:style>
  <w:style w:type="paragraph" w:customStyle="1" w:styleId="xl66">
    <w:name w:val="xl66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67">
    <w:name w:val="xl67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20"/>
      <w:lang w:eastAsia="pt-BR"/>
    </w:rPr>
  </w:style>
  <w:style w:type="paragraph" w:customStyle="1" w:styleId="xl68">
    <w:name w:val="xl68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20"/>
      <w:lang w:eastAsia="pt-BR"/>
    </w:rPr>
  </w:style>
  <w:style w:type="paragraph" w:customStyle="1" w:styleId="xl69">
    <w:name w:val="xl69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70">
    <w:name w:val="xl70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71">
    <w:name w:val="xl71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t-BR"/>
    </w:rPr>
  </w:style>
  <w:style w:type="paragraph" w:customStyle="1" w:styleId="xl72">
    <w:name w:val="xl72"/>
    <w:basedOn w:val="Normal"/>
    <w:rsid w:val="00486625"/>
    <w:pPr>
      <w:spacing w:before="100" w:beforeAutospacing="1" w:after="100" w:afterAutospacing="1"/>
    </w:pPr>
    <w:rPr>
      <w:rFonts w:eastAsia="Times New Roman" w:cs="Arial"/>
      <w:szCs w:val="20"/>
      <w:lang w:eastAsia="pt-BR"/>
    </w:rPr>
  </w:style>
  <w:style w:type="paragraph" w:customStyle="1" w:styleId="xl73">
    <w:name w:val="xl73"/>
    <w:basedOn w:val="Normal"/>
    <w:rsid w:val="004866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Cs w:val="20"/>
      <w:lang w:eastAsia="pt-BR"/>
    </w:rPr>
  </w:style>
  <w:style w:type="paragraph" w:customStyle="1" w:styleId="xl74">
    <w:name w:val="xl74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000000"/>
      <w:szCs w:val="20"/>
      <w:lang w:eastAsia="pt-BR"/>
    </w:rPr>
  </w:style>
  <w:style w:type="paragraph" w:customStyle="1" w:styleId="xl75">
    <w:name w:val="xl75"/>
    <w:basedOn w:val="Normal"/>
    <w:rsid w:val="00486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  <w:lang w:eastAsia="pt-BR"/>
    </w:rPr>
  </w:style>
  <w:style w:type="paragraph" w:customStyle="1" w:styleId="xl76">
    <w:name w:val="xl76"/>
    <w:basedOn w:val="Normal"/>
    <w:rsid w:val="00486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  <w:lang w:eastAsia="pt-BR"/>
    </w:rPr>
  </w:style>
  <w:style w:type="paragraph" w:customStyle="1" w:styleId="xl77">
    <w:name w:val="xl77"/>
    <w:basedOn w:val="Normal"/>
    <w:rsid w:val="00486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  <w:lang w:eastAsia="pt-BR"/>
    </w:rPr>
  </w:style>
  <w:style w:type="paragraph" w:customStyle="1" w:styleId="xl78">
    <w:name w:val="xl78"/>
    <w:basedOn w:val="Normal"/>
    <w:rsid w:val="00486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t-BR"/>
    </w:rPr>
  </w:style>
  <w:style w:type="paragraph" w:customStyle="1" w:styleId="xl79">
    <w:name w:val="xl79"/>
    <w:basedOn w:val="Normal"/>
    <w:rsid w:val="00486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t-BR"/>
    </w:rPr>
  </w:style>
  <w:style w:type="paragraph" w:customStyle="1" w:styleId="xl80">
    <w:name w:val="xl80"/>
    <w:basedOn w:val="Normal"/>
    <w:rsid w:val="00486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t-BR"/>
    </w:rPr>
  </w:style>
  <w:style w:type="paragraph" w:customStyle="1" w:styleId="xl81">
    <w:name w:val="xl81"/>
    <w:basedOn w:val="Normal"/>
    <w:rsid w:val="00486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82">
    <w:name w:val="xl82"/>
    <w:basedOn w:val="Normal"/>
    <w:rsid w:val="00486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83">
    <w:name w:val="xl83"/>
    <w:basedOn w:val="Normal"/>
    <w:rsid w:val="00486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84">
    <w:name w:val="xl84"/>
    <w:basedOn w:val="Normal"/>
    <w:rsid w:val="00486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85">
    <w:name w:val="xl85"/>
    <w:basedOn w:val="Normal"/>
    <w:rsid w:val="00486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86">
    <w:name w:val="xl86"/>
    <w:basedOn w:val="Normal"/>
    <w:rsid w:val="00486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t-BR"/>
    </w:rPr>
  </w:style>
  <w:style w:type="paragraph" w:customStyle="1" w:styleId="xl87">
    <w:name w:val="xl87"/>
    <w:basedOn w:val="Normal"/>
    <w:rsid w:val="00486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t-BR"/>
    </w:rPr>
  </w:style>
  <w:style w:type="paragraph" w:customStyle="1" w:styleId="xl88">
    <w:name w:val="xl88"/>
    <w:basedOn w:val="Normal"/>
    <w:rsid w:val="00486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t-BR"/>
    </w:rPr>
  </w:style>
  <w:style w:type="paragraph" w:customStyle="1" w:styleId="xl89">
    <w:name w:val="xl89"/>
    <w:basedOn w:val="Normal"/>
    <w:rsid w:val="00486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20"/>
      <w:lang w:eastAsia="pt-BR"/>
    </w:rPr>
  </w:style>
  <w:style w:type="paragraph" w:customStyle="1" w:styleId="xl90">
    <w:name w:val="xl90"/>
    <w:basedOn w:val="Normal"/>
    <w:rsid w:val="00486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20"/>
      <w:lang w:eastAsia="pt-BR"/>
    </w:rPr>
  </w:style>
  <w:style w:type="paragraph" w:customStyle="1" w:styleId="xl91">
    <w:name w:val="xl91"/>
    <w:basedOn w:val="Normal"/>
    <w:rsid w:val="00486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20"/>
      <w:lang w:eastAsia="pt-BR"/>
    </w:rPr>
  </w:style>
  <w:style w:type="paragraph" w:customStyle="1" w:styleId="xl92">
    <w:name w:val="xl92"/>
    <w:basedOn w:val="Normal"/>
    <w:rsid w:val="00486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20"/>
      <w:lang w:eastAsia="pt-BR"/>
    </w:rPr>
  </w:style>
  <w:style w:type="paragraph" w:customStyle="1" w:styleId="xl93">
    <w:name w:val="xl93"/>
    <w:basedOn w:val="Normal"/>
    <w:rsid w:val="00486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20"/>
      <w:lang w:eastAsia="pt-BR"/>
    </w:rPr>
  </w:style>
  <w:style w:type="paragraph" w:customStyle="1" w:styleId="xl94">
    <w:name w:val="xl94"/>
    <w:basedOn w:val="Normal"/>
    <w:rsid w:val="00486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20"/>
      <w:lang w:eastAsia="pt-BR"/>
    </w:rPr>
  </w:style>
  <w:style w:type="paragraph" w:customStyle="1" w:styleId="xl95">
    <w:name w:val="xl95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96">
    <w:name w:val="xl96"/>
    <w:basedOn w:val="Normal"/>
    <w:rsid w:val="004866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97">
    <w:name w:val="xl97"/>
    <w:basedOn w:val="Normal"/>
    <w:rsid w:val="004866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000000"/>
      <w:sz w:val="16"/>
      <w:szCs w:val="16"/>
      <w:lang w:eastAsia="pt-BR"/>
    </w:rPr>
  </w:style>
  <w:style w:type="paragraph" w:customStyle="1" w:styleId="xl98">
    <w:name w:val="xl98"/>
    <w:basedOn w:val="Normal"/>
    <w:rsid w:val="00486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000000"/>
      <w:sz w:val="16"/>
      <w:szCs w:val="16"/>
      <w:lang w:eastAsia="pt-BR"/>
    </w:rPr>
  </w:style>
  <w:style w:type="paragraph" w:customStyle="1" w:styleId="xl99">
    <w:name w:val="xl99"/>
    <w:basedOn w:val="Normal"/>
    <w:rsid w:val="004866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000000"/>
      <w:sz w:val="16"/>
      <w:szCs w:val="16"/>
      <w:lang w:eastAsia="pt-BR"/>
    </w:rPr>
  </w:style>
  <w:style w:type="paragraph" w:customStyle="1" w:styleId="xl100">
    <w:name w:val="xl100"/>
    <w:basedOn w:val="Normal"/>
    <w:rsid w:val="004866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hgkelc">
    <w:name w:val="hgkelc"/>
    <w:basedOn w:val="Fontepargpadro"/>
    <w:rsid w:val="00486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iclfarm@sesa.pr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8549D-052B-42EB-B753-087CDE24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2614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cotacao de preços</vt:lpstr>
    </vt:vector>
  </TitlesOfParts>
  <Company/>
  <LinksUpToDate>false</LinksUpToDate>
  <CharactersWithSpaces>16701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cotacao de preços</dc:title>
  <dc:subject/>
  <dc:creator>vanderlei giacomoni</dc:creator>
  <cp:keywords/>
  <dc:description/>
  <cp:lastModifiedBy>CRISTIANE M. BETIATO</cp:lastModifiedBy>
  <cp:revision>20</cp:revision>
  <dcterms:created xsi:type="dcterms:W3CDTF">2022-01-10T22:23:00Z</dcterms:created>
  <dcterms:modified xsi:type="dcterms:W3CDTF">2022-01-17T18:45:00Z</dcterms:modified>
</cp:coreProperties>
</file>