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E7414" w14:textId="77777777" w:rsidR="00B03843" w:rsidRPr="00610291" w:rsidRDefault="00B03843" w:rsidP="00854552">
      <w:pPr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80103509"/>
      <w:r w:rsidRPr="00610291">
        <w:rPr>
          <w:rStyle w:val="Fontepargpadro1"/>
          <w:rFonts w:ascii="Arial" w:hAnsi="Arial" w:cs="Arial"/>
          <w:b/>
          <w:bCs/>
          <w:color w:val="000000"/>
          <w:sz w:val="20"/>
          <w:szCs w:val="20"/>
        </w:rPr>
        <w:t>ANEXO I</w:t>
      </w:r>
    </w:p>
    <w:p w14:paraId="1D47E6C7" w14:textId="77777777" w:rsidR="00B03843" w:rsidRPr="00610291" w:rsidRDefault="00B03843" w:rsidP="0085455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10291">
        <w:rPr>
          <w:rFonts w:ascii="Arial" w:hAnsi="Arial" w:cs="Arial"/>
          <w:b/>
          <w:bCs/>
          <w:color w:val="000000"/>
          <w:sz w:val="20"/>
          <w:szCs w:val="20"/>
        </w:rPr>
        <w:t>TERMO DE REFERÊNCIA</w:t>
      </w:r>
    </w:p>
    <w:p w14:paraId="6A6D2D04" w14:textId="77777777" w:rsidR="00B03843" w:rsidRPr="00610291" w:rsidRDefault="00B03843" w:rsidP="00854552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10291">
        <w:rPr>
          <w:rFonts w:ascii="Arial" w:hAnsi="Arial" w:cs="Arial"/>
          <w:b/>
          <w:bCs/>
          <w:color w:val="000000"/>
          <w:sz w:val="20"/>
          <w:szCs w:val="20"/>
        </w:rPr>
        <w:t>1 OBJETO</w:t>
      </w:r>
    </w:p>
    <w:p w14:paraId="7964F2A7" w14:textId="77777777" w:rsidR="00B03843" w:rsidRPr="00610291" w:rsidRDefault="00B03843" w:rsidP="00854552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885048" w14:textId="1A95EA36" w:rsidR="00780901" w:rsidRPr="00E47C40" w:rsidRDefault="00B03843" w:rsidP="00B9004E">
      <w:pPr>
        <w:pStyle w:val="Standard"/>
        <w:widowControl/>
        <w:numPr>
          <w:ilvl w:val="1"/>
          <w:numId w:val="9"/>
        </w:numPr>
        <w:tabs>
          <w:tab w:val="left" w:pos="-3186"/>
        </w:tabs>
        <w:spacing w:line="360" w:lineRule="auto"/>
        <w:ind w:left="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47C40">
        <w:rPr>
          <w:rFonts w:ascii="Arial" w:eastAsia="Arial" w:hAnsi="Arial" w:cs="Arial"/>
          <w:color w:val="000000"/>
          <w:sz w:val="20"/>
          <w:szCs w:val="20"/>
        </w:rPr>
        <w:t xml:space="preserve">Aquisição </w:t>
      </w:r>
      <w:r w:rsidR="00941A1A" w:rsidRPr="00E47C40">
        <w:rPr>
          <w:rFonts w:ascii="Arial" w:eastAsia="Arial" w:hAnsi="Arial" w:cs="Arial"/>
          <w:color w:val="000000"/>
          <w:sz w:val="20"/>
          <w:szCs w:val="20"/>
        </w:rPr>
        <w:t xml:space="preserve">através de DISPENSA DE LICITAÇÃO </w:t>
      </w:r>
      <w:r w:rsidRPr="00E47C40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E47C40">
        <w:rPr>
          <w:rFonts w:ascii="Arial" w:eastAsia="Arial" w:hAnsi="Arial" w:cs="Arial"/>
          <w:color w:val="000000"/>
          <w:sz w:val="20"/>
          <w:szCs w:val="20"/>
        </w:rPr>
        <w:t>FÓRMULA INFANT</w:t>
      </w:r>
      <w:r w:rsidR="00FE4EAA">
        <w:rPr>
          <w:rFonts w:ascii="Arial" w:eastAsia="Arial" w:hAnsi="Arial" w:cs="Arial"/>
          <w:color w:val="000000"/>
          <w:sz w:val="20"/>
          <w:szCs w:val="20"/>
        </w:rPr>
        <w:t>L</w:t>
      </w:r>
      <w:r w:rsidRPr="00E47C40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E47C40">
        <w:rPr>
          <w:rFonts w:ascii="Arial" w:eastAsia="Arial" w:hAnsi="Arial" w:cs="Arial"/>
          <w:bCs/>
          <w:color w:val="000000"/>
          <w:sz w:val="20"/>
          <w:szCs w:val="20"/>
        </w:rPr>
        <w:t>a</w:t>
      </w:r>
      <w:r w:rsidRPr="00E47C40">
        <w:rPr>
          <w:rFonts w:ascii="Arial" w:eastAsia="Arial" w:hAnsi="Arial" w:cs="Arial"/>
          <w:color w:val="000000"/>
          <w:sz w:val="20"/>
          <w:szCs w:val="20"/>
        </w:rPr>
        <w:t xml:space="preserve"> fim de atender as demandas das Unidades FUNEAS: Hospital Regional do Litoral (HRL), Hospital Infantil Waldemar </w:t>
      </w:r>
      <w:proofErr w:type="spellStart"/>
      <w:r w:rsidRPr="00E47C40">
        <w:rPr>
          <w:rFonts w:ascii="Arial" w:eastAsia="Arial" w:hAnsi="Arial" w:cs="Arial"/>
          <w:color w:val="000000"/>
          <w:sz w:val="20"/>
          <w:szCs w:val="20"/>
        </w:rPr>
        <w:t>Monastier</w:t>
      </w:r>
      <w:proofErr w:type="spellEnd"/>
      <w:r w:rsidRPr="00E47C40">
        <w:rPr>
          <w:rFonts w:ascii="Arial" w:eastAsia="Arial" w:hAnsi="Arial" w:cs="Arial"/>
          <w:color w:val="000000"/>
          <w:sz w:val="20"/>
          <w:szCs w:val="20"/>
        </w:rPr>
        <w:t xml:space="preserve"> (HIWM), Hospital Regional do Sudoeste (HRSWAP)</w:t>
      </w:r>
      <w:bookmarkEnd w:id="0"/>
      <w:r w:rsidR="00E47C4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10CA753" w14:textId="77777777" w:rsidR="00E47C40" w:rsidRPr="00E47C40" w:rsidRDefault="00E47C40" w:rsidP="00E47C40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10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370"/>
        <w:gridCol w:w="335"/>
        <w:gridCol w:w="2087"/>
        <w:gridCol w:w="1412"/>
        <w:gridCol w:w="923"/>
        <w:gridCol w:w="656"/>
        <w:gridCol w:w="879"/>
        <w:gridCol w:w="905"/>
        <w:gridCol w:w="747"/>
        <w:gridCol w:w="858"/>
      </w:tblGrid>
      <w:tr w:rsidR="00A3516C" w:rsidRPr="00D63375" w14:paraId="0670FFA8" w14:textId="77777777" w:rsidTr="00E47C40">
        <w:trPr>
          <w:trHeight w:val="569"/>
          <w:jc w:val="center"/>
        </w:trPr>
        <w:tc>
          <w:tcPr>
            <w:tcW w:w="102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0D0B22" w14:textId="1172425F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3516C" w:rsidRPr="00D63375" w14:paraId="64415BCC" w14:textId="77777777" w:rsidTr="00B1127D">
        <w:trPr>
          <w:trHeight w:val="159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0C7D83" w14:textId="6B8EFA21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r w:rsidR="00E47C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37EE3E" w14:textId="77777777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BB0B1" w14:textId="77777777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64CEB" w14:textId="77777777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material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AC50" w14:textId="77777777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Apresentação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43D8" w14:textId="77777777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7396" w14:textId="77777777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0B38" w14:textId="35B5B240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Previsão de aquisição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doze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 meses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595C" w14:textId="6515D2C4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Previsão de Aquisição Global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doze</w:t>
            </w: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 meses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D531" w14:textId="77777777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B088" w14:textId="77777777" w:rsidR="00A3516C" w:rsidRPr="00D63375" w:rsidRDefault="00A3516C" w:rsidP="00A35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</w:t>
            </w:r>
          </w:p>
        </w:tc>
      </w:tr>
      <w:tr w:rsidR="00A3516C" w:rsidRPr="00D63375" w14:paraId="679A3DBA" w14:textId="77777777" w:rsidTr="00A3516C">
        <w:trPr>
          <w:trHeight w:val="495"/>
          <w:jc w:val="center"/>
        </w:trPr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B8DD5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 1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CED5C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8919-58996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AB91E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SEM CÓDIGO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6D71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Fórmula Infantil, Lactentes,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seguimente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primeira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infancia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Pólimerica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Hiperproteíca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para Nutrição Oral ou Enteral.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Acrescidade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DHA e ARA. Densidade calórica: 1,0 cal/ml. Lata 400 g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7513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LATA 400 G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1877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HRL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80C5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E2DB" w14:textId="6A795B74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A482" w14:textId="72B4017B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C47F" w14:textId="13D3AA5B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R$</w:t>
            </w:r>
            <w:r w:rsidR="00FE4E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41F5" w14:textId="3A3B28B8" w:rsidR="00A3516C" w:rsidRPr="00FE4EAA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E4E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R$   </w:t>
            </w:r>
          </w:p>
        </w:tc>
      </w:tr>
      <w:tr w:rsidR="00A3516C" w:rsidRPr="00D63375" w14:paraId="4B9595A4" w14:textId="77777777" w:rsidTr="00A3516C">
        <w:trPr>
          <w:trHeight w:val="499"/>
          <w:jc w:val="center"/>
        </w:trPr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EEDCD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59429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1B5B2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44E79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34581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65FE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HIWM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8C21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9313" w14:textId="0AFC731D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60582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E429C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E5A93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3516C" w:rsidRPr="00D63375" w14:paraId="04782BBA" w14:textId="77777777" w:rsidTr="00A3516C">
        <w:trPr>
          <w:trHeight w:val="240"/>
          <w:jc w:val="center"/>
        </w:trPr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A7F0F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92B0D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5924C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A6220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32A6A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CE3E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HRSWAP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0108" w14:textId="77777777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367F2" w14:textId="11D8DDCE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79929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BA976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0FF8A" w14:textId="77777777" w:rsidR="00A3516C" w:rsidRPr="00D63375" w:rsidRDefault="00A3516C" w:rsidP="00B11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3516C" w:rsidRPr="00D63375" w14:paraId="064EBC7F" w14:textId="77777777" w:rsidTr="00C62196">
        <w:trPr>
          <w:trHeight w:val="423"/>
          <w:jc w:val="center"/>
        </w:trPr>
        <w:tc>
          <w:tcPr>
            <w:tcW w:w="94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222D7" w14:textId="7ACA81E1" w:rsidR="00A3516C" w:rsidRPr="00D63375" w:rsidRDefault="00A3516C" w:rsidP="00E47C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  <w:r w:rsidR="00E47C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E47C40"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R$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4249" w14:textId="0A95F583" w:rsidR="00A3516C" w:rsidRPr="00D63375" w:rsidRDefault="00A3516C" w:rsidP="00B11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2EC09B67" w14:textId="63E75B29" w:rsidR="00216686" w:rsidRDefault="00216686" w:rsidP="00216686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15A11C91" w14:textId="77777777" w:rsidR="00216686" w:rsidRDefault="00216686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b/>
          <w:bCs/>
          <w:sz w:val="20"/>
          <w:szCs w:val="20"/>
        </w:rPr>
      </w:pPr>
    </w:p>
    <w:p w14:paraId="20A3C832" w14:textId="619B15D3" w:rsidR="004109B0" w:rsidRDefault="004109B0" w:rsidP="009E6A43">
      <w:pPr>
        <w:pStyle w:val="Standard"/>
        <w:widowControl/>
        <w:tabs>
          <w:tab w:val="left" w:pos="-3186"/>
        </w:tabs>
        <w:jc w:val="center"/>
        <w:rPr>
          <w:rStyle w:val="markedcontent"/>
          <w:rFonts w:ascii="Arial" w:hAnsi="Arial" w:cs="Arial"/>
          <w:sz w:val="25"/>
          <w:szCs w:val="25"/>
        </w:rPr>
      </w:pPr>
      <w:r w:rsidRPr="009E6A43">
        <w:rPr>
          <w:rStyle w:val="markedcontent"/>
          <w:rFonts w:ascii="Arial" w:hAnsi="Arial" w:cs="Arial"/>
          <w:b/>
          <w:bCs/>
          <w:sz w:val="20"/>
          <w:szCs w:val="20"/>
        </w:rPr>
        <w:t>ORÇAMENTO POR UNIDADE / CENTRO DE CUSTO: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686"/>
      </w:tblGrid>
      <w:tr w:rsidR="004109B0" w:rsidRPr="004109B0" w14:paraId="3A10D90C" w14:textId="77777777" w:rsidTr="0051394B">
        <w:trPr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1FD" w14:textId="77777777" w:rsidR="004109B0" w:rsidRPr="004109B0" w:rsidRDefault="004109B0" w:rsidP="00410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HRL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D44" w14:textId="35F84DD3" w:rsidR="004109B0" w:rsidRPr="004109B0" w:rsidRDefault="004109B0" w:rsidP="00513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4109B0" w:rsidRPr="004109B0" w14:paraId="73648F82" w14:textId="77777777" w:rsidTr="0051394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780D" w14:textId="77777777" w:rsidR="004109B0" w:rsidRPr="004109B0" w:rsidRDefault="004109B0" w:rsidP="00410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HIWM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AA2" w14:textId="11CE6A14" w:rsidR="004109B0" w:rsidRPr="004109B0" w:rsidRDefault="004109B0" w:rsidP="00513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4109B0" w:rsidRPr="004109B0" w14:paraId="4DD73CF7" w14:textId="77777777" w:rsidTr="0051394B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5314" w14:textId="77777777" w:rsidR="004109B0" w:rsidRPr="004109B0" w:rsidRDefault="004109B0" w:rsidP="00410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HRSWAP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2FC" w14:textId="36C82D40" w:rsidR="004109B0" w:rsidRPr="004109B0" w:rsidRDefault="004109B0" w:rsidP="00513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A3516C" w:rsidRPr="004109B0" w14:paraId="4A5C1AEB" w14:textId="77777777" w:rsidTr="00E8192D">
        <w:trPr>
          <w:trHeight w:val="4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D18D37" w14:textId="412715E3" w:rsidR="00A3516C" w:rsidRPr="004109B0" w:rsidRDefault="00A3516C" w:rsidP="00410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234007" w14:textId="387CBBA1" w:rsidR="00A3516C" w:rsidRPr="004109B0" w:rsidRDefault="00A3516C" w:rsidP="00513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0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R$ </w:t>
            </w:r>
          </w:p>
        </w:tc>
      </w:tr>
    </w:tbl>
    <w:p w14:paraId="35B346B9" w14:textId="77777777" w:rsidR="004109B0" w:rsidRDefault="004109B0" w:rsidP="000E532C">
      <w:pPr>
        <w:pStyle w:val="Standard"/>
        <w:widowControl/>
        <w:tabs>
          <w:tab w:val="left" w:pos="-3186"/>
        </w:tabs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F0781B0" w14:textId="72E10D5E" w:rsidR="00462BA3" w:rsidRDefault="00462BA3" w:rsidP="000E532C">
      <w:pPr>
        <w:pStyle w:val="Standard"/>
        <w:widowControl/>
        <w:tabs>
          <w:tab w:val="left" w:pos="-3186"/>
        </w:tabs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4162C0E5" w14:textId="15DE0218" w:rsidR="00B517D4" w:rsidRPr="001A4F0A" w:rsidRDefault="00AA4A85" w:rsidP="00B517D4">
      <w:pPr>
        <w:pStyle w:val="Standard"/>
        <w:widowControl/>
        <w:numPr>
          <w:ilvl w:val="1"/>
          <w:numId w:val="9"/>
        </w:numPr>
        <w:spacing w:line="360" w:lineRule="auto"/>
        <w:ind w:left="0" w:hanging="11"/>
        <w:jc w:val="both"/>
        <w:rPr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854552">
        <w:rPr>
          <w:rFonts w:ascii="Arial" w:hAnsi="Arial" w:cs="Arial"/>
          <w:b/>
          <w:color w:val="000000" w:themeColor="text1"/>
          <w:sz w:val="20"/>
          <w:szCs w:val="20"/>
        </w:rPr>
        <w:t>ESPECIFICAÇÕES TÉCNICA</w:t>
      </w:r>
    </w:p>
    <w:tbl>
      <w:tblPr>
        <w:tblW w:w="100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0"/>
        <w:gridCol w:w="631"/>
        <w:gridCol w:w="2649"/>
        <w:gridCol w:w="5700"/>
      </w:tblGrid>
      <w:tr w:rsidR="00C62196" w:rsidRPr="00D63375" w14:paraId="525CC051" w14:textId="77777777" w:rsidTr="007D7C5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8C2E7" w14:textId="77777777" w:rsidR="00C62196" w:rsidRPr="00D63375" w:rsidRDefault="00C62196" w:rsidP="007D7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9F50D" w14:textId="77777777" w:rsidR="00C62196" w:rsidRPr="00D63375" w:rsidRDefault="00C62196" w:rsidP="007D7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AEB75" w14:textId="77777777" w:rsidR="00C62196" w:rsidRPr="00D63375" w:rsidRDefault="00C62196" w:rsidP="007D7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7CB63" w14:textId="77777777" w:rsidR="00C62196" w:rsidRPr="00D63375" w:rsidRDefault="00C62196" w:rsidP="007D7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24D4F" w14:textId="77777777" w:rsidR="00C62196" w:rsidRPr="00D63375" w:rsidRDefault="00C62196" w:rsidP="007D7C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62196" w:rsidRPr="00D63375" w14:paraId="7E5C28A8" w14:textId="77777777" w:rsidTr="007D7C56">
        <w:trPr>
          <w:trHeight w:val="12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ABD90" w14:textId="77777777" w:rsidR="00C62196" w:rsidRPr="00D63375" w:rsidRDefault="00C62196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72ADC" w14:textId="77777777" w:rsidR="00C62196" w:rsidRPr="00D63375" w:rsidRDefault="00C62196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402D3" w14:textId="77777777" w:rsidR="00C62196" w:rsidRPr="00D63375" w:rsidRDefault="00C62196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4EBD" w14:textId="77777777" w:rsidR="00C62196" w:rsidRPr="00D63375" w:rsidRDefault="00C62196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MATERIAL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CB0" w14:textId="77777777" w:rsidR="00C62196" w:rsidRPr="00D63375" w:rsidRDefault="00C62196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 Técnica</w:t>
            </w:r>
          </w:p>
        </w:tc>
      </w:tr>
      <w:tr w:rsidR="00C62196" w:rsidRPr="00D63375" w14:paraId="305A19E1" w14:textId="77777777" w:rsidTr="007D7C56">
        <w:trPr>
          <w:trHeight w:val="18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90A473" w14:textId="77777777" w:rsidR="00C62196" w:rsidRPr="00D63375" w:rsidRDefault="00C62196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8919-58996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01AD83" w14:textId="77777777" w:rsidR="00C62196" w:rsidRPr="00D63375" w:rsidRDefault="00C62196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ITEM 1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A5D59" w14:textId="77777777" w:rsidR="00C62196" w:rsidRPr="00D63375" w:rsidRDefault="00C62196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SEM CÓDIGO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E23F" w14:textId="77777777" w:rsidR="00C62196" w:rsidRPr="00D63375" w:rsidRDefault="00C62196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Fórmula Infantil, Lactentes,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seguimente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primeira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infancia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Pólimerica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Hiperproteíca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, para Nutrição Oral ou Enteral.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Acrescidade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DHA e ARA. Densidade calórica: 1,0 cal/ml. Lata 400 g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63C" w14:textId="29107B58" w:rsidR="00C62196" w:rsidRPr="00D63375" w:rsidRDefault="00113C39" w:rsidP="007D7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Fórmula infantil, Para lactentes e de seguimento para lactentes e crianças de primeira infância, Hipercalórica, polimérica, nutricionalmente completa, para Nutrição Enteral ou Oral, Acrescida de DHA, ARA, nucleotídeos,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prebióticos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(GOS e FOS), Isenta de sacarose, COMPOSIÇÃO: Carboidratos: 39 a 42% (50-55% lactose e 45-50% </w:t>
            </w:r>
            <w:proofErr w:type="spellStart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maltodextrina</w:t>
            </w:r>
            <w:proofErr w:type="spellEnd"/>
            <w:r w:rsidRPr="00D63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), Proteínas: 10-12% (50-60% soro do leite e 40-50% caseína), Lipídios: 48-50%, Densidade Calórica: 1,0 cal/ml, EMBALAGEM: Lata de 400g, UNID. DE MEDIDA: Unitário</w:t>
            </w:r>
          </w:p>
        </w:tc>
      </w:tr>
    </w:tbl>
    <w:p w14:paraId="0B9F9B6B" w14:textId="77777777" w:rsidR="00C62196" w:rsidRDefault="00C62196" w:rsidP="00C62196">
      <w:pPr>
        <w:pStyle w:val="Standard"/>
        <w:widowControl/>
        <w:tabs>
          <w:tab w:val="left" w:pos="-3186"/>
        </w:tabs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4109DB24" w14:textId="77777777" w:rsidR="00C62196" w:rsidRDefault="00C62196" w:rsidP="00405857">
      <w:pPr>
        <w:pStyle w:val="Standard"/>
        <w:widowControl/>
        <w:spacing w:line="360" w:lineRule="auto"/>
        <w:jc w:val="both"/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02B998E8" w14:textId="77777777" w:rsidR="00C62196" w:rsidRDefault="00C62196" w:rsidP="00405857">
      <w:pPr>
        <w:pStyle w:val="Standard"/>
        <w:widowControl/>
        <w:spacing w:line="360" w:lineRule="auto"/>
        <w:jc w:val="both"/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35C8C5A" w14:textId="1C04E45E" w:rsidR="00B03843" w:rsidRPr="00405857" w:rsidRDefault="00B03843" w:rsidP="00405857">
      <w:pPr>
        <w:pStyle w:val="Standard"/>
        <w:widowControl/>
        <w:spacing w:line="360" w:lineRule="auto"/>
        <w:jc w:val="both"/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405857"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1.2.1</w:t>
      </w:r>
      <w:r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41A1A"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 xml:space="preserve">A </w:t>
      </w:r>
      <w:proofErr w:type="spellStart"/>
      <w:r w:rsidR="00941A1A"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>emprsa</w:t>
      </w:r>
      <w:proofErr w:type="spellEnd"/>
      <w:r w:rsidR="00941A1A"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>deverá apresentar a cópia do certificado de Registro do Produto ou de sua publicação no Diário Oficial da União, podendo também apresentar o espelho do registro do produto disponibilizado no site da Agência Nacional de Vigilância Sanitária - ANVISA (art. 12º da Lei Federal nº 6.360/1976; art. 14º do Decreto Federal nº 79.094/1977; art. 5º da Portaria do Ministério da Saúde n.º 2.814/1998, alterada pela Portaria Ministerial n.º 3.716/1998).</w:t>
      </w:r>
    </w:p>
    <w:p w14:paraId="5081433E" w14:textId="6514C67A" w:rsidR="00B03843" w:rsidRPr="00405857" w:rsidRDefault="00B03843" w:rsidP="00405857">
      <w:pPr>
        <w:spacing w:after="0" w:line="360" w:lineRule="auto"/>
        <w:jc w:val="both"/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405857">
        <w:rPr>
          <w:rStyle w:val="Fontepargpadro1"/>
          <w:rFonts w:ascii="Arial" w:eastAsia="Myriad Pro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1.2.2 </w:t>
      </w:r>
      <w:r w:rsidRPr="00405857">
        <w:rPr>
          <w:rStyle w:val="Fontepargpadro1"/>
          <w:rFonts w:ascii="Arial" w:eastAsia="Myriad Pro" w:hAnsi="Arial" w:cs="Arial"/>
          <w:color w:val="000000" w:themeColor="text1"/>
          <w:sz w:val="20"/>
          <w:szCs w:val="20"/>
          <w:shd w:val="clear" w:color="auto" w:fill="FFFFFF"/>
        </w:rPr>
        <w:t>Serão aceitos somente protocolos de revalidação caso tenham sido protocolados em até 06 (seis) meses antes do seu vencimento (art. 12º, § 6º da Lei Federal nº 6.360/1976).</w:t>
      </w:r>
    </w:p>
    <w:p w14:paraId="7946A1F8" w14:textId="5D9236CC" w:rsidR="00B03843" w:rsidRPr="00405857" w:rsidRDefault="00B03843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 w:themeColor="text1"/>
          <w:sz w:val="20"/>
          <w:szCs w:val="20"/>
        </w:rPr>
        <w:t>1.2.3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>Todas as dietas, suplementos e fórmulas devem ser entregues com no mínimo 90% (noventa por cento) de seu prazo de validade vigente.</w:t>
      </w:r>
    </w:p>
    <w:p w14:paraId="30D1EB08" w14:textId="00325A12" w:rsidR="00D27187" w:rsidRPr="00405857" w:rsidRDefault="00D27187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4133369" w14:textId="22FF4EF2" w:rsidR="00AA4A85" w:rsidRPr="00405857" w:rsidRDefault="00635C7F" w:rsidP="00405857">
      <w:pPr>
        <w:pStyle w:val="PargrafodaLista"/>
        <w:numPr>
          <w:ilvl w:val="1"/>
          <w:numId w:val="9"/>
        </w:numPr>
        <w:autoSpaceDN w:val="0"/>
        <w:spacing w:line="36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 xml:space="preserve">  </w:t>
      </w:r>
      <w:r w:rsidR="00AA4A85" w:rsidRPr="00405857">
        <w:rPr>
          <w:rFonts w:ascii="Arial" w:hAnsi="Arial" w:cs="Arial"/>
          <w:b/>
          <w:bCs/>
          <w:color w:val="000000" w:themeColor="text1"/>
        </w:rPr>
        <w:t>DO FORNECIMENTO</w:t>
      </w:r>
    </w:p>
    <w:p w14:paraId="14E2DA0A" w14:textId="7EE5AEF1" w:rsidR="00635C7F" w:rsidRPr="00405857" w:rsidRDefault="00172878" w:rsidP="0040585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</w:rPr>
        <w:t xml:space="preserve">1.3.1 </w:t>
      </w:r>
      <w:r w:rsidR="00635C7F" w:rsidRPr="005350D7">
        <w:rPr>
          <w:rFonts w:ascii="Arial" w:hAnsi="Arial" w:cs="Arial"/>
          <w:b/>
          <w:color w:val="000000" w:themeColor="text1"/>
          <w:sz w:val="20"/>
          <w:szCs w:val="20"/>
        </w:rPr>
        <w:t xml:space="preserve">FORMA DE ENTREGA: </w:t>
      </w:r>
      <w:r w:rsidR="00941A1A" w:rsidRPr="005350D7">
        <w:rPr>
          <w:rFonts w:ascii="Arial" w:hAnsi="Arial" w:cs="Arial"/>
          <w:b/>
          <w:color w:val="000000" w:themeColor="text1"/>
          <w:sz w:val="20"/>
          <w:szCs w:val="20"/>
        </w:rPr>
        <w:t>UNICA</w:t>
      </w:r>
      <w:r w:rsidR="00635C7F" w:rsidRPr="005350D7">
        <w:rPr>
          <w:rFonts w:ascii="Arial" w:hAnsi="Arial" w:cs="Arial"/>
          <w:b/>
          <w:color w:val="000000" w:themeColor="text1"/>
          <w:sz w:val="20"/>
          <w:szCs w:val="20"/>
        </w:rPr>
        <w:t>, DIRETAMENTE NAS UNIDADES HOSPITALARES</w:t>
      </w:r>
      <w:r w:rsidR="00635C7F" w:rsidRPr="00405857">
        <w:rPr>
          <w:rFonts w:ascii="Arial" w:hAnsi="Arial" w:cs="Arial"/>
          <w:bCs/>
          <w:color w:val="000000" w:themeColor="text1"/>
          <w:sz w:val="20"/>
          <w:szCs w:val="20"/>
        </w:rPr>
        <w:t xml:space="preserve">, em até </w:t>
      </w:r>
      <w:r w:rsidR="00FA410E">
        <w:rPr>
          <w:rFonts w:ascii="Arial" w:hAnsi="Arial" w:cs="Arial"/>
          <w:bCs/>
          <w:color w:val="000000" w:themeColor="text1"/>
          <w:sz w:val="20"/>
          <w:szCs w:val="20"/>
        </w:rPr>
        <w:t>15</w:t>
      </w:r>
      <w:r w:rsidR="00635C7F" w:rsidRPr="00405857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FA410E">
        <w:rPr>
          <w:rFonts w:ascii="Arial" w:hAnsi="Arial" w:cs="Arial"/>
          <w:bCs/>
          <w:color w:val="000000" w:themeColor="text1"/>
          <w:sz w:val="20"/>
          <w:szCs w:val="20"/>
        </w:rPr>
        <w:t>quinze</w:t>
      </w:r>
      <w:r w:rsidR="00635C7F" w:rsidRPr="00405857">
        <w:rPr>
          <w:rFonts w:ascii="Arial" w:hAnsi="Arial" w:cs="Arial"/>
          <w:bCs/>
          <w:color w:val="000000" w:themeColor="text1"/>
          <w:sz w:val="20"/>
          <w:szCs w:val="20"/>
        </w:rPr>
        <w:t>) dias a partir do recebimento das respectivas notas de empenho</w:t>
      </w:r>
      <w:r w:rsidR="00EE7A7E" w:rsidRPr="00405857">
        <w:rPr>
          <w:rFonts w:ascii="Arial" w:hAnsi="Arial" w:cs="Arial"/>
          <w:bCs/>
          <w:color w:val="000000" w:themeColor="text1"/>
          <w:sz w:val="20"/>
          <w:szCs w:val="20"/>
        </w:rPr>
        <w:t xml:space="preserve"> e autorização de fornecimento emitido pelo sistema E-PÚBLICA</w:t>
      </w:r>
      <w:r w:rsidR="00635C7F" w:rsidRPr="00405857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635C7F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A entrega do(s) </w:t>
      </w:r>
      <w:r w:rsidR="00EE7A7E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insumo(s)</w:t>
      </w:r>
      <w:r w:rsidR="00635C7F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deverá(ao) ocorrer conforme solicitação da Unidade hospitalar e/ou pela </w:t>
      </w:r>
      <w:r w:rsidR="00EE7A7E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Diretoria Técnica </w:t>
      </w:r>
      <w:r w:rsidR="00635C7F"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FUNEAS. </w:t>
      </w:r>
    </w:p>
    <w:p w14:paraId="25D91AB8" w14:textId="309D7A91" w:rsidR="00635C7F" w:rsidRPr="00405857" w:rsidRDefault="00635C7F" w:rsidP="0040585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O fornecedor deverá </w:t>
      </w:r>
      <w:r w:rsidRPr="00405857">
        <w:rPr>
          <w:rFonts w:ascii="Arial" w:hAnsi="Arial" w:cs="Arial"/>
          <w:b/>
          <w:bCs/>
          <w:color w:val="000000" w:themeColor="text1"/>
          <w:sz w:val="20"/>
          <w:szCs w:val="20"/>
        </w:rPr>
        <w:t>INSERIR NA NOTA FISCAL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 o número da respectiva nota de empenho, número do protocolo, Unidade Hospitalar de destino, o número da agência e da conta corrente do banco onde o pagamento deverá ser creditado.</w:t>
      </w:r>
    </w:p>
    <w:p w14:paraId="03E23351" w14:textId="210590FE" w:rsidR="00635C7F" w:rsidRDefault="00635C7F" w:rsidP="0040585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</w:rPr>
        <w:t>A entrega deverá ser feita livre de despesas com frete, seguro, impostos, taxas, carga e descarga. Para fins de elaboração de proposta, todas as despesas com frete, seguro, encargos financeiros deverão estar embutidos no valor ofertado.</w:t>
      </w:r>
    </w:p>
    <w:p w14:paraId="070671AC" w14:textId="64D3117B" w:rsidR="00635C7F" w:rsidRPr="00405857" w:rsidRDefault="00172878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eastAsia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1.3.2 </w:t>
      </w:r>
      <w:r w:rsidR="00635C7F" w:rsidRPr="00405857">
        <w:rPr>
          <w:rFonts w:ascii="Arial" w:eastAsia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LOCAIS DE ENTREGA:</w:t>
      </w:r>
    </w:p>
    <w:p w14:paraId="52FD3C9E" w14:textId="065B223C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Hospital Regional do Litoral (HRL)</w:t>
      </w:r>
    </w:p>
    <w:p w14:paraId="580B546F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Local de entrega: 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Almoxarifado de Material Médico Hospitalar</w:t>
      </w:r>
    </w:p>
    <w:p w14:paraId="45B31AC3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Rua dos Expedicionários,269 - - Paranaguá -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Pr</w:t>
      </w:r>
      <w:proofErr w:type="spellEnd"/>
    </w:p>
    <w:p w14:paraId="03168F06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Cidade: Paranaguá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– Paraná</w:t>
      </w:r>
    </w:p>
    <w:p w14:paraId="1379870A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>CEP 83203-060</w:t>
      </w:r>
    </w:p>
    <w:p w14:paraId="383E4468" w14:textId="77777777" w:rsidR="00172878" w:rsidRPr="00405857" w:rsidRDefault="00172878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A/C:  Wagner Elias Paixão - 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Fone: </w:t>
      </w:r>
      <w:r w:rsidRPr="0040585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(41) 3420 7405</w:t>
      </w:r>
    </w:p>
    <w:p w14:paraId="47D315FC" w14:textId="77777777" w:rsidR="00172878" w:rsidRPr="00405857" w:rsidRDefault="00172878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E-mail: </w:t>
      </w:r>
      <w:r w:rsidRPr="00405857">
        <w:rPr>
          <w:rFonts w:ascii="Arial" w:hAnsi="Arial" w:cs="Arial"/>
          <w:color w:val="000000" w:themeColor="text1"/>
          <w:sz w:val="20"/>
          <w:szCs w:val="20"/>
          <w:u w:val="single"/>
          <w:lang w:eastAsia="pt-BR"/>
        </w:rPr>
        <w:t>matmed.hrl@gmail.com</w:t>
      </w:r>
    </w:p>
    <w:p w14:paraId="07FF33FA" w14:textId="4720CBBA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Horário para entrega: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2ª a 6ª feira no período das</w:t>
      </w:r>
      <w:r w:rsidRPr="0040585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08:00 as 11:30/13:30 as 16:30hrs</w:t>
      </w:r>
    </w:p>
    <w:p w14:paraId="02A730B3" w14:textId="77777777" w:rsidR="00900B62" w:rsidRDefault="00900B62" w:rsidP="00405857">
      <w:pPr>
        <w:widowControl w:val="0"/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</w:pPr>
    </w:p>
    <w:p w14:paraId="5C977CB2" w14:textId="22F09595" w:rsidR="00B43D99" w:rsidRPr="00405857" w:rsidRDefault="00B43D99" w:rsidP="00405857">
      <w:pPr>
        <w:widowControl w:val="0"/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Hospital Infantil Waldemar </w:t>
      </w:r>
      <w:proofErr w:type="spellStart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Monastier</w:t>
      </w:r>
      <w:proofErr w:type="spellEnd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 (HIWM)</w:t>
      </w:r>
    </w:p>
    <w:p w14:paraId="3A979FB1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Local de entrega:- Almoxarifado de Material Médico Hospitalar</w:t>
      </w:r>
    </w:p>
    <w:p w14:paraId="65D619C6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t-BR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Rua XV de Novembro nº 3701, Bairro Bom Jesus</w:t>
      </w:r>
    </w:p>
    <w:p w14:paraId="61A79DEA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Cidade: Campo Largo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 Paraná</w:t>
      </w:r>
    </w:p>
    <w:p w14:paraId="766203CE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CEP 83601-030</w:t>
      </w:r>
    </w:p>
    <w:p w14:paraId="2938E1F6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A/C: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Eriellen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Francine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Binni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- Fone: (41) 3391-8188</w:t>
      </w:r>
    </w:p>
    <w:p w14:paraId="0641520B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E-mail: </w:t>
      </w:r>
      <w:r w:rsidRPr="00405857">
        <w:rPr>
          <w:rFonts w:ascii="Arial" w:hAnsi="Arial" w:cs="Arial"/>
          <w:color w:val="000000" w:themeColor="text1"/>
          <w:sz w:val="20"/>
          <w:szCs w:val="20"/>
          <w:u w:val="single"/>
          <w:lang w:eastAsia="pt-BR"/>
        </w:rPr>
        <w:t>mmhhi@sesa.pr.gov.br</w:t>
      </w:r>
    </w:p>
    <w:p w14:paraId="12F521E7" w14:textId="77777777" w:rsidR="00B43D99" w:rsidRPr="00405857" w:rsidRDefault="00B43D99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t-BR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Horário de entrega: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2ª a 6ª feira no período das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8:00h as 16:00hrs</w:t>
      </w:r>
    </w:p>
    <w:p w14:paraId="6250F685" w14:textId="77777777" w:rsidR="00900B62" w:rsidRDefault="00900B62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</w:pPr>
    </w:p>
    <w:p w14:paraId="55227AF8" w14:textId="77777777" w:rsidR="00900B62" w:rsidRDefault="00900B62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</w:pPr>
    </w:p>
    <w:p w14:paraId="1CC107C3" w14:textId="26D4618C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lastRenderedPageBreak/>
        <w:t xml:space="preserve">Hospital Regional do Sudoeste Walter Alberto </w:t>
      </w:r>
      <w:proofErr w:type="spellStart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Pecoits</w:t>
      </w:r>
      <w:proofErr w:type="spellEnd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 (HRSWAP)</w:t>
      </w:r>
    </w:p>
    <w:p w14:paraId="34538D14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Local de entrega: 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Almoxarifado de Material Médico Hospitalar/Farmácia</w:t>
      </w:r>
    </w:p>
    <w:p w14:paraId="04580C87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>Rodovia Contorno Leste, 200 - Bairro Água Branca</w:t>
      </w:r>
    </w:p>
    <w:p w14:paraId="40E5411E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>Cidade: Francisco Beltrão – Paraná</w:t>
      </w:r>
    </w:p>
    <w:p w14:paraId="35FFE238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>CEP: 85.601-970</w:t>
      </w:r>
    </w:p>
    <w:p w14:paraId="3496570F" w14:textId="77777777" w:rsidR="00172878" w:rsidRPr="00405857" w:rsidRDefault="00172878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A/C: Mariana Carolina de Carvalho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- Fone: </w:t>
      </w:r>
      <w:r w:rsidRPr="0040585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(46) 3520 9408</w:t>
      </w:r>
    </w:p>
    <w:p w14:paraId="0696B6B1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E-mail: </w:t>
      </w:r>
      <w:r w:rsidRPr="00405857">
        <w:rPr>
          <w:rFonts w:ascii="Arial" w:hAnsi="Arial" w:cs="Arial"/>
          <w:color w:val="000000" w:themeColor="text1"/>
          <w:sz w:val="20"/>
          <w:szCs w:val="20"/>
          <w:u w:val="single"/>
          <w:lang w:eastAsia="pt-BR"/>
        </w:rPr>
        <w:t>hrfbfarm@sesa.pr.gov.br</w:t>
      </w:r>
    </w:p>
    <w:p w14:paraId="5EEB486A" w14:textId="77777777" w:rsidR="00172878" w:rsidRPr="00405857" w:rsidRDefault="00172878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t-BR"/>
        </w:rPr>
      </w:pP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Horário de entrega: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 2ª a 6ª feira no período das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8:00h as 18:00hrs</w:t>
      </w:r>
    </w:p>
    <w:p w14:paraId="0698E4A9" w14:textId="77777777" w:rsidR="00914E42" w:rsidRDefault="00914E42" w:rsidP="00914E42">
      <w:pPr>
        <w:tabs>
          <w:tab w:val="left" w:pos="426"/>
          <w:tab w:val="left" w:pos="567"/>
        </w:tabs>
        <w:autoSpaceDN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53FEDAF" w14:textId="2A5A4892" w:rsidR="00AA4A85" w:rsidRPr="00914E42" w:rsidRDefault="00914E42" w:rsidP="00914E42">
      <w:pPr>
        <w:tabs>
          <w:tab w:val="left" w:pos="426"/>
          <w:tab w:val="left" w:pos="567"/>
        </w:tabs>
        <w:autoSpaceDN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2 </w:t>
      </w:r>
      <w:bookmarkStart w:id="1" w:name="_Hlk90386025"/>
      <w:r w:rsidR="00AA4A85" w:rsidRPr="00914E42">
        <w:rPr>
          <w:rFonts w:ascii="Arial" w:hAnsi="Arial" w:cs="Arial"/>
          <w:b/>
          <w:bCs/>
          <w:color w:val="000000" w:themeColor="text1"/>
        </w:rPr>
        <w:t xml:space="preserve">JUSTIFICATIVA E OBJETIVO DA CONTRATAÇÃO </w:t>
      </w:r>
    </w:p>
    <w:p w14:paraId="0348D991" w14:textId="77777777" w:rsidR="000D3FF0" w:rsidRPr="00405857" w:rsidRDefault="000D3FF0" w:rsidP="000D3FF0">
      <w:pPr>
        <w:pStyle w:val="Pr-formataoHTML"/>
        <w:shd w:val="clear" w:color="auto" w:fill="FFFFFF"/>
        <w:spacing w:line="360" w:lineRule="auto"/>
        <w:jc w:val="both"/>
        <w:rPr>
          <w:rFonts w:ascii="Arial" w:eastAsia="Calibri" w:hAnsi="Arial" w:cs="Arial"/>
          <w:color w:val="000000"/>
          <w:kern w:val="1"/>
          <w:lang w:eastAsia="ar-SA" w:bidi="ar-SA"/>
        </w:rPr>
      </w:pPr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>Trata o Processo Administrativo</w:t>
      </w:r>
      <w:r>
        <w:rPr>
          <w:rFonts w:ascii="Arial" w:eastAsia="Calibri" w:hAnsi="Arial" w:cs="Arial"/>
          <w:color w:val="000000"/>
          <w:kern w:val="1"/>
          <w:lang w:eastAsia="ar-SA" w:bidi="ar-SA"/>
        </w:rPr>
        <w:t xml:space="preserve"> nº </w:t>
      </w:r>
      <w:r w:rsidRPr="00D0272A">
        <w:rPr>
          <w:rFonts w:ascii="Arial" w:eastAsia="Calibri" w:hAnsi="Arial" w:cs="Arial"/>
          <w:color w:val="000000"/>
          <w:kern w:val="1"/>
          <w:lang w:eastAsia="ar-SA" w:bidi="ar-SA"/>
        </w:rPr>
        <w:t>18.457.813-1</w:t>
      </w:r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 xml:space="preserve"> da solicitação de </w:t>
      </w:r>
      <w:r>
        <w:rPr>
          <w:rFonts w:ascii="Arial" w:eastAsia="Calibri" w:hAnsi="Arial" w:cs="Arial"/>
          <w:color w:val="000000"/>
          <w:kern w:val="1"/>
          <w:lang w:eastAsia="ar-SA" w:bidi="ar-SA"/>
        </w:rPr>
        <w:t>FÓRMULA INFANTIL</w:t>
      </w:r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>, para atendimento às demandas das unidades F</w:t>
      </w:r>
      <w:r>
        <w:rPr>
          <w:rFonts w:ascii="Arial" w:eastAsia="Calibri" w:hAnsi="Arial" w:cs="Arial"/>
          <w:color w:val="000000"/>
          <w:kern w:val="1"/>
          <w:lang w:eastAsia="ar-SA" w:bidi="ar-SA"/>
        </w:rPr>
        <w:t>UNEAS</w:t>
      </w:r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 xml:space="preserve">: Hospital Regional do Litoral (HRL), Hospital Infantil Waldemar </w:t>
      </w:r>
      <w:proofErr w:type="spellStart"/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>Monastier</w:t>
      </w:r>
      <w:proofErr w:type="spellEnd"/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 xml:space="preserve"> (HIWM), Hospital Regional do Sudoeste (HRSWAP</w:t>
      </w:r>
      <w:r>
        <w:rPr>
          <w:rFonts w:ascii="Arial" w:eastAsia="Calibri" w:hAnsi="Arial" w:cs="Arial"/>
          <w:color w:val="000000"/>
          <w:kern w:val="1"/>
          <w:lang w:eastAsia="ar-SA" w:bidi="ar-SA"/>
        </w:rPr>
        <w:t>)</w:t>
      </w:r>
      <w:r w:rsidRPr="00405857">
        <w:rPr>
          <w:rFonts w:ascii="Arial" w:eastAsia="Calibri" w:hAnsi="Arial" w:cs="Arial"/>
          <w:color w:val="000000"/>
          <w:kern w:val="1"/>
          <w:lang w:eastAsia="ar-SA" w:bidi="ar-SA"/>
        </w:rPr>
        <w:t>, conforme motivação que se apresenta:</w:t>
      </w:r>
    </w:p>
    <w:p w14:paraId="1CCF4999" w14:textId="77777777" w:rsidR="000D3FF0" w:rsidRPr="00405857" w:rsidRDefault="000D3FF0" w:rsidP="000D3FF0">
      <w:pPr>
        <w:pStyle w:val="Default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b/>
          <w:bCs/>
          <w:sz w:val="20"/>
          <w:szCs w:val="20"/>
        </w:rPr>
      </w:pPr>
    </w:p>
    <w:p w14:paraId="574735B8" w14:textId="77777777" w:rsidR="000D3FF0" w:rsidRPr="00405857" w:rsidRDefault="000D3FF0" w:rsidP="000D3FF0">
      <w:pPr>
        <w:pStyle w:val="Default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b/>
          <w:bCs/>
          <w:sz w:val="20"/>
          <w:szCs w:val="20"/>
        </w:rPr>
      </w:pPr>
      <w:r w:rsidRPr="00405857">
        <w:rPr>
          <w:b/>
          <w:bCs/>
          <w:sz w:val="20"/>
          <w:szCs w:val="20"/>
        </w:rPr>
        <w:t>DA LEGITIMIDADE</w:t>
      </w:r>
    </w:p>
    <w:p w14:paraId="61E4BB18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A FUNDAÇÃO ESTATAL DE ATENÇÃO EM SAÚDE DO ESTADO DO PARANÁ - FUNEAS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é uma Fundação pública com personalidade jurídica de direito privado, sem fins lucrativos, de beneficência social, de interesse e de utilidade pública. A FUNEAS integra a administração pública Indireta do Estado do Paraná e vincula-se à Secretaria de Estado da Saúde (SESA), tendo por finalidade desenvolver e executar ações e serviços de saúde nas Unidades próprias, sendo elas: Hospital Regional de Guaraqueçaba (HRG), Hospital Regional do Litoral (HRL), Hospital Infantil Waldemar </w:t>
      </w:r>
      <w:proofErr w:type="spellStart"/>
      <w:r w:rsidRPr="00405857">
        <w:rPr>
          <w:rFonts w:ascii="Arial" w:hAnsi="Arial" w:cs="Arial"/>
          <w:color w:val="000000"/>
          <w:sz w:val="20"/>
          <w:szCs w:val="20"/>
        </w:rPr>
        <w:t>Monastier</w:t>
      </w:r>
      <w:proofErr w:type="spellEnd"/>
      <w:r w:rsidRPr="00405857">
        <w:rPr>
          <w:rFonts w:ascii="Arial" w:hAnsi="Arial" w:cs="Arial"/>
          <w:color w:val="000000"/>
          <w:sz w:val="20"/>
          <w:szCs w:val="20"/>
        </w:rPr>
        <w:t xml:space="preserve"> (HIWM), Hospital Regional do Sudoeste Walter Alberto </w:t>
      </w:r>
      <w:proofErr w:type="spellStart"/>
      <w:r w:rsidRPr="00405857">
        <w:rPr>
          <w:rFonts w:ascii="Arial" w:hAnsi="Arial" w:cs="Arial"/>
          <w:color w:val="000000"/>
          <w:sz w:val="20"/>
          <w:szCs w:val="20"/>
        </w:rPr>
        <w:t>Pecoits</w:t>
      </w:r>
      <w:proofErr w:type="spellEnd"/>
      <w:r w:rsidRPr="00405857">
        <w:rPr>
          <w:rFonts w:ascii="Arial" w:hAnsi="Arial" w:cs="Arial"/>
          <w:color w:val="000000"/>
          <w:sz w:val="20"/>
          <w:szCs w:val="20"/>
        </w:rPr>
        <w:t xml:space="preserve"> (HRSWAP), Hospital Regional do Norte Pioneiro (HRNP), Hospital Dermatológico Sanitário (HDS), Centro de Produção e Pesquisa de Imunobiológicos (CPPI) e Escola de Saúde Pública do Paraná (ESPP), </w:t>
      </w:r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Hospital Zona Norte  - Hospital Dr. </w:t>
      </w:r>
      <w:proofErr w:type="spellStart"/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Anisio</w:t>
      </w:r>
      <w:proofErr w:type="spellEnd"/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 Figueiredo (HZN), Hospital Zona Sul  - </w:t>
      </w:r>
      <w:proofErr w:type="spellStart"/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>Eulalino</w:t>
      </w:r>
      <w:proofErr w:type="spellEnd"/>
      <w:r w:rsidRPr="00405857">
        <w:rPr>
          <w:rFonts w:ascii="Arial" w:hAnsi="Arial" w:cs="Arial"/>
          <w:color w:val="000000"/>
          <w:kern w:val="1"/>
          <w:sz w:val="20"/>
          <w:szCs w:val="20"/>
          <w:lang w:eastAsia="ar-SA"/>
        </w:rPr>
        <w:t xml:space="preserve"> Ignácio de Andrade (HZS).</w:t>
      </w:r>
    </w:p>
    <w:p w14:paraId="1EEA6D19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fundamentação legal está amparada no novo contrato de gestão Nº 001/2021 vigente desde 01/01/2021, firmado entre a SESA e FUNEAS, estipula a operacionalização da gestão e a execução de ações e serviços de saúde no âmbito do Sistema Único de Saúde SUS nas Unidades Assistenciais e Operacionais Próprias da Secretaria de Estado da Saúde, incluindo a aquisição de insumos, medicamentos, materiais médico-hospitalar, entre outros itens fundamentais para o funcionamento das Unidades hospitalares. Neste sentido, está determinado que a FUNEAS realize as aquisições de todos os materiais médicos hospitalares, medicamentos, nutrição, saneantes, materiais de higiene, insumos gerais, entre outros, padronizados ou não nas Unidades, que permitam a execução das ações elencadas no Contrato de Gestão.</w:t>
      </w:r>
    </w:p>
    <w:p w14:paraId="226828B5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EE6C51" w14:textId="77777777" w:rsidR="000D3FF0" w:rsidRDefault="000D3FF0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DA LEGALIDADE</w:t>
      </w:r>
    </w:p>
    <w:p w14:paraId="25BE1A9F" w14:textId="77777777" w:rsidR="000D3FF0" w:rsidRPr="00493485" w:rsidRDefault="000D3FF0" w:rsidP="000D3FF0">
      <w:pPr>
        <w:pStyle w:val="Corpodetexto"/>
        <w:spacing w:line="360" w:lineRule="auto"/>
        <w:ind w:right="128"/>
        <w:rPr>
          <w:rFonts w:ascii="Arial" w:hAnsi="Arial" w:cs="Arial"/>
          <w:sz w:val="20"/>
        </w:rPr>
      </w:pPr>
      <w:r w:rsidRPr="00493485">
        <w:rPr>
          <w:rFonts w:ascii="Arial" w:hAnsi="Arial" w:cs="Arial"/>
          <w:sz w:val="20"/>
        </w:rPr>
        <w:t>Trata-se de solicitação de Dispensa de Licitação enquadrada no inciso V, do artigo 24, da Lei Federal nº 6.888/</w:t>
      </w:r>
      <w:r>
        <w:rPr>
          <w:rFonts w:ascii="Arial" w:hAnsi="Arial" w:cs="Arial"/>
          <w:sz w:val="20"/>
        </w:rPr>
        <w:t>19</w:t>
      </w:r>
      <w:r w:rsidRPr="00493485">
        <w:rPr>
          <w:rFonts w:ascii="Arial" w:hAnsi="Arial" w:cs="Arial"/>
          <w:sz w:val="20"/>
        </w:rPr>
        <w:t>93, que expressa:</w:t>
      </w:r>
    </w:p>
    <w:p w14:paraId="09100C46" w14:textId="77777777" w:rsidR="000D3FF0" w:rsidRPr="00405857" w:rsidRDefault="000D3FF0" w:rsidP="000D3FF0">
      <w:pPr>
        <w:pStyle w:val="Corpodetexto"/>
        <w:spacing w:line="360" w:lineRule="auto"/>
        <w:ind w:left="1276" w:firstLine="600"/>
        <w:rPr>
          <w:rFonts w:ascii="Arial" w:hAnsi="Arial" w:cs="Arial"/>
          <w:sz w:val="20"/>
        </w:rPr>
      </w:pPr>
    </w:p>
    <w:p w14:paraId="47B389FC" w14:textId="77777777" w:rsidR="000D3FF0" w:rsidRPr="00D0272A" w:rsidRDefault="000D3FF0" w:rsidP="000D3FF0">
      <w:pPr>
        <w:pStyle w:val="Corpodetexto"/>
        <w:spacing w:line="360" w:lineRule="auto"/>
        <w:ind w:left="1276" w:firstLine="600"/>
        <w:rPr>
          <w:rFonts w:ascii="Arial" w:hAnsi="Arial" w:cs="Arial"/>
          <w:b/>
          <w:bCs/>
          <w:sz w:val="20"/>
        </w:rPr>
      </w:pPr>
      <w:r w:rsidRPr="00D0272A">
        <w:rPr>
          <w:rFonts w:ascii="Arial" w:hAnsi="Arial" w:cs="Arial"/>
          <w:b/>
          <w:bCs/>
          <w:sz w:val="20"/>
        </w:rPr>
        <w:t>Art.24.É dispensável a licitação:</w:t>
      </w:r>
    </w:p>
    <w:p w14:paraId="4DC156FF" w14:textId="77777777" w:rsidR="000D3FF0" w:rsidRPr="00D0272A" w:rsidRDefault="000D3FF0" w:rsidP="000D3FF0">
      <w:pPr>
        <w:pStyle w:val="Corpodetexto"/>
        <w:spacing w:line="360" w:lineRule="auto"/>
        <w:ind w:left="1876"/>
        <w:rPr>
          <w:rFonts w:ascii="Arial" w:hAnsi="Arial" w:cs="Arial"/>
          <w:b/>
          <w:bCs/>
          <w:sz w:val="20"/>
        </w:rPr>
      </w:pPr>
      <w:r w:rsidRPr="00D0272A">
        <w:rPr>
          <w:rFonts w:ascii="Arial" w:hAnsi="Arial" w:cs="Arial"/>
          <w:b/>
          <w:bCs/>
          <w:sz w:val="20"/>
        </w:rPr>
        <w:t>[...]</w:t>
      </w:r>
    </w:p>
    <w:p w14:paraId="0D33554C" w14:textId="77777777" w:rsidR="000D3FF0" w:rsidRPr="00D0272A" w:rsidRDefault="000D3FF0" w:rsidP="000D3FF0">
      <w:pPr>
        <w:pStyle w:val="Corpodetexto"/>
        <w:spacing w:line="360" w:lineRule="auto"/>
        <w:ind w:left="1876" w:right="1690"/>
        <w:rPr>
          <w:rFonts w:ascii="Arial" w:hAnsi="Arial" w:cs="Arial"/>
          <w:b/>
          <w:bCs/>
          <w:sz w:val="20"/>
        </w:rPr>
      </w:pPr>
      <w:r w:rsidRPr="00D0272A">
        <w:rPr>
          <w:rFonts w:ascii="Arial" w:hAnsi="Arial" w:cs="Arial"/>
          <w:b/>
          <w:bCs/>
          <w:sz w:val="20"/>
        </w:rPr>
        <w:t xml:space="preserve">V - quando não acudirem interessados à licitação anterior e </w:t>
      </w:r>
      <w:proofErr w:type="spellStart"/>
      <w:r w:rsidRPr="00D0272A">
        <w:rPr>
          <w:rFonts w:ascii="Arial" w:hAnsi="Arial" w:cs="Arial"/>
          <w:b/>
          <w:bCs/>
          <w:sz w:val="20"/>
        </w:rPr>
        <w:t>esta</w:t>
      </w:r>
      <w:proofErr w:type="spellEnd"/>
      <w:r w:rsidRPr="00D0272A">
        <w:rPr>
          <w:rFonts w:ascii="Arial" w:hAnsi="Arial" w:cs="Arial"/>
          <w:b/>
          <w:bCs/>
          <w:sz w:val="20"/>
        </w:rPr>
        <w:t xml:space="preserve">, justificadamente, não puder ser repetida sem prejuízo para a Administração, mantidas, neste caso, todas as </w:t>
      </w:r>
      <w:proofErr w:type="gramStart"/>
      <w:r w:rsidRPr="00D0272A">
        <w:rPr>
          <w:rFonts w:ascii="Arial" w:hAnsi="Arial" w:cs="Arial"/>
          <w:b/>
          <w:bCs/>
          <w:sz w:val="20"/>
        </w:rPr>
        <w:t>condições  preestabelecidas</w:t>
      </w:r>
      <w:proofErr w:type="gramEnd"/>
      <w:r w:rsidRPr="00D0272A">
        <w:rPr>
          <w:rFonts w:ascii="Arial" w:hAnsi="Arial" w:cs="Arial"/>
          <w:b/>
          <w:bCs/>
          <w:sz w:val="20"/>
        </w:rPr>
        <w:t>;</w:t>
      </w:r>
    </w:p>
    <w:p w14:paraId="055C043A" w14:textId="77777777" w:rsidR="000D3FF0" w:rsidRDefault="000D3FF0" w:rsidP="000D3FF0">
      <w:pPr>
        <w:pStyle w:val="Corpodetexto"/>
        <w:spacing w:line="360" w:lineRule="auto"/>
        <w:ind w:right="116"/>
        <w:rPr>
          <w:rFonts w:ascii="Arial" w:hAnsi="Arial" w:cs="Arial"/>
          <w:sz w:val="20"/>
        </w:rPr>
      </w:pPr>
    </w:p>
    <w:p w14:paraId="361AE0B7" w14:textId="77777777" w:rsidR="000D3FF0" w:rsidRPr="00405857" w:rsidRDefault="000D3FF0" w:rsidP="000D3FF0">
      <w:pPr>
        <w:pStyle w:val="Corpodetexto"/>
        <w:spacing w:line="360" w:lineRule="auto"/>
        <w:ind w:right="116"/>
        <w:rPr>
          <w:rFonts w:ascii="Arial" w:hAnsi="Arial" w:cs="Arial"/>
          <w:b/>
          <w:bCs/>
          <w:sz w:val="20"/>
        </w:rPr>
      </w:pPr>
      <w:r w:rsidRPr="00405857">
        <w:rPr>
          <w:rFonts w:ascii="Arial" w:hAnsi="Arial" w:cs="Arial"/>
          <w:sz w:val="20"/>
        </w:rPr>
        <w:t>Considerando o ato acima, informo o quantitativo previsto d</w:t>
      </w:r>
      <w:r>
        <w:rPr>
          <w:rFonts w:ascii="Arial" w:hAnsi="Arial" w:cs="Arial"/>
          <w:sz w:val="20"/>
        </w:rPr>
        <w:t xml:space="preserve">as dietas, suplementos e fórmulas infantis, </w:t>
      </w:r>
      <w:r w:rsidRPr="00405857">
        <w:rPr>
          <w:rFonts w:ascii="Arial" w:hAnsi="Arial" w:cs="Arial"/>
          <w:sz w:val="20"/>
        </w:rPr>
        <w:t xml:space="preserve">com a finalidade de aquisição emergencial, considerando atender a demanda </w:t>
      </w:r>
      <w:r>
        <w:rPr>
          <w:rFonts w:ascii="Arial" w:hAnsi="Arial" w:cs="Arial"/>
          <w:sz w:val="20"/>
        </w:rPr>
        <w:t>de 12 meses</w:t>
      </w:r>
      <w:r w:rsidRPr="00405857">
        <w:rPr>
          <w:rFonts w:ascii="Arial" w:hAnsi="Arial" w:cs="Arial"/>
          <w:sz w:val="20"/>
        </w:rPr>
        <w:t xml:space="preserve">, pois </w:t>
      </w:r>
      <w:r w:rsidRPr="00900B62">
        <w:rPr>
          <w:rFonts w:ascii="Arial" w:hAnsi="Arial" w:cs="Arial"/>
          <w:b/>
          <w:bCs/>
          <w:sz w:val="20"/>
        </w:rPr>
        <w:t>o</w:t>
      </w:r>
      <w:r w:rsidRPr="00405857">
        <w:rPr>
          <w:rFonts w:ascii="Arial" w:hAnsi="Arial" w:cs="Arial"/>
          <w:b/>
          <w:bCs/>
          <w:sz w:val="20"/>
        </w:rPr>
        <w:t xml:space="preserve"> ite</w:t>
      </w:r>
      <w:r>
        <w:rPr>
          <w:rFonts w:ascii="Arial" w:hAnsi="Arial" w:cs="Arial"/>
          <w:b/>
          <w:bCs/>
          <w:sz w:val="20"/>
        </w:rPr>
        <w:t>m</w:t>
      </w:r>
      <w:r w:rsidRPr="00405857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indicado foi mal sucedido, deu deserto, no Pregão </w:t>
      </w:r>
      <w:proofErr w:type="spellStart"/>
      <w:r>
        <w:rPr>
          <w:rFonts w:ascii="Arial" w:hAnsi="Arial" w:cs="Arial"/>
          <w:b/>
          <w:bCs/>
          <w:sz w:val="20"/>
        </w:rPr>
        <w:t>Eletronico</w:t>
      </w:r>
      <w:proofErr w:type="spellEnd"/>
      <w:r>
        <w:rPr>
          <w:rFonts w:ascii="Arial" w:hAnsi="Arial" w:cs="Arial"/>
          <w:b/>
          <w:bCs/>
          <w:sz w:val="20"/>
        </w:rPr>
        <w:t xml:space="preserve"> Nº 261/2021 FUNEAS</w:t>
      </w:r>
      <w:r w:rsidRPr="00405857">
        <w:rPr>
          <w:rFonts w:ascii="Arial" w:hAnsi="Arial" w:cs="Arial"/>
          <w:b/>
          <w:bCs/>
          <w:sz w:val="20"/>
        </w:rPr>
        <w:t>.</w:t>
      </w:r>
    </w:p>
    <w:p w14:paraId="402B966F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3704E0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DO INTERESSE PÚBLICO</w:t>
      </w:r>
    </w:p>
    <w:p w14:paraId="50C2FC6F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Diretoria Técnica da FUNEAS, salienta a necessidade de aquisição da nutrição enteral, oral e suplementação, pois estas têm como principal objetivo oferecer uma alimentação que atenda às necessidades fisiológicas decorrentes do estado físico, nutricional e patológico, contribuindo para manutenção ou recuperação da saúde do paciente. Pacientes estes que não tem condições de alimentação via oral ou ainda necessitam de complementar nutrientes específicos devido a condições clínicas também específicas e/ou aumentar aporte nutricional via oral, quando a ingestão não é suficiente e adequada.</w:t>
      </w:r>
    </w:p>
    <w:p w14:paraId="635B2037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Aquisição das Dietas Enterais, módulos e suplementos alimentares são fundamentais para atendimento dos pacientes internados nas Unidades Hospitalares - FUNEAS, pois os itens listados com seus respectivos descritivos e especificidades, atendem de forma ampla as possíveis necessidades de terapia nutricional, de acordo com a sua patologia de base e avaliação médica e/ou nutricional.</w:t>
      </w:r>
    </w:p>
    <w:p w14:paraId="39EFBB6B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F5BEC1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DOS BENEFÍCIOS</w:t>
      </w:r>
    </w:p>
    <w:p w14:paraId="3AA3C582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vantajosidade e conveniência da aquisição destas dietas/suplementação, para atendimento das demandas das unidades hospitalares, onde demonstram-se na natureza contínua dos serviços prestados, trazendo os seguintes benefícios:</w:t>
      </w:r>
    </w:p>
    <w:p w14:paraId="37DCEC6F" w14:textId="77777777" w:rsidR="000D3FF0" w:rsidRPr="00405857" w:rsidRDefault="000D3FF0" w:rsidP="000D3FF0">
      <w:pPr>
        <w:pStyle w:val="Default"/>
        <w:spacing w:line="360" w:lineRule="auto"/>
        <w:jc w:val="both"/>
        <w:rPr>
          <w:sz w:val="20"/>
          <w:szCs w:val="20"/>
        </w:rPr>
      </w:pPr>
      <w:r w:rsidRPr="00405857">
        <w:rPr>
          <w:sz w:val="20"/>
          <w:szCs w:val="20"/>
        </w:rPr>
        <w:t xml:space="preserve">De acordo com a RDC nº 503/202: </w:t>
      </w:r>
      <w:r w:rsidRPr="00405857">
        <w:rPr>
          <w:i/>
          <w:iCs/>
          <w:sz w:val="20"/>
          <w:szCs w:val="20"/>
        </w:rPr>
        <w:t>Nutrição enteral tem por definição - alimentos para fins especiais, com ingestão controlada de nutrientes, na forma isolada ou combinada, de composição definida ou estimada, especialmente formulada e elaborada para uso por sondas ou via oral, industrializado ou não, utilizada exclusiva ou parcialmente para substituir ou complementar a alimentação oral em pacientes desnutridos ou não, conforme suas necessidades nutricionais, em regime hospitalar, ambulatorial ou domiciliar, visando à síntese ou manutenção dos tecidos, órgãos ou sistemas.</w:t>
      </w:r>
      <w:r w:rsidRPr="00405857">
        <w:rPr>
          <w:sz w:val="20"/>
          <w:szCs w:val="20"/>
        </w:rPr>
        <w:t xml:space="preserve"> </w:t>
      </w:r>
    </w:p>
    <w:p w14:paraId="316740DB" w14:textId="77777777" w:rsidR="000D3FF0" w:rsidRPr="00405857" w:rsidRDefault="000D3FF0" w:rsidP="000D3FF0">
      <w:pPr>
        <w:pStyle w:val="Default"/>
        <w:spacing w:line="360" w:lineRule="auto"/>
        <w:jc w:val="both"/>
        <w:rPr>
          <w:sz w:val="20"/>
          <w:szCs w:val="20"/>
        </w:rPr>
      </w:pPr>
      <w:r w:rsidRPr="00405857">
        <w:rPr>
          <w:sz w:val="20"/>
          <w:szCs w:val="20"/>
        </w:rPr>
        <w:t>A manutenção ou recuperação do estado nutricional do paciente reflete diretamente no tempo de permanência hospitalar e na diminuição da mortalidade e morbidade.</w:t>
      </w:r>
    </w:p>
    <w:p w14:paraId="612FE5ED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405857">
        <w:rPr>
          <w:rFonts w:ascii="Arial" w:hAnsi="Arial" w:cs="Arial"/>
          <w:color w:val="000000"/>
          <w:sz w:val="20"/>
          <w:szCs w:val="20"/>
        </w:rPr>
        <w:lastRenderedPageBreak/>
        <w:t>O Manual de Terapia Nutricional na Atenção Especializada Hospitalar no Âmbito do Sistema Único de Saúde - SUS (2016), indica que a nutrição enteral (NE) deve estar associada ao funcionamento do trato gastrointestinal (TGI) + ingestão via oral insuficiente + grau de desnutrição/ catabolismo/ percentual de perda de peso e presença de disfagia. Estabelece ainda que a Nutrição Enteral, em geral, deve ser indicada para indivíduos com ingestão via oral menor que 60% da recomendação</w:t>
      </w:r>
      <w:r w:rsidRPr="00405857"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14:paraId="0594A32C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405857">
        <w:rPr>
          <w:rFonts w:ascii="Arial" w:hAnsi="Arial" w:cs="Arial"/>
          <w:color w:val="000000"/>
          <w:sz w:val="20"/>
          <w:szCs w:val="20"/>
          <w:lang w:eastAsia="pt-BR"/>
        </w:rPr>
        <w:t>Os benefícios diretos e indiretos relacionam-se essencialmente coma salvaguarda da integridade física dos pacientes, cujo o diagnóstico e tratamento necessitam dos materiais ora solicitados.</w:t>
      </w:r>
    </w:p>
    <w:p w14:paraId="0ED9AFDA" w14:textId="77777777" w:rsidR="000D3FF0" w:rsidRDefault="000D3FF0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53A5CB" w14:textId="4D96020E" w:rsidR="000D3FF0" w:rsidRPr="00405857" w:rsidRDefault="000D3FF0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DOS PRODUTOS GERADOS</w:t>
      </w:r>
    </w:p>
    <w:p w14:paraId="0C0C1D0A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 aquisição dessas dietas, para atendimento das demandas da unidade hospitalar, visa garantir a assistência aos pacientes, e resultarão nos seguintes produtos:</w:t>
      </w:r>
    </w:p>
    <w:p w14:paraId="47C2B644" w14:textId="77777777" w:rsidR="000D3FF0" w:rsidRPr="00405857" w:rsidRDefault="000D3FF0" w:rsidP="000D3FF0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Melhora no quadro clínico do paciente;</w:t>
      </w:r>
    </w:p>
    <w:p w14:paraId="13D719EF" w14:textId="77777777" w:rsidR="000D3FF0" w:rsidRPr="00405857" w:rsidRDefault="000D3FF0" w:rsidP="000D3FF0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Redução do tempo de internação;</w:t>
      </w:r>
    </w:p>
    <w:p w14:paraId="3E0AA763" w14:textId="77777777" w:rsidR="000D3FF0" w:rsidRPr="00405857" w:rsidRDefault="000D3FF0" w:rsidP="000D3FF0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Tratamento de feridas e/ou lesão por pressão;</w:t>
      </w:r>
    </w:p>
    <w:p w14:paraId="39C45855" w14:textId="77777777" w:rsidR="000D3FF0" w:rsidRPr="00405857" w:rsidRDefault="000D3FF0" w:rsidP="000D3FF0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Melhora da resposta imunológica;</w:t>
      </w:r>
    </w:p>
    <w:p w14:paraId="3C7D86C7" w14:textId="77777777" w:rsidR="000D3FF0" w:rsidRPr="00405857" w:rsidRDefault="000D3FF0" w:rsidP="000D3FF0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Diminuição da inflamação estresse oxidativo;</w:t>
      </w:r>
    </w:p>
    <w:p w14:paraId="36A8483A" w14:textId="77777777" w:rsidR="000D3FF0" w:rsidRPr="00405857" w:rsidRDefault="000D3FF0" w:rsidP="000D3FF0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Melhora do aporte calórico proteico;</w:t>
      </w:r>
    </w:p>
    <w:p w14:paraId="70E79AEE" w14:textId="77777777" w:rsidR="000D3FF0" w:rsidRPr="00405857" w:rsidRDefault="000D3FF0" w:rsidP="000D3FF0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Redução da desnutrição hospitalar;</w:t>
      </w:r>
    </w:p>
    <w:p w14:paraId="065547A3" w14:textId="77777777" w:rsidR="0098796B" w:rsidRDefault="0098796B" w:rsidP="000D3FF0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A8ADF4" w14:textId="3A7A7131" w:rsidR="000D3FF0" w:rsidRPr="00405857" w:rsidRDefault="000D3FF0" w:rsidP="000D3F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DA VIABILIDADE DA CONTRATAÇÃO</w:t>
      </w:r>
    </w:p>
    <w:p w14:paraId="51264102" w14:textId="77777777" w:rsidR="000D3FF0" w:rsidRPr="00405857" w:rsidRDefault="000D3FF0" w:rsidP="000D3FF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 xml:space="preserve">A presente aquisição visa atender os pacientes internados nas Unidades hospitalares, pelo período de 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doze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) meses, de forma ampla e integral, a fim de proporcionar o tratamento nutricional mais adequado e indicado para cada tipo de patologia. Essa aquisição avulta-se como imprescindível, por se tratar de materiais a serem empregados no tratamento de pessoas, cuja a ausência poderá colocar em risco suas vidas, além da necessidade de abastecimento dos estoques. </w:t>
      </w:r>
    </w:p>
    <w:p w14:paraId="49993E05" w14:textId="4398CA02" w:rsidR="00926DC4" w:rsidRPr="00405857" w:rsidRDefault="000D3FF0" w:rsidP="000D3FF0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As dietas/suplementação solicitadas neste protocolo são padronizadas e de uso comumente por todas as Unidades hospitalares FUNEAS</w:t>
      </w:r>
      <w:r w:rsidR="00E00FB5" w:rsidRPr="00405857">
        <w:rPr>
          <w:rFonts w:ascii="Arial" w:hAnsi="Arial" w:cs="Arial"/>
          <w:color w:val="000000"/>
          <w:sz w:val="20"/>
          <w:szCs w:val="20"/>
        </w:rPr>
        <w:t>.</w:t>
      </w:r>
    </w:p>
    <w:bookmarkEnd w:id="1"/>
    <w:p w14:paraId="0C2F05C3" w14:textId="77777777" w:rsidR="00900B62" w:rsidRPr="00405857" w:rsidRDefault="00900B62" w:rsidP="00405857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6ED13E5" w14:textId="77FA9451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3. PESQUISA DE PREÇOS</w:t>
      </w:r>
    </w:p>
    <w:p w14:paraId="6D4A8670" w14:textId="0DB0D276" w:rsidR="00A5718B" w:rsidRPr="00405857" w:rsidRDefault="00A5718B" w:rsidP="00405857">
      <w:pPr>
        <w:pStyle w:val="PargrafodaLista"/>
        <w:spacing w:line="360" w:lineRule="auto"/>
        <w:ind w:left="0"/>
        <w:jc w:val="both"/>
        <w:rPr>
          <w:rStyle w:val="markedcontent"/>
          <w:rFonts w:ascii="Arial" w:hAnsi="Arial" w:cs="Arial"/>
        </w:rPr>
      </w:pPr>
      <w:r w:rsidRPr="00405857">
        <w:rPr>
          <w:rStyle w:val="markedcontent"/>
          <w:rFonts w:ascii="Arial" w:hAnsi="Arial" w:cs="Arial"/>
        </w:rPr>
        <w:t xml:space="preserve">Para a formação dos preços máximos foi realizada ampla pesquisa de preços, em conformidade com o disposto no art. </w:t>
      </w:r>
      <w:r w:rsidRPr="000D3FF0">
        <w:rPr>
          <w:rStyle w:val="markedcontent"/>
          <w:rFonts w:ascii="Arial" w:hAnsi="Arial" w:cs="Arial"/>
          <w:b/>
          <w:bCs/>
        </w:rPr>
        <w:t xml:space="preserve">9º, incisos </w:t>
      </w:r>
      <w:r w:rsidR="00EC72DF">
        <w:rPr>
          <w:rStyle w:val="markedcontent"/>
          <w:rFonts w:ascii="Arial" w:hAnsi="Arial" w:cs="Arial"/>
          <w:b/>
          <w:bCs/>
        </w:rPr>
        <w:t xml:space="preserve">I, II, </w:t>
      </w:r>
      <w:r w:rsidR="000D3FF0">
        <w:rPr>
          <w:rStyle w:val="markedcontent"/>
          <w:rFonts w:ascii="Arial" w:hAnsi="Arial" w:cs="Arial"/>
          <w:b/>
          <w:bCs/>
        </w:rPr>
        <w:t>III</w:t>
      </w:r>
      <w:r w:rsidR="00EC72DF">
        <w:rPr>
          <w:rStyle w:val="markedcontent"/>
          <w:rFonts w:ascii="Arial" w:hAnsi="Arial" w:cs="Arial"/>
          <w:b/>
          <w:bCs/>
        </w:rPr>
        <w:t>, IV</w:t>
      </w:r>
      <w:r w:rsidRPr="000D3FF0">
        <w:rPr>
          <w:rStyle w:val="markedcontent"/>
          <w:rFonts w:ascii="Arial" w:hAnsi="Arial" w:cs="Arial"/>
          <w:b/>
          <w:bCs/>
        </w:rPr>
        <w:t xml:space="preserve"> </w:t>
      </w:r>
      <w:r w:rsidR="000D3FF0">
        <w:rPr>
          <w:rStyle w:val="markedcontent"/>
          <w:rFonts w:ascii="Arial" w:hAnsi="Arial" w:cs="Arial"/>
          <w:b/>
          <w:bCs/>
        </w:rPr>
        <w:t>e</w:t>
      </w:r>
      <w:r w:rsidRPr="000D3FF0">
        <w:rPr>
          <w:rStyle w:val="markedcontent"/>
          <w:rFonts w:ascii="Arial" w:hAnsi="Arial" w:cs="Arial"/>
          <w:b/>
          <w:bCs/>
        </w:rPr>
        <w:t xml:space="preserve"> V</w:t>
      </w:r>
      <w:r w:rsidRPr="00405857">
        <w:rPr>
          <w:rStyle w:val="markedcontent"/>
          <w:rFonts w:ascii="Arial" w:hAnsi="Arial" w:cs="Arial"/>
        </w:rPr>
        <w:t>, do Decreto Estadual n.º 4.993/2016.</w:t>
      </w:r>
    </w:p>
    <w:p w14:paraId="2B8A7EF3" w14:textId="14787C70" w:rsidR="00926DC4" w:rsidRPr="00405857" w:rsidRDefault="00A5718B" w:rsidP="00405857">
      <w:pPr>
        <w:pStyle w:val="PargrafodaLista"/>
        <w:spacing w:line="360" w:lineRule="auto"/>
        <w:ind w:left="0"/>
        <w:jc w:val="both"/>
        <w:rPr>
          <w:rStyle w:val="markedcontent"/>
          <w:rFonts w:ascii="Arial" w:hAnsi="Arial" w:cs="Arial"/>
        </w:rPr>
      </w:pPr>
      <w:r w:rsidRPr="00405857">
        <w:rPr>
          <w:rStyle w:val="markedcontent"/>
          <w:rFonts w:ascii="Arial" w:hAnsi="Arial" w:cs="Arial"/>
        </w:rPr>
        <w:t xml:space="preserve">Critério utilizado: </w:t>
      </w:r>
      <w:r w:rsidRPr="00405857">
        <w:rPr>
          <w:rStyle w:val="markedcontent"/>
          <w:rFonts w:ascii="Arial" w:hAnsi="Arial" w:cs="Arial"/>
          <w:b/>
          <w:bCs/>
        </w:rPr>
        <w:t>MENOR PREÇO.</w:t>
      </w:r>
    </w:p>
    <w:p w14:paraId="1BEB49AD" w14:textId="77777777" w:rsidR="00A5718B" w:rsidRPr="00405857" w:rsidRDefault="00A5718B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FF0000"/>
        </w:rPr>
      </w:pPr>
    </w:p>
    <w:p w14:paraId="7B34EA0B" w14:textId="77777777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4 PARCELAMENTO DO OBJETO</w:t>
      </w:r>
    </w:p>
    <w:p w14:paraId="3803A9EC" w14:textId="340C6750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4.1</w:t>
      </w:r>
      <w:r w:rsidRPr="00405857">
        <w:rPr>
          <w:rFonts w:ascii="Arial" w:hAnsi="Arial" w:cs="Arial"/>
          <w:color w:val="000000" w:themeColor="text1"/>
        </w:rPr>
        <w:t xml:space="preserve"> Cada lote será composto por um único item, conforme a Súmula nº 247 do Tribunal de Contas da União</w:t>
      </w:r>
      <w:r w:rsidR="00031451" w:rsidRPr="00405857">
        <w:rPr>
          <w:rFonts w:ascii="Arial" w:hAnsi="Arial" w:cs="Arial"/>
          <w:color w:val="000000" w:themeColor="text1"/>
        </w:rPr>
        <w:t>.</w:t>
      </w:r>
    </w:p>
    <w:p w14:paraId="0DA409D3" w14:textId="6919A882" w:rsidR="00405857" w:rsidRDefault="00405857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69478724" w14:textId="77777777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lastRenderedPageBreak/>
        <w:t>5 SUSTENTABILIDADE</w:t>
      </w:r>
    </w:p>
    <w:p w14:paraId="03E9A45F" w14:textId="76AB8C46" w:rsidR="00031451" w:rsidRPr="00405857" w:rsidRDefault="00031451" w:rsidP="00405857">
      <w:pPr>
        <w:pStyle w:val="NormalWeb"/>
        <w:spacing w:beforeAutospacing="0" w:afterAutospacing="0" w:line="36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405857">
        <w:rPr>
          <w:rStyle w:val="markedcontent"/>
          <w:rFonts w:ascii="Arial" w:hAnsi="Arial" w:cs="Arial"/>
          <w:sz w:val="20"/>
          <w:szCs w:val="20"/>
        </w:rPr>
        <w:t>Os fornecedores adotarão as seguintes práticas de sustentabilidade, quando couber:</w:t>
      </w:r>
    </w:p>
    <w:p w14:paraId="5AEEDEF8" w14:textId="7292C703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I -</w:t>
      </w:r>
      <w:r w:rsidRPr="00405857">
        <w:rPr>
          <w:rFonts w:ascii="Arial" w:hAnsi="Arial" w:cs="Arial"/>
          <w:sz w:val="20"/>
          <w:szCs w:val="20"/>
        </w:rPr>
        <w:t xml:space="preserve"> Que os bens sejam constituídos, no todo ou em parte, por material reciclado, atóxico, biodegradável, conforme normas específicas da ABNT;</w:t>
      </w:r>
    </w:p>
    <w:p w14:paraId="18ECA5BD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II -</w:t>
      </w:r>
      <w:r w:rsidRPr="00405857">
        <w:rPr>
          <w:rFonts w:ascii="Arial" w:hAnsi="Arial" w:cs="Arial"/>
          <w:sz w:val="20"/>
          <w:szCs w:val="20"/>
        </w:rPr>
        <w:t xml:space="preserve"> Que sejam observados os requisitos ambientais para a obtenção de certificação do Instituto Nacional de Metrologia, Normalização e Qualidade Industrial – INMETRO, como produtos sustentáveis ou de menor impacto ambiental em relação aos seus similares;</w:t>
      </w:r>
    </w:p>
    <w:p w14:paraId="499F0EBD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III -</w:t>
      </w:r>
      <w:r w:rsidRPr="00405857">
        <w:rPr>
          <w:rFonts w:ascii="Arial" w:hAnsi="Arial" w:cs="Arial"/>
          <w:sz w:val="20"/>
          <w:szCs w:val="20"/>
        </w:rPr>
        <w:t xml:space="preserve"> Que os bens devam ser, preferencialmente, acondicionados em embalagem individual adequada, com o menor volume possível, que utilize materiais recicláveis, de forma a garantir a máxima proteção durante o transporte e o armazenamento; e</w:t>
      </w:r>
    </w:p>
    <w:p w14:paraId="760542A5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IV -</w:t>
      </w:r>
      <w:r w:rsidRPr="00405857">
        <w:rPr>
          <w:rFonts w:ascii="Arial" w:hAnsi="Arial" w:cs="Arial"/>
          <w:sz w:val="20"/>
          <w:szCs w:val="20"/>
        </w:rPr>
        <w:t xml:space="preserve"> Que os bens não contenham substâncias perigosas em concentração acima da recomendada na diretiva </w:t>
      </w:r>
      <w:proofErr w:type="spellStart"/>
      <w:r w:rsidRPr="00405857">
        <w:rPr>
          <w:rFonts w:ascii="Arial" w:hAnsi="Arial" w:cs="Arial"/>
          <w:sz w:val="20"/>
          <w:szCs w:val="20"/>
        </w:rPr>
        <w:t>RoHS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5857">
        <w:rPr>
          <w:rFonts w:ascii="Arial" w:hAnsi="Arial" w:cs="Arial"/>
          <w:sz w:val="20"/>
          <w:szCs w:val="20"/>
        </w:rPr>
        <w:t>Restriction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857">
        <w:rPr>
          <w:rFonts w:ascii="Arial" w:hAnsi="Arial" w:cs="Arial"/>
          <w:sz w:val="20"/>
          <w:szCs w:val="20"/>
        </w:rPr>
        <w:t>of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857">
        <w:rPr>
          <w:rFonts w:ascii="Arial" w:hAnsi="Arial" w:cs="Arial"/>
          <w:sz w:val="20"/>
          <w:szCs w:val="20"/>
        </w:rPr>
        <w:t>Certain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857">
        <w:rPr>
          <w:rFonts w:ascii="Arial" w:hAnsi="Arial" w:cs="Arial"/>
          <w:sz w:val="20"/>
          <w:szCs w:val="20"/>
        </w:rPr>
        <w:t>Hazardous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857">
        <w:rPr>
          <w:rFonts w:ascii="Arial" w:hAnsi="Arial" w:cs="Arial"/>
          <w:sz w:val="20"/>
          <w:szCs w:val="20"/>
        </w:rPr>
        <w:t>Substances</w:t>
      </w:r>
      <w:proofErr w:type="spellEnd"/>
      <w:r w:rsidRPr="00405857">
        <w:rPr>
          <w:rFonts w:ascii="Arial" w:hAnsi="Arial" w:cs="Arial"/>
          <w:sz w:val="20"/>
          <w:szCs w:val="20"/>
        </w:rPr>
        <w:t>), tais como mercúrio (Hg), chumbo (</w:t>
      </w:r>
      <w:proofErr w:type="spellStart"/>
      <w:r w:rsidRPr="00405857">
        <w:rPr>
          <w:rFonts w:ascii="Arial" w:hAnsi="Arial" w:cs="Arial"/>
          <w:sz w:val="20"/>
          <w:szCs w:val="20"/>
        </w:rPr>
        <w:t>Pb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), cromo </w:t>
      </w:r>
      <w:proofErr w:type="spellStart"/>
      <w:r w:rsidRPr="00405857">
        <w:rPr>
          <w:rFonts w:ascii="Arial" w:hAnsi="Arial" w:cs="Arial"/>
          <w:sz w:val="20"/>
          <w:szCs w:val="20"/>
        </w:rPr>
        <w:t>hexavalente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(Cr(VI)), cádmio (</w:t>
      </w:r>
      <w:proofErr w:type="spellStart"/>
      <w:r w:rsidRPr="00405857">
        <w:rPr>
          <w:rFonts w:ascii="Arial" w:hAnsi="Arial" w:cs="Arial"/>
          <w:sz w:val="20"/>
          <w:szCs w:val="20"/>
        </w:rPr>
        <w:t>Cd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05857">
        <w:rPr>
          <w:rFonts w:ascii="Arial" w:hAnsi="Arial" w:cs="Arial"/>
          <w:sz w:val="20"/>
          <w:szCs w:val="20"/>
        </w:rPr>
        <w:t>bifenil-polibromados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5857">
        <w:rPr>
          <w:rFonts w:ascii="Arial" w:hAnsi="Arial" w:cs="Arial"/>
          <w:sz w:val="20"/>
          <w:szCs w:val="20"/>
        </w:rPr>
        <w:t>PBBs</w:t>
      </w:r>
      <w:proofErr w:type="spellEnd"/>
      <w:r w:rsidRPr="00405857">
        <w:rPr>
          <w:rFonts w:ascii="Arial" w:hAnsi="Arial" w:cs="Arial"/>
          <w:sz w:val="20"/>
          <w:szCs w:val="20"/>
        </w:rPr>
        <w:t>), éteres difenil-</w:t>
      </w:r>
      <w:proofErr w:type="spellStart"/>
      <w:r w:rsidRPr="00405857">
        <w:rPr>
          <w:rFonts w:ascii="Arial" w:hAnsi="Arial" w:cs="Arial"/>
          <w:sz w:val="20"/>
          <w:szCs w:val="20"/>
        </w:rPr>
        <w:t>polibromados</w:t>
      </w:r>
      <w:proofErr w:type="spellEnd"/>
      <w:r w:rsidRPr="0040585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5857">
        <w:rPr>
          <w:rFonts w:ascii="Arial" w:hAnsi="Arial" w:cs="Arial"/>
          <w:sz w:val="20"/>
          <w:szCs w:val="20"/>
        </w:rPr>
        <w:t>PBDEs</w:t>
      </w:r>
      <w:proofErr w:type="spellEnd"/>
      <w:r w:rsidRPr="00405857">
        <w:rPr>
          <w:rFonts w:ascii="Arial" w:hAnsi="Arial" w:cs="Arial"/>
          <w:sz w:val="20"/>
          <w:szCs w:val="20"/>
        </w:rPr>
        <w:t>).</w:t>
      </w:r>
    </w:p>
    <w:p w14:paraId="42DAB9EA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§ 1.º</w:t>
      </w:r>
      <w:r w:rsidRPr="00405857">
        <w:rPr>
          <w:rFonts w:ascii="Arial" w:hAnsi="Arial" w:cs="Arial"/>
          <w:sz w:val="20"/>
          <w:szCs w:val="20"/>
        </w:rPr>
        <w:t xml:space="preserve"> A comprovação do disposto neste artigo poderá ser feita mediante apresentação de certificação emitida por instituição pública oficial ou instituição credenciada, ou por qualquer outro meio de prova que ateste que o bem fornecido cumpre com as exigências do edital.</w:t>
      </w:r>
    </w:p>
    <w:p w14:paraId="5C1B1727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§ 2.º</w:t>
      </w:r>
      <w:r w:rsidRPr="00405857">
        <w:rPr>
          <w:rFonts w:ascii="Arial" w:hAnsi="Arial" w:cs="Arial"/>
          <w:sz w:val="20"/>
          <w:szCs w:val="20"/>
        </w:rPr>
        <w:t xml:space="preserve"> O edital poderá estabelecer que, selecionada a proposta, antes da assinatura do contrato, em caso de inexistência de certificação que ateste a adequação, o órgão ou entidade contratante poderá realizar diligências para verificar a adequação do produto às exigências do ato convocatório, correndo as despesas por conta da licitante selecionada.</w:t>
      </w:r>
    </w:p>
    <w:p w14:paraId="16542882" w14:textId="77777777" w:rsidR="00926DC4" w:rsidRPr="00405857" w:rsidRDefault="00926DC4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§ 3.º</w:t>
      </w:r>
      <w:r w:rsidRPr="00405857">
        <w:rPr>
          <w:rFonts w:ascii="Arial" w:hAnsi="Arial" w:cs="Arial"/>
          <w:sz w:val="20"/>
          <w:szCs w:val="20"/>
        </w:rPr>
        <w:t xml:space="preserve"> O edital ainda deve prever que, caso não se confirme a adequação do produto, a proposta selecionada será desclassificada.</w:t>
      </w:r>
    </w:p>
    <w:p w14:paraId="4AD4DC02" w14:textId="77777777" w:rsidR="008D6B3A" w:rsidRPr="00405857" w:rsidRDefault="008D6B3A" w:rsidP="00405857">
      <w:pPr>
        <w:pStyle w:val="NormalWeb"/>
        <w:spacing w:beforeAutospacing="0" w:afterAutospacing="0" w:line="36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00FFFF"/>
        </w:rPr>
      </w:pPr>
    </w:p>
    <w:p w14:paraId="40DD0B51" w14:textId="7DFE2992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405857">
        <w:rPr>
          <w:rFonts w:ascii="Arial" w:hAnsi="Arial" w:cs="Arial"/>
          <w:b/>
          <w:bCs/>
          <w:color w:val="000000" w:themeColor="text1"/>
        </w:rPr>
        <w:t xml:space="preserve">6 </w:t>
      </w:r>
      <w:r w:rsidR="00A872EF" w:rsidRPr="00405857">
        <w:rPr>
          <w:rFonts w:ascii="Arial" w:hAnsi="Arial" w:cs="Arial"/>
          <w:b/>
          <w:bCs/>
          <w:color w:val="000000" w:themeColor="text1"/>
        </w:rPr>
        <w:t>.</w:t>
      </w:r>
      <w:r w:rsidRPr="00405857">
        <w:rPr>
          <w:rFonts w:ascii="Arial" w:hAnsi="Arial" w:cs="Arial"/>
          <w:b/>
          <w:bCs/>
          <w:color w:val="000000" w:themeColor="text1"/>
        </w:rPr>
        <w:t>CONTRATAÇÃO</w:t>
      </w:r>
      <w:proofErr w:type="gramEnd"/>
      <w:r w:rsidRPr="00405857">
        <w:rPr>
          <w:rFonts w:ascii="Arial" w:hAnsi="Arial" w:cs="Arial"/>
          <w:b/>
          <w:bCs/>
          <w:color w:val="000000" w:themeColor="text1"/>
        </w:rPr>
        <w:t xml:space="preserve"> DE MICROEMPRESAS E EMPRESAS DE PEQUENO PORTE</w:t>
      </w:r>
    </w:p>
    <w:p w14:paraId="7E037BC0" w14:textId="38F821D8" w:rsidR="00926DC4" w:rsidRPr="00405857" w:rsidRDefault="00BB4AED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Style w:val="markedcontent"/>
          <w:rFonts w:ascii="Arial" w:hAnsi="Arial" w:cs="Arial"/>
        </w:rPr>
        <w:t>Por se tratar de Dispensa de Licitação, não se aplica a destinação exclusiva a ME/EPP do lote, conforme excepcionado pelo artigo 49, IV, da Lei Complementar nº 123/2006.</w:t>
      </w:r>
    </w:p>
    <w:p w14:paraId="7F544720" w14:textId="77777777" w:rsidR="00E00FB5" w:rsidRPr="00405857" w:rsidRDefault="00E00FB5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66AF62AB" w14:textId="1A8DC532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7</w:t>
      </w:r>
      <w:r w:rsidR="00A872EF" w:rsidRPr="00405857">
        <w:rPr>
          <w:rFonts w:ascii="Arial" w:hAnsi="Arial" w:cs="Arial"/>
          <w:b/>
          <w:bCs/>
          <w:color w:val="000000" w:themeColor="text1"/>
        </w:rPr>
        <w:t>.</w:t>
      </w:r>
      <w:r w:rsidRPr="00405857">
        <w:rPr>
          <w:rFonts w:ascii="Arial" w:hAnsi="Arial" w:cs="Arial"/>
          <w:b/>
          <w:bCs/>
          <w:color w:val="000000" w:themeColor="text1"/>
        </w:rPr>
        <w:t xml:space="preserve"> CLASSIFICAÇÃO DOS BENS E SERVIÇOS COMUNS</w:t>
      </w:r>
    </w:p>
    <w:p w14:paraId="716925F1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color w:val="000000" w:themeColor="text1"/>
          <w:sz w:val="20"/>
          <w:szCs w:val="20"/>
        </w:rPr>
        <w:t>O(s) objeto(s) dessa licitação é(são) classificado(s) como bem(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ns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 comum(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ns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), pois possui(em) especificação(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ões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 usual(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 de mercado e padrão(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</w:rPr>
        <w:t>ões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</w:rPr>
        <w:t>) de qualidade definidas em edital, conforme estabelece o art. 45, da Lei Estadual n.º 15.608/2007.</w:t>
      </w:r>
    </w:p>
    <w:p w14:paraId="024AFEC5" w14:textId="77777777" w:rsidR="00C62196" w:rsidRPr="00405857" w:rsidRDefault="00C62196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099F1CEF" w14:textId="77777777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8 OBRIGAÇÕES DO CONTRATADO E DA CONTRATANTE</w:t>
      </w:r>
    </w:p>
    <w:p w14:paraId="3825BFD0" w14:textId="77777777" w:rsidR="00926DC4" w:rsidRPr="00405857" w:rsidRDefault="00926DC4" w:rsidP="00405857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8.1 </w:t>
      </w:r>
      <w:r w:rsidRPr="00405857">
        <w:rPr>
          <w:rFonts w:ascii="Arial" w:hAnsi="Arial" w:cs="Arial"/>
          <w:color w:val="000000"/>
          <w:sz w:val="20"/>
          <w:szCs w:val="20"/>
        </w:rPr>
        <w:t>São obrigações do Contratado:</w:t>
      </w:r>
    </w:p>
    <w:p w14:paraId="1B3C50E0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8.1.1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efetuar a entrega do objeto em perfeitas condições, conforme especificações, prazo e local constantes no edital e seus anexos, acompanhado da respectiva nota fiscal, na qual constarão as indicações referentes à: marca, fabricante, modelo, procedência e prazo de garantia ou validade, e acompanhado do manual do usuário, com uma versão em português e da relação da rede de assistência técnica autorizada, quando cabível;</w:t>
      </w:r>
    </w:p>
    <w:p w14:paraId="73F771B2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8.1.2 </w:t>
      </w:r>
      <w:r w:rsidRPr="00405857">
        <w:rPr>
          <w:rFonts w:ascii="Arial" w:hAnsi="Arial" w:cs="Arial"/>
          <w:color w:val="000000"/>
          <w:sz w:val="20"/>
          <w:szCs w:val="20"/>
        </w:rPr>
        <w:t>Responsabilizar-se pelos vícios e danos decorrentes do objeto, de acordo com os artigos 12, 13 e 17 a 27, do Código de Defesa do Consumidor (Lei nº 8.078, de 1990);</w:t>
      </w:r>
    </w:p>
    <w:p w14:paraId="76D1AF13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8.1.3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substituir, reparar ou corrigir, às suas expensas, no prazo fixado no termo de referência, o objeto com avarias ou defeitos;</w:t>
      </w:r>
    </w:p>
    <w:p w14:paraId="65365E04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8.1.4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comunicar à Contratante, no prazo máximo de 24 (vinte e quatro) horas que antecede a data da entrega, os motivos que impossibilitem o cumprimento do prazo previsto, com a devida comprovação;</w:t>
      </w:r>
    </w:p>
    <w:p w14:paraId="71C1B1DE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8.1.5 </w:t>
      </w:r>
      <w:r w:rsidRPr="00405857">
        <w:rPr>
          <w:rFonts w:ascii="Arial" w:hAnsi="Arial" w:cs="Arial"/>
          <w:color w:val="000000"/>
          <w:sz w:val="20"/>
          <w:szCs w:val="20"/>
        </w:rPr>
        <w:t>indicar preposto para representá-la durante a execução do contrato;</w:t>
      </w:r>
    </w:p>
    <w:p w14:paraId="2ED17980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8.1.6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manter durante toda a vigência do contrato, em compatibilidade com as obrigações assumidas, todas as condições de habilitação e qualificação exigidas na licitação;</w:t>
      </w:r>
    </w:p>
    <w:p w14:paraId="352EF40D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8.1.7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manter atualizado os seus dados no Cadastro Unificado de Fornecedores do Estado do Paraná, conforme legislação vigente.</w:t>
      </w:r>
    </w:p>
    <w:p w14:paraId="65555450" w14:textId="77777777" w:rsidR="00926DC4" w:rsidRPr="00405857" w:rsidRDefault="00926DC4" w:rsidP="00405857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8.2 </w:t>
      </w:r>
      <w:r w:rsidRPr="00405857">
        <w:rPr>
          <w:rFonts w:ascii="Arial" w:hAnsi="Arial" w:cs="Arial"/>
          <w:b/>
          <w:color w:val="000000"/>
          <w:sz w:val="20"/>
          <w:szCs w:val="20"/>
        </w:rPr>
        <w:t>São obrigações da Contratante:</w:t>
      </w:r>
    </w:p>
    <w:p w14:paraId="159066BE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8.2.1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receber o objeto no prazo e condições estabelecidas neste edital e seus anexos;</w:t>
      </w:r>
    </w:p>
    <w:p w14:paraId="5FC24D28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8.2.2 </w:t>
      </w:r>
      <w:r w:rsidRPr="00405857">
        <w:rPr>
          <w:rFonts w:ascii="Arial" w:hAnsi="Arial" w:cs="Arial"/>
          <w:color w:val="000000"/>
          <w:sz w:val="20"/>
          <w:szCs w:val="20"/>
        </w:rPr>
        <w:t>exigir o cumprimento de todas as obrigações assumidas pela Contratada, de acordo com as cláusulas contratuais e os termos de sua proposta;</w:t>
      </w:r>
    </w:p>
    <w:p w14:paraId="3C16D1F8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8.2.3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verificar minuciosamente, no prazo fixado, a conformidade do objeto recebido provisoriamente, com as especificações constantes do edital e da proposta, para fins de aceitação e recebimento definitivo;</w:t>
      </w:r>
    </w:p>
    <w:p w14:paraId="5281FA26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8.2.4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comunicar à Contratada, por escrito, as imperfeições, falhas ou irregularidades verificadas, fixando prazo para a sua correção;</w:t>
      </w:r>
    </w:p>
    <w:p w14:paraId="5F666296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8.2.5 </w:t>
      </w:r>
      <w:r w:rsidRPr="00405857">
        <w:rPr>
          <w:rFonts w:ascii="Arial" w:hAnsi="Arial" w:cs="Arial"/>
          <w:color w:val="000000"/>
          <w:sz w:val="20"/>
          <w:szCs w:val="20"/>
        </w:rPr>
        <w:t>acompanhar e fiscalizar o cumprimento das obrigações da Contratada, através de comissão ou de servidores especialmente designados;</w:t>
      </w:r>
    </w:p>
    <w:p w14:paraId="75E10C13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8.2.6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efetuar o pagamento à Contratada no valor correspondente ao fornecimento do objeto, no prazo e forma estabelecidos neste edital e seus anexos;</w:t>
      </w:r>
    </w:p>
    <w:p w14:paraId="55993135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8.2.7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efetuar as eventuais retenções tributárias devidas sobre o valor da nota fiscal e fatura fornecida pela Contratada, no que couber;</w:t>
      </w:r>
    </w:p>
    <w:p w14:paraId="7101A547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8.2.8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prestar as informações e os esclarecimentos que venham a ser solicitados pela Contratada.</w:t>
      </w:r>
    </w:p>
    <w:p w14:paraId="672E8BA1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AF7C9F" w14:textId="77777777" w:rsidR="00926DC4" w:rsidRPr="00405857" w:rsidRDefault="00926DC4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9 FORMA DE PAGAMENTO</w:t>
      </w:r>
    </w:p>
    <w:p w14:paraId="0A4CD780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9.1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Os pagamentos serão feitos no prazo máximo de 30 (trinta) dias da apresentação da nota fiscal atestada e do Certificado de Regularidade Fiscal (CRF), emitido por meio do Sistema de Gestão de Materiais, Obras e Serviços – GMS, destinado a comprovar a regularidade com os Fiscos Federal, Estadual </w:t>
      </w:r>
      <w:r w:rsidRPr="00405857">
        <w:rPr>
          <w:rStyle w:val="Fontepargpadro1"/>
          <w:rFonts w:ascii="Arial" w:hAnsi="Arial" w:cs="Arial"/>
          <w:color w:val="000000"/>
          <w:sz w:val="20"/>
          <w:szCs w:val="20"/>
        </w:rPr>
        <w:t xml:space="preserve">(inclusive do Estado do Paraná para licitantes sediados em outro Estado da Federação) </w:t>
      </w:r>
      <w:r w:rsidRPr="00405857">
        <w:rPr>
          <w:rFonts w:ascii="Arial" w:hAnsi="Arial" w:cs="Arial"/>
          <w:color w:val="000000"/>
          <w:sz w:val="20"/>
          <w:szCs w:val="20"/>
        </w:rPr>
        <w:t>e Municipal, com o FGTS, INSS e negativa de débitos trabalhistas (CNDT), observadas as disposições do Termo de Referência.</w:t>
      </w:r>
    </w:p>
    <w:p w14:paraId="40F4072B" w14:textId="77777777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9.2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Nenhum pagamento será efetuado sem a apresentação dos documentos exigidos, bem como enquanto não forem sanadas irregularidades eventualmente constatadas na nota fiscal, no fornecimento dos bens ou no cumprimento de obrigações contratuais.</w:t>
      </w:r>
    </w:p>
    <w:p w14:paraId="6CC3C2E7" w14:textId="1D6212F4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9.</w:t>
      </w:r>
      <w:r w:rsidR="00A872EF" w:rsidRPr="00405857">
        <w:rPr>
          <w:rFonts w:ascii="Arial" w:hAnsi="Arial" w:cs="Arial"/>
          <w:b/>
          <w:bCs/>
          <w:sz w:val="20"/>
          <w:szCs w:val="20"/>
        </w:rPr>
        <w:t>3</w:t>
      </w:r>
      <w:r w:rsidRPr="00405857">
        <w:rPr>
          <w:rFonts w:ascii="Arial" w:hAnsi="Arial" w:cs="Arial"/>
          <w:sz w:val="20"/>
          <w:szCs w:val="20"/>
        </w:rPr>
        <w:t>Os pagamentos ficarão condicionados à prévia informação pelo credor, dos dados da conta corrente junto à instituição financeira contratada pelo Estado, conforme o disposto no Decreto Estadual n.º 4.505/2016, ressalvadas as exceções previstas no mesmo diploma legal.</w:t>
      </w:r>
    </w:p>
    <w:p w14:paraId="2D19004B" w14:textId="38442DED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="00A872EF" w:rsidRPr="00405857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 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6403B6DA" w14:textId="77777777" w:rsidR="00926DC4" w:rsidRPr="00405857" w:rsidRDefault="00926DC4" w:rsidP="00405857">
      <w:pPr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lastRenderedPageBreak/>
        <w:t>EM = I x N x VP, sendo:</w:t>
      </w:r>
    </w:p>
    <w:p w14:paraId="7D8AB59D" w14:textId="77777777" w:rsidR="00926DC4" w:rsidRPr="00405857" w:rsidRDefault="00926DC4" w:rsidP="00405857">
      <w:pPr>
        <w:tabs>
          <w:tab w:val="left" w:pos="1782"/>
        </w:tabs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t>EM = Encargos moratórios;</w:t>
      </w:r>
    </w:p>
    <w:p w14:paraId="4D6641DE" w14:textId="77777777" w:rsidR="00926DC4" w:rsidRPr="00405857" w:rsidRDefault="00926DC4" w:rsidP="00405857">
      <w:pPr>
        <w:tabs>
          <w:tab w:val="left" w:pos="1782"/>
        </w:tabs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t>N = Número de dias entre a data prevista para o pagamento e a do efetivo pagamento;</w:t>
      </w:r>
    </w:p>
    <w:p w14:paraId="66F9C8F9" w14:textId="77777777" w:rsidR="00926DC4" w:rsidRPr="00405857" w:rsidRDefault="00926DC4" w:rsidP="00405857">
      <w:pPr>
        <w:tabs>
          <w:tab w:val="left" w:pos="1782"/>
        </w:tabs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t>VP = Valor da parcela a ser paga.</w:t>
      </w:r>
    </w:p>
    <w:p w14:paraId="179FE4CE" w14:textId="77777777" w:rsidR="00926DC4" w:rsidRPr="00405857" w:rsidRDefault="00926DC4" w:rsidP="00405857">
      <w:pPr>
        <w:tabs>
          <w:tab w:val="left" w:pos="1782"/>
        </w:tabs>
        <w:spacing w:after="0" w:line="360" w:lineRule="auto"/>
        <w:ind w:left="2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05857">
        <w:rPr>
          <w:rFonts w:ascii="Arial" w:eastAsia="Times New Roman" w:hAnsi="Arial" w:cs="Arial"/>
          <w:color w:val="000000"/>
          <w:sz w:val="20"/>
          <w:szCs w:val="20"/>
        </w:rPr>
        <w:t>I = Índice de compensação financeira = 0,00016438, assim apurado: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797"/>
        <w:gridCol w:w="5921"/>
      </w:tblGrid>
      <w:tr w:rsidR="00926DC4" w:rsidRPr="00405857" w14:paraId="06538EC6" w14:textId="77777777" w:rsidTr="00170E94">
        <w:trPr>
          <w:trHeight w:val="859"/>
        </w:trPr>
        <w:tc>
          <w:tcPr>
            <w:tcW w:w="1603" w:type="dxa"/>
            <w:shd w:val="clear" w:color="auto" w:fill="auto"/>
            <w:vAlign w:val="center"/>
          </w:tcPr>
          <w:p w14:paraId="6C197F56" w14:textId="77777777" w:rsidR="00926DC4" w:rsidRPr="00405857" w:rsidRDefault="00926DC4" w:rsidP="00405857">
            <w:pPr>
              <w:tabs>
                <w:tab w:val="left" w:pos="1782"/>
              </w:tabs>
              <w:snapToGrid w:val="0"/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936F18B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= (TX)</w:t>
            </w:r>
          </w:p>
          <w:p w14:paraId="3BDD192B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C1B5EE3" w14:textId="77777777" w:rsidR="00926DC4" w:rsidRPr="00405857" w:rsidRDefault="00926DC4" w:rsidP="00405857">
            <w:pPr>
              <w:tabs>
                <w:tab w:val="left" w:pos="1782"/>
              </w:tabs>
              <w:snapToGrid w:val="0"/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1140342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Style w:val="Fontepargpadro1"/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5857">
              <w:rPr>
                <w:rStyle w:val="Fontepargpadro1"/>
                <w:rFonts w:ascii="Arial" w:eastAsia="Times New Roman" w:hAnsi="Arial" w:cs="Arial"/>
                <w:color w:val="000000"/>
                <w:sz w:val="20"/>
                <w:szCs w:val="20"/>
              </w:rPr>
              <w:t>I = (</w:t>
            </w:r>
            <w:r w:rsidRPr="00405857">
              <w:rPr>
                <w:rStyle w:val="Fontepargpadro1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6/100</w:t>
            </w:r>
            <w:r w:rsidRPr="00405857">
              <w:rPr>
                <w:rStyle w:val="Fontepargpadro1"/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14:paraId="67CDB7D1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857">
              <w:rPr>
                <w:rStyle w:val="Fontepargpadro1"/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Pr="00405857">
              <w:rPr>
                <w:rStyle w:val="Fontepargpadro1"/>
                <w:rFonts w:ascii="Arial" w:eastAsia="Times New Roman" w:hAnsi="Arial" w:cs="Arial"/>
                <w:color w:val="000000"/>
                <w:sz w:val="20"/>
                <w:szCs w:val="20"/>
              </w:rPr>
              <w:t>365</w:t>
            </w:r>
          </w:p>
          <w:p w14:paraId="5A11B9A5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auto"/>
            <w:vAlign w:val="center"/>
          </w:tcPr>
          <w:p w14:paraId="750BDE48" w14:textId="77777777" w:rsidR="00926DC4" w:rsidRPr="00405857" w:rsidRDefault="00926DC4" w:rsidP="00405857">
            <w:pPr>
              <w:tabs>
                <w:tab w:val="left" w:pos="1782"/>
              </w:tabs>
              <w:snapToGrid w:val="0"/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5B6D36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= 0,00016438</w:t>
            </w:r>
          </w:p>
          <w:p w14:paraId="4579909A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8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 = Percentual da taxa anual = 6%.</w:t>
            </w:r>
          </w:p>
          <w:p w14:paraId="63AD3192" w14:textId="77777777" w:rsidR="00926DC4" w:rsidRPr="00405857" w:rsidRDefault="00926DC4" w:rsidP="00405857">
            <w:pPr>
              <w:tabs>
                <w:tab w:val="left" w:pos="1782"/>
              </w:tabs>
              <w:spacing w:after="0" w:line="360" w:lineRule="auto"/>
              <w:ind w:left="2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E990883" w14:textId="3EF4EB00" w:rsidR="00926DC4" w:rsidRPr="00405857" w:rsidRDefault="00926DC4" w:rsidP="00405857">
      <w:pPr>
        <w:pStyle w:val="Corpodetexto"/>
        <w:spacing w:line="360" w:lineRule="auto"/>
        <w:ind w:left="27"/>
        <w:rPr>
          <w:rFonts w:ascii="Arial" w:hAnsi="Arial" w:cs="Arial"/>
          <w:sz w:val="20"/>
        </w:rPr>
      </w:pPr>
      <w:r w:rsidRPr="00405857">
        <w:rPr>
          <w:rFonts w:ascii="Arial" w:hAnsi="Arial" w:cs="Arial"/>
          <w:b/>
          <w:bCs/>
          <w:color w:val="000000"/>
          <w:sz w:val="20"/>
        </w:rPr>
        <w:t>9.</w:t>
      </w:r>
      <w:r w:rsidR="00A872EF" w:rsidRPr="00405857">
        <w:rPr>
          <w:rFonts w:ascii="Arial" w:hAnsi="Arial" w:cs="Arial"/>
          <w:b/>
          <w:bCs/>
          <w:color w:val="000000"/>
          <w:sz w:val="20"/>
        </w:rPr>
        <w:t>5</w:t>
      </w:r>
      <w:r w:rsidRPr="00405857">
        <w:rPr>
          <w:rFonts w:ascii="Arial" w:hAnsi="Arial" w:cs="Arial"/>
          <w:bCs/>
          <w:color w:val="000000"/>
          <w:sz w:val="20"/>
        </w:rPr>
        <w:t xml:space="preserve"> A FUNEAS efetivará o pagamento devido, somente através de depósito em conta corrente da empresa vencedora do certame no Banco do Brasil, não sendo quitados débitos através de boletos bancários;</w:t>
      </w:r>
    </w:p>
    <w:p w14:paraId="5FE86779" w14:textId="688C47CC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="00A872EF" w:rsidRPr="00405857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405857">
        <w:rPr>
          <w:rFonts w:ascii="Arial" w:hAnsi="Arial" w:cs="Arial"/>
          <w:bCs/>
          <w:color w:val="000000"/>
          <w:sz w:val="20"/>
          <w:szCs w:val="20"/>
        </w:rPr>
        <w:t xml:space="preserve"> Para efeitos de pagamento pelo Departamento Financeiro/FUNEAS, é necessário que o CNPJ registrado na conta corrente do licitante seja o mesmo de sua razão social;</w:t>
      </w:r>
    </w:p>
    <w:p w14:paraId="71D67DA5" w14:textId="0EAF3430" w:rsidR="00926DC4" w:rsidRPr="00405857" w:rsidRDefault="00926DC4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>9.</w:t>
      </w:r>
      <w:r w:rsidR="00A872EF" w:rsidRPr="00405857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05857">
        <w:rPr>
          <w:rFonts w:ascii="Arial" w:hAnsi="Arial" w:cs="Arial"/>
          <w:bCs/>
          <w:color w:val="000000"/>
          <w:sz w:val="20"/>
          <w:szCs w:val="20"/>
        </w:rPr>
        <w:t xml:space="preserve"> As notas fiscais devem ser emitidas em nome de Fundação Estatal de Atenção em Saúde do Paraná (FUNEAS), CNPJ 24.039.073/0001-55, Avenida João Gualberto, nº 1881, 17º andar, Bairro </w:t>
      </w:r>
      <w:proofErr w:type="spellStart"/>
      <w:r w:rsidRPr="00405857">
        <w:rPr>
          <w:rFonts w:ascii="Arial" w:hAnsi="Arial" w:cs="Arial"/>
          <w:bCs/>
          <w:color w:val="000000"/>
          <w:sz w:val="20"/>
          <w:szCs w:val="20"/>
        </w:rPr>
        <w:t>Juvevê</w:t>
      </w:r>
      <w:proofErr w:type="spellEnd"/>
      <w:r w:rsidRPr="00405857">
        <w:rPr>
          <w:rFonts w:ascii="Arial" w:hAnsi="Arial" w:cs="Arial"/>
          <w:bCs/>
          <w:color w:val="000000"/>
          <w:sz w:val="20"/>
          <w:szCs w:val="20"/>
        </w:rPr>
        <w:t>, Curitiba/PR.</w:t>
      </w:r>
    </w:p>
    <w:p w14:paraId="399D4379" w14:textId="77777777" w:rsidR="009C5A7F" w:rsidRPr="00405857" w:rsidRDefault="009C5A7F" w:rsidP="00405857">
      <w:pPr>
        <w:pStyle w:val="Corpodetexto"/>
        <w:spacing w:line="360" w:lineRule="auto"/>
        <w:rPr>
          <w:rFonts w:ascii="Arial" w:hAnsi="Arial" w:cs="Arial"/>
          <w:color w:val="FF0000"/>
          <w:sz w:val="20"/>
        </w:rPr>
      </w:pPr>
    </w:p>
    <w:p w14:paraId="613239FE" w14:textId="77777777" w:rsidR="009C5A7F" w:rsidRPr="00405857" w:rsidRDefault="009C5A7F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10 REQUISITOS DE HABILITAÇÃO</w:t>
      </w:r>
    </w:p>
    <w:p w14:paraId="7AA1413C" w14:textId="4C42F067" w:rsidR="009C5A7F" w:rsidRPr="00405857" w:rsidRDefault="00DA308B" w:rsidP="00405857">
      <w:pPr>
        <w:pStyle w:val="NormalWeb"/>
        <w:widowControl w:val="0"/>
        <w:spacing w:beforeAutospacing="0" w:afterAutospacing="0" w:line="36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405857">
        <w:rPr>
          <w:rStyle w:val="markedcontent"/>
          <w:rFonts w:ascii="Arial" w:hAnsi="Arial" w:cs="Arial"/>
          <w:sz w:val="20"/>
          <w:szCs w:val="20"/>
        </w:rPr>
        <w:t>Para a habilitação deverá ser observada as regras constantes no Capítulo II do Título III da Lei Estadual nº 15.608, de 2007.</w:t>
      </w:r>
    </w:p>
    <w:p w14:paraId="7D010135" w14:textId="77777777" w:rsidR="00DA308B" w:rsidRPr="00405857" w:rsidRDefault="00DA308B" w:rsidP="00405857">
      <w:pPr>
        <w:pStyle w:val="NormalWeb"/>
        <w:widowControl w:val="0"/>
        <w:spacing w:beforeAutospacing="0" w:afterAutospacing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7508679" w14:textId="77777777" w:rsidR="009C5A7F" w:rsidRPr="00405857" w:rsidRDefault="009C5A7F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11 ALTERAÇÃO SUBJETIVA</w:t>
      </w:r>
    </w:p>
    <w:p w14:paraId="2497E4AA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11.1 </w:t>
      </w:r>
      <w:r w:rsidRPr="00405857">
        <w:rPr>
          <w:rFonts w:ascii="Arial" w:hAnsi="Arial" w:cs="Arial"/>
          <w:color w:val="000000"/>
          <w:sz w:val="20"/>
          <w:szCs w:val="20"/>
        </w:rPr>
        <w:t>É admissível a continuidade do contrato administrativo quando houver fusão, cisão ou incorporação da Contratada com outra pessoa jurídica, desde que:</w:t>
      </w:r>
    </w:p>
    <w:p w14:paraId="722C2652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a) sejam observados pela nova pessoa jurídica todos os requisitos de habilitação exigidos na licitação original;</w:t>
      </w:r>
    </w:p>
    <w:p w14:paraId="22C70C74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b) sejam mantidas as demais cláusulas e condições do contrato; e</w:t>
      </w:r>
    </w:p>
    <w:p w14:paraId="493590F0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c) não haja prejuízo à execução do objeto pactuado e haja anuência expressa da Administração à continuidade do contrato.</w:t>
      </w:r>
    </w:p>
    <w:p w14:paraId="27061604" w14:textId="77777777" w:rsidR="001708B9" w:rsidRPr="00405857" w:rsidRDefault="001708B9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11.2 </w:t>
      </w:r>
      <w:r w:rsidRPr="00405857">
        <w:rPr>
          <w:rFonts w:ascii="Arial" w:hAnsi="Arial" w:cs="Arial"/>
          <w:color w:val="000000"/>
          <w:sz w:val="20"/>
          <w:szCs w:val="20"/>
        </w:rPr>
        <w:t xml:space="preserve">A alteração subjetiva a que se refere o item 11.1 deverá ser formalizada </w:t>
      </w:r>
      <w:proofErr w:type="spellStart"/>
      <w:r w:rsidRPr="00405857"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 w:rsidRPr="00405857">
        <w:rPr>
          <w:rFonts w:ascii="Arial" w:hAnsi="Arial" w:cs="Arial"/>
          <w:color w:val="000000"/>
          <w:sz w:val="20"/>
          <w:szCs w:val="20"/>
        </w:rPr>
        <w:t xml:space="preserve"> termo aditivo ao contrato.</w:t>
      </w:r>
    </w:p>
    <w:p w14:paraId="6A007DA4" w14:textId="77777777" w:rsidR="00C62196" w:rsidRPr="00405857" w:rsidRDefault="00C62196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</w:rPr>
      </w:pPr>
    </w:p>
    <w:p w14:paraId="243C636A" w14:textId="04B99D54" w:rsidR="009C5A7F" w:rsidRPr="00405857" w:rsidRDefault="009C5A7F" w:rsidP="0040585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405857">
        <w:rPr>
          <w:rFonts w:ascii="Arial" w:hAnsi="Arial" w:cs="Arial"/>
          <w:b/>
          <w:bCs/>
          <w:color w:val="000000" w:themeColor="text1"/>
        </w:rPr>
        <w:t>12 CONTROLE DA EXECUÇÃO</w:t>
      </w:r>
    </w:p>
    <w:p w14:paraId="7DE207CB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t xml:space="preserve">12.1 </w:t>
      </w:r>
      <w:r w:rsidRPr="00405857">
        <w:rPr>
          <w:rFonts w:ascii="Arial" w:hAnsi="Arial" w:cs="Arial"/>
          <w:kern w:val="1"/>
          <w:sz w:val="20"/>
          <w:szCs w:val="20"/>
          <w:shd w:val="clear" w:color="auto" w:fill="FFFFFF"/>
        </w:rPr>
        <w:t>O fornecedor somente poderá emitir a nota fiscal e providenciar a entrega do(s) produto (s) após a retirada da nota de empenho respectiva no órgão interessado, respeitando o prazo de entrega estabelecido.</w:t>
      </w:r>
    </w:p>
    <w:p w14:paraId="6351FB24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t>12.2</w:t>
      </w:r>
      <w:r w:rsidRPr="00405857">
        <w:rPr>
          <w:rFonts w:ascii="Arial" w:hAnsi="Arial" w:cs="Arial"/>
          <w:kern w:val="1"/>
          <w:sz w:val="20"/>
          <w:szCs w:val="20"/>
        </w:rPr>
        <w:t xml:space="preserve"> O recebimento provisório será feito no local da entrega, no prazo máximo de 15 dias, contados a partir da entrega. </w:t>
      </w:r>
    </w:p>
    <w:p w14:paraId="5B1C92C8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t>12.3</w:t>
      </w:r>
      <w:r w:rsidRPr="00405857">
        <w:rPr>
          <w:rFonts w:ascii="Arial" w:hAnsi="Arial" w:cs="Arial"/>
          <w:kern w:val="1"/>
          <w:sz w:val="20"/>
          <w:szCs w:val="20"/>
        </w:rPr>
        <w:t xml:space="preserve"> O recebimento definitivo será feito no prazo de até 20 dias da expedição do termo de recebimento provisório, depois de conferidos os itens recebidos, consignando eventuais intercorrências.</w:t>
      </w:r>
    </w:p>
    <w:p w14:paraId="7237E269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t xml:space="preserve">12.4 </w:t>
      </w:r>
      <w:r w:rsidRPr="00405857">
        <w:rPr>
          <w:rFonts w:ascii="Arial" w:hAnsi="Arial" w:cs="Arial"/>
          <w:kern w:val="1"/>
          <w:sz w:val="20"/>
          <w:szCs w:val="20"/>
        </w:rPr>
        <w:t>Por ocasião da entrega, caso o objeto apresentado não atenda às especificações técnicas do objeto licitado, poderá o Contratante rejeitá-lo, integralmente ou em parte, obrigando-se a Contratada a providenciar a substituição do bem não aceito no prazo de 10 (dez) dias.</w:t>
      </w:r>
    </w:p>
    <w:p w14:paraId="64F5DB97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kern w:val="1"/>
          <w:sz w:val="20"/>
          <w:szCs w:val="20"/>
        </w:rPr>
      </w:pPr>
      <w:r w:rsidRPr="00405857">
        <w:rPr>
          <w:rFonts w:ascii="Arial" w:hAnsi="Arial" w:cs="Arial"/>
          <w:b/>
          <w:bCs/>
          <w:kern w:val="1"/>
          <w:sz w:val="20"/>
          <w:szCs w:val="20"/>
        </w:rPr>
        <w:lastRenderedPageBreak/>
        <w:t>12.5</w:t>
      </w:r>
      <w:r w:rsidRPr="00405857">
        <w:rPr>
          <w:rFonts w:ascii="Arial" w:hAnsi="Arial" w:cs="Arial"/>
          <w:kern w:val="1"/>
          <w:sz w:val="20"/>
          <w:szCs w:val="20"/>
        </w:rPr>
        <w:t xml:space="preserve"> A Contratada deverá ter disponibilidade e capacidade de entregar o objeto nos endereços relacionados no item 1.3 deste Termo de Referência (Anexo I) e no Anexo VI, conforme as condições e as necessidades do licitante.</w:t>
      </w:r>
    </w:p>
    <w:p w14:paraId="39F4C8BF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12.6 GESTORES E FISCAIS DO CONTRATO</w:t>
      </w:r>
    </w:p>
    <w:p w14:paraId="188EDE32" w14:textId="77777777" w:rsidR="00DA308B" w:rsidRPr="00405857" w:rsidRDefault="00DA308B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12.6.2 Hospital Regional do Litoral (HRL):</w:t>
      </w:r>
    </w:p>
    <w:p w14:paraId="3BEEF1DE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eastAsia="pt-BR"/>
        </w:rPr>
        <w:t>Gestor do contrato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: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>Hemerson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>Saqueta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 Barbosa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 – CPF:</w:t>
      </w:r>
    </w:p>
    <w:p w14:paraId="58C192FC" w14:textId="77777777" w:rsidR="00DA308B" w:rsidRPr="00405857" w:rsidRDefault="00DA308B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t-BR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lang w:eastAsia="pt-BR"/>
        </w:rPr>
        <w:t>Fiscal do contrato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: Wagner Elias Paixão – 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CPF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: 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>021.238.599-23</w:t>
      </w:r>
    </w:p>
    <w:p w14:paraId="08D138C6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12.6.3 Hospital Infantil Waldemar </w:t>
      </w:r>
      <w:proofErr w:type="spellStart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Monastier</w:t>
      </w:r>
      <w:proofErr w:type="spellEnd"/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 xml:space="preserve"> (HIWM)</w:t>
      </w:r>
    </w:p>
    <w:p w14:paraId="5D7BCABC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eastAsia="pt-BR"/>
        </w:rPr>
        <w:t>Gestor do contrato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: Guilherme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>Pasetti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 -CPF 046.027.629-80.</w:t>
      </w:r>
    </w:p>
    <w:p w14:paraId="711D8116" w14:textId="77777777" w:rsidR="00DA308B" w:rsidRPr="00405857" w:rsidRDefault="00DA308B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lang w:eastAsia="pt-BR"/>
        </w:rPr>
        <w:t>Fiscal do contrato</w:t>
      </w:r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: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Eriellen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Francine </w:t>
      </w:r>
      <w:proofErr w:type="spellStart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>Binni</w:t>
      </w:r>
      <w:proofErr w:type="spellEnd"/>
      <w:r w:rsidRPr="00405857">
        <w:rPr>
          <w:rFonts w:ascii="Arial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>- CPF 046.054.449-71</w:t>
      </w:r>
    </w:p>
    <w:p w14:paraId="2E81E505" w14:textId="77777777" w:rsidR="00DA308B" w:rsidRPr="00405857" w:rsidRDefault="00DA308B" w:rsidP="0040585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  <w:t>12.6.4 Hospital Regional do Sudoeste (HRSWAP):</w:t>
      </w:r>
    </w:p>
    <w:p w14:paraId="483BCFAD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  <w:lang w:eastAsia="pt-BR"/>
        </w:rPr>
        <w:t>Gestor do contrato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405857">
        <w:rPr>
          <w:rStyle w:val="LinkdaInternet"/>
          <w:rFonts w:ascii="Arial" w:eastAsia="Times New Roman" w:hAnsi="Arial" w:cs="Arial"/>
          <w:color w:val="000000" w:themeColor="text1"/>
          <w:spacing w:val="-5"/>
          <w:sz w:val="20"/>
          <w:szCs w:val="20"/>
          <w:u w:val="none"/>
          <w:lang w:eastAsia="pt-BR"/>
        </w:rPr>
        <w:t xml:space="preserve">Sandra </w:t>
      </w:r>
      <w:proofErr w:type="spellStart"/>
      <w:r w:rsidRPr="00405857">
        <w:rPr>
          <w:rStyle w:val="LinkdaInternet"/>
          <w:rFonts w:ascii="Arial" w:eastAsia="Times New Roman" w:hAnsi="Arial" w:cs="Arial"/>
          <w:color w:val="000000" w:themeColor="text1"/>
          <w:spacing w:val="-5"/>
          <w:sz w:val="20"/>
          <w:szCs w:val="20"/>
          <w:u w:val="none"/>
          <w:lang w:eastAsia="pt-BR"/>
        </w:rPr>
        <w:t>Kinue</w:t>
      </w:r>
      <w:proofErr w:type="spellEnd"/>
      <w:r w:rsidRPr="00405857">
        <w:rPr>
          <w:rStyle w:val="LinkdaInternet"/>
          <w:rFonts w:ascii="Arial" w:eastAsia="Times New Roman" w:hAnsi="Arial" w:cs="Arial"/>
          <w:color w:val="000000" w:themeColor="text1"/>
          <w:spacing w:val="-5"/>
          <w:sz w:val="20"/>
          <w:szCs w:val="20"/>
          <w:u w:val="none"/>
          <w:lang w:eastAsia="pt-BR"/>
        </w:rPr>
        <w:t xml:space="preserve"> </w:t>
      </w:r>
      <w:proofErr w:type="spellStart"/>
      <w:r w:rsidRPr="00405857">
        <w:rPr>
          <w:rStyle w:val="LinkdaInternet"/>
          <w:rFonts w:ascii="Arial" w:eastAsia="Times New Roman" w:hAnsi="Arial" w:cs="Arial"/>
          <w:color w:val="000000" w:themeColor="text1"/>
          <w:spacing w:val="-5"/>
          <w:sz w:val="20"/>
          <w:szCs w:val="20"/>
          <w:u w:val="none"/>
          <w:lang w:eastAsia="pt-BR"/>
        </w:rPr>
        <w:t>Kavano</w:t>
      </w:r>
      <w:proofErr w:type="spellEnd"/>
      <w:r w:rsidRPr="00405857">
        <w:rPr>
          <w:rStyle w:val="LinkdaInternet"/>
          <w:rFonts w:ascii="Arial" w:eastAsia="Times New Roman" w:hAnsi="Arial" w:cs="Arial"/>
          <w:color w:val="000000" w:themeColor="text1"/>
          <w:spacing w:val="-5"/>
          <w:sz w:val="20"/>
          <w:szCs w:val="20"/>
          <w:u w:val="none"/>
          <w:lang w:eastAsia="pt-BR"/>
        </w:rPr>
        <w:t xml:space="preserve"> Ishikawa</w:t>
      </w:r>
      <w:r w:rsidRPr="00405857">
        <w:rPr>
          <w:rStyle w:val="LinkdaInternet"/>
          <w:rFonts w:ascii="Arial" w:eastAsia="Times New Roman" w:hAnsi="Arial" w:cs="Arial"/>
          <w:bCs/>
          <w:color w:val="000000" w:themeColor="text1"/>
          <w:spacing w:val="-5"/>
          <w:sz w:val="20"/>
          <w:szCs w:val="20"/>
          <w:u w:val="none"/>
          <w:lang w:eastAsia="pt-BR"/>
        </w:rPr>
        <w:t xml:space="preserve"> -</w:t>
      </w:r>
      <w:r w:rsidRPr="00405857">
        <w:rPr>
          <w:rFonts w:ascii="Arial" w:hAnsi="Arial" w:cs="Arial"/>
          <w:color w:val="000000" w:themeColor="text1"/>
          <w:sz w:val="20"/>
          <w:szCs w:val="20"/>
        </w:rPr>
        <w:t xml:space="preserve"> CPF: 709.661.769-87</w:t>
      </w:r>
    </w:p>
    <w:p w14:paraId="399AF80A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05857">
        <w:rPr>
          <w:rFonts w:ascii="Arial" w:hAnsi="Arial" w:cs="Arial"/>
          <w:bCs/>
          <w:color w:val="000000" w:themeColor="text1"/>
          <w:sz w:val="20"/>
          <w:szCs w:val="20"/>
          <w:lang w:eastAsia="pt-BR"/>
        </w:rPr>
        <w:t>Fiscal do contrato</w:t>
      </w:r>
      <w:r w:rsidRPr="0040585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 Mariana Carolina de Carvalho – CPF 043.537.409-54</w:t>
      </w:r>
    </w:p>
    <w:p w14:paraId="092A6975" w14:textId="77777777" w:rsidR="00DA308B" w:rsidRPr="00405857" w:rsidRDefault="00DA308B" w:rsidP="00405857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pt-BR"/>
        </w:rPr>
      </w:pPr>
    </w:p>
    <w:p w14:paraId="72C188BE" w14:textId="4640D093" w:rsidR="00FB61F5" w:rsidRPr="00405857" w:rsidRDefault="00FB61F5" w:rsidP="00405857">
      <w:pPr>
        <w:pStyle w:val="Ttulo2"/>
        <w:tabs>
          <w:tab w:val="clear" w:pos="576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  <w:sz w:val="20"/>
        </w:rPr>
      </w:pPr>
      <w:r w:rsidRPr="00405857">
        <w:rPr>
          <w:rFonts w:ascii="Arial" w:hAnsi="Arial" w:cs="Arial"/>
          <w:b/>
          <w:bCs/>
          <w:iCs/>
          <w:color w:val="000000"/>
          <w:sz w:val="20"/>
        </w:rPr>
        <w:t>1</w:t>
      </w:r>
      <w:r w:rsidR="00EC3E1A" w:rsidRPr="00405857">
        <w:rPr>
          <w:rFonts w:ascii="Arial" w:hAnsi="Arial" w:cs="Arial"/>
          <w:b/>
          <w:bCs/>
          <w:iCs/>
          <w:color w:val="000000"/>
          <w:sz w:val="20"/>
        </w:rPr>
        <w:t>3</w:t>
      </w:r>
      <w:r w:rsidRPr="00405857">
        <w:rPr>
          <w:rFonts w:ascii="Arial" w:hAnsi="Arial" w:cs="Arial"/>
          <w:b/>
          <w:bCs/>
          <w:iCs/>
          <w:color w:val="000000"/>
          <w:sz w:val="20"/>
        </w:rPr>
        <w:t xml:space="preserve"> GARANTIA DE EXECUÇÃO</w:t>
      </w:r>
    </w:p>
    <w:p w14:paraId="624A8AEC" w14:textId="53315228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sz w:val="20"/>
          <w:szCs w:val="20"/>
        </w:rPr>
        <w:t>Não haverá exigência de nenhuma hipótese de garantia de execução contratual prevista no art.102, § 1° da Lei 15.608/07, tendo em vista a aquisição/serviço se tratar de um objeto de características comuns e não ser um fornecimento/serviço de grande vulto.</w:t>
      </w:r>
    </w:p>
    <w:p w14:paraId="1A69A779" w14:textId="6CBB05F6" w:rsidR="00FB61F5" w:rsidRDefault="00FB61F5" w:rsidP="00405857">
      <w:pPr>
        <w:pStyle w:val="Corpodetexto"/>
        <w:spacing w:line="360" w:lineRule="auto"/>
        <w:rPr>
          <w:rFonts w:ascii="Arial" w:hAnsi="Arial" w:cs="Arial"/>
          <w:sz w:val="20"/>
        </w:rPr>
      </w:pPr>
    </w:p>
    <w:p w14:paraId="04BE64F9" w14:textId="29DDE1F2" w:rsidR="00900B62" w:rsidRPr="00A11D34" w:rsidRDefault="00900B62" w:rsidP="00900B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1D34">
        <w:rPr>
          <w:rFonts w:ascii="Arial" w:hAnsi="Arial" w:cs="Arial"/>
          <w:b/>
          <w:bCs/>
          <w:iCs/>
          <w:color w:val="000000"/>
          <w:sz w:val="20"/>
          <w:szCs w:val="20"/>
        </w:rPr>
        <w:t>14</w:t>
      </w:r>
      <w:r w:rsidRPr="00A11D3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A11D34">
        <w:rPr>
          <w:rFonts w:ascii="Arial" w:hAnsi="Arial" w:cs="Arial"/>
          <w:b/>
          <w:bCs/>
          <w:sz w:val="20"/>
          <w:szCs w:val="20"/>
        </w:rPr>
        <w:t>PARTICIPAÇÃO DE CONSÓRCIOS</w:t>
      </w:r>
    </w:p>
    <w:p w14:paraId="17346174" w14:textId="77777777" w:rsidR="00900B62" w:rsidRPr="00A11D34" w:rsidRDefault="00900B62" w:rsidP="00900B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1D34">
        <w:rPr>
          <w:rFonts w:ascii="Arial" w:hAnsi="Arial" w:cs="Arial"/>
          <w:sz w:val="20"/>
          <w:szCs w:val="20"/>
        </w:rPr>
        <w:t>“Não será permitida a participação de empresas em regime de consórcio em obediência à jurisprudência consolidada do Tribunal de Contas da União – TCU exarado no Acórdão 2831/2012 – PLENÁRIO, considerando que o objeto da presente licitação não apresenta vulto ou complexidade que o torne restrito no universo de possíveis licitantes, e assim, sendo uma contratações de objeto comum, a formação de consórcio acarreta efeito oposto a ampla concorrência do certame, reduzindo ou impedindo a Administração Pública de obter múltiplas propostas de preços a fim de optar pela mais vantajosa, ferindo o Interesse Público. E, talvez mais grave ainda, neste presente caso concreto de contratação de objeto comum, a participação em regime de consórcio permitirá a reunião de empresas concorrentes, impedirá a participação de microempresas ou empresas de pequeno porte, com o propósito de reduzir participantes, monopolizar o mercado, favorecer acordos de interesse privado em detrimento ao interesse público, entre outras situações lesivas à Administração Pública.”</w:t>
      </w:r>
    </w:p>
    <w:p w14:paraId="51B0BFE4" w14:textId="77777777" w:rsidR="00900B62" w:rsidRDefault="00900B62" w:rsidP="00405857">
      <w:pPr>
        <w:pStyle w:val="Ttulo2"/>
        <w:tabs>
          <w:tab w:val="clear" w:pos="576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  <w:color w:val="000000"/>
          <w:sz w:val="20"/>
        </w:rPr>
      </w:pPr>
    </w:p>
    <w:p w14:paraId="71DA7A4B" w14:textId="5FB44B7D" w:rsidR="00FB61F5" w:rsidRPr="00405857" w:rsidRDefault="00900B62" w:rsidP="00405857">
      <w:pPr>
        <w:pStyle w:val="Ttulo2"/>
        <w:tabs>
          <w:tab w:val="clear" w:pos="576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color w:val="000000"/>
          <w:sz w:val="20"/>
        </w:rPr>
        <w:t xml:space="preserve">15 </w:t>
      </w:r>
      <w:r w:rsidR="00FB61F5" w:rsidRPr="00405857">
        <w:rPr>
          <w:rFonts w:ascii="Arial" w:hAnsi="Arial" w:cs="Arial"/>
          <w:b/>
          <w:bCs/>
          <w:iCs/>
          <w:color w:val="000000"/>
          <w:sz w:val="20"/>
        </w:rPr>
        <w:t>SUBCONTRATAÇÃO</w:t>
      </w:r>
    </w:p>
    <w:p w14:paraId="65927752" w14:textId="77777777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Não será permitida subcontratação.</w:t>
      </w:r>
    </w:p>
    <w:p w14:paraId="3EF86A2B" w14:textId="77777777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0DC43E" w14:textId="5D55ED7F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b/>
          <w:bCs/>
          <w:sz w:val="20"/>
          <w:szCs w:val="20"/>
        </w:rPr>
        <w:t>1</w:t>
      </w:r>
      <w:r w:rsidR="00900B62">
        <w:rPr>
          <w:rFonts w:ascii="Arial" w:hAnsi="Arial" w:cs="Arial"/>
          <w:b/>
          <w:bCs/>
          <w:sz w:val="20"/>
          <w:szCs w:val="20"/>
        </w:rPr>
        <w:t>6</w:t>
      </w:r>
      <w:r w:rsidRPr="00405857">
        <w:rPr>
          <w:rFonts w:ascii="Arial" w:hAnsi="Arial" w:cs="Arial"/>
          <w:b/>
          <w:bCs/>
          <w:sz w:val="20"/>
          <w:szCs w:val="20"/>
        </w:rPr>
        <w:t xml:space="preserve"> SANÇÕES ADMINISTRATIVAS</w:t>
      </w:r>
    </w:p>
    <w:p w14:paraId="21901BF9" w14:textId="4CCA4D71" w:rsidR="00FB61F5" w:rsidRPr="00405857" w:rsidRDefault="0028294C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Style w:val="markedcontent"/>
          <w:rFonts w:ascii="Arial" w:hAnsi="Arial" w:cs="Arial"/>
          <w:sz w:val="20"/>
          <w:szCs w:val="20"/>
        </w:rPr>
        <w:t>A contratada que incorram em infrações, sujeitam-se às sanções previstas na Lei Estadual nº 15.608, de 2007.</w:t>
      </w:r>
    </w:p>
    <w:p w14:paraId="60E3BC87" w14:textId="5545B10D" w:rsidR="00405857" w:rsidRDefault="00405857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A63210" w14:textId="1BDB70B3" w:rsidR="000D3FF0" w:rsidRDefault="000D3FF0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7F3142" w14:textId="77777777" w:rsidR="000D3FF0" w:rsidRDefault="000D3FF0" w:rsidP="0040585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8DE5F7" w14:textId="3BF3821F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5857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</w:t>
      </w:r>
      <w:r w:rsidR="00900B6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05857">
        <w:rPr>
          <w:rFonts w:ascii="Arial" w:hAnsi="Arial" w:cs="Arial"/>
          <w:b/>
          <w:bCs/>
          <w:color w:val="000000"/>
          <w:sz w:val="20"/>
          <w:szCs w:val="20"/>
        </w:rPr>
        <w:t xml:space="preserve"> DECRETO ESTADUAL N.º 4.993/2016</w:t>
      </w:r>
    </w:p>
    <w:p w14:paraId="4EBC0BA6" w14:textId="77777777" w:rsidR="00FB61F5" w:rsidRPr="00405857" w:rsidRDefault="00FB61F5" w:rsidP="004058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5857">
        <w:rPr>
          <w:rFonts w:ascii="Arial" w:hAnsi="Arial" w:cs="Arial"/>
          <w:color w:val="000000"/>
          <w:sz w:val="20"/>
          <w:szCs w:val="20"/>
        </w:rPr>
        <w:t>Os servidores que subscrevem este Termo de Referência atestam que observaram integralmente a regulamentação estabelecida pelo Decreto Estadual n.º 4.993/2016 e as orientações constantes da Minuta Padronizada aprovada pelo Procurador-Geral do Estado do Paraná.</w:t>
      </w:r>
    </w:p>
    <w:p w14:paraId="37306BF7" w14:textId="729131C2" w:rsidR="009C5A7F" w:rsidRPr="00405857" w:rsidRDefault="009C5A7F" w:rsidP="00405857">
      <w:pPr>
        <w:pStyle w:val="PargrafodaLista"/>
        <w:spacing w:line="360" w:lineRule="auto"/>
        <w:ind w:left="0"/>
        <w:jc w:val="both"/>
        <w:rPr>
          <w:rStyle w:val="Fontepargpadro1"/>
          <w:rFonts w:ascii="Arial" w:eastAsia="Microsoft YaHei" w:hAnsi="Arial" w:cs="Arial"/>
          <w:bCs/>
          <w:color w:val="000000" w:themeColor="text1"/>
        </w:rPr>
      </w:pPr>
    </w:p>
    <w:p w14:paraId="5E596256" w14:textId="61D6B575" w:rsidR="00A872EF" w:rsidRPr="00405857" w:rsidRDefault="00553076" w:rsidP="00405857">
      <w:pPr>
        <w:pStyle w:val="PargrafodaLista"/>
        <w:spacing w:line="360" w:lineRule="auto"/>
        <w:ind w:left="0"/>
        <w:jc w:val="both"/>
        <w:rPr>
          <w:rStyle w:val="Fontepargpadro1"/>
          <w:rFonts w:ascii="Arial" w:eastAsia="Microsoft YaHei" w:hAnsi="Arial" w:cs="Arial"/>
          <w:bCs/>
          <w:color w:val="000000" w:themeColor="text1"/>
        </w:rPr>
      </w:pPr>
      <w:r w:rsidRPr="00405857">
        <w:rPr>
          <w:rStyle w:val="Fontepargpadro1"/>
          <w:rFonts w:ascii="Arial" w:eastAsia="Microsoft YaHei" w:hAnsi="Arial" w:cs="Arial"/>
          <w:bCs/>
          <w:color w:val="000000" w:themeColor="text1"/>
        </w:rPr>
        <w:t xml:space="preserve"> </w:t>
      </w:r>
    </w:p>
    <w:p w14:paraId="2D14256F" w14:textId="5B96A577" w:rsidR="001708B9" w:rsidRPr="00405857" w:rsidRDefault="001708B9" w:rsidP="004058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2" w:name="_Hlk90386128"/>
      <w:r w:rsidRPr="00405857">
        <w:rPr>
          <w:rStyle w:val="Fontepargpadro1"/>
          <w:rFonts w:ascii="Arial" w:eastAsia="Microsoft YaHei" w:hAnsi="Arial" w:cs="Arial"/>
          <w:b/>
          <w:bCs/>
          <w:sz w:val="20"/>
          <w:szCs w:val="20"/>
        </w:rPr>
        <w:t xml:space="preserve">Curitiba, </w:t>
      </w:r>
      <w:r w:rsidR="000D3FF0">
        <w:rPr>
          <w:rStyle w:val="Fontepargpadro1"/>
          <w:rFonts w:ascii="Arial" w:eastAsia="Microsoft YaHei" w:hAnsi="Arial" w:cs="Arial"/>
          <w:b/>
          <w:bCs/>
          <w:sz w:val="20"/>
          <w:szCs w:val="20"/>
        </w:rPr>
        <w:t>22 de dezembro</w:t>
      </w:r>
      <w:r w:rsidR="00900B62">
        <w:rPr>
          <w:rStyle w:val="Fontepargpadro1"/>
          <w:rFonts w:ascii="Arial" w:eastAsia="Microsoft YaHei" w:hAnsi="Arial" w:cs="Arial"/>
          <w:b/>
          <w:bCs/>
          <w:sz w:val="20"/>
          <w:szCs w:val="20"/>
        </w:rPr>
        <w:t xml:space="preserve"> de 2021</w:t>
      </w:r>
    </w:p>
    <w:p w14:paraId="78ECCD3E" w14:textId="53C57B86" w:rsidR="001708B9" w:rsidRDefault="001708B9" w:rsidP="004058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A20B5DE" w14:textId="33EDFEF5" w:rsidR="00790441" w:rsidRDefault="00790441" w:rsidP="004058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C5AD9C4" w14:textId="77777777" w:rsidR="00790441" w:rsidRPr="00405857" w:rsidRDefault="00790441" w:rsidP="004058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13044A0" w14:textId="77777777" w:rsidR="00790441" w:rsidRPr="00A13756" w:rsidRDefault="00790441" w:rsidP="00790441">
      <w:pPr>
        <w:spacing w:line="331" w:lineRule="auto"/>
        <w:ind w:left="3893" w:right="3845"/>
        <w:jc w:val="center"/>
        <w:rPr>
          <w:rFonts w:ascii="Arial" w:hAnsi="Arial" w:cs="Arial"/>
          <w:i/>
          <w:color w:val="DDDDDD"/>
          <w:sz w:val="20"/>
          <w:szCs w:val="20"/>
        </w:rPr>
      </w:pPr>
      <w:r w:rsidRPr="00A13756">
        <w:rPr>
          <w:rFonts w:ascii="Arial" w:hAnsi="Arial" w:cs="Arial"/>
          <w:i/>
          <w:color w:val="DDDDDD"/>
          <w:sz w:val="20"/>
          <w:szCs w:val="20"/>
        </w:rPr>
        <w:t>Assinado e datado digitalmente</w:t>
      </w:r>
    </w:p>
    <w:p w14:paraId="2F8AAD06" w14:textId="4B8F53A4" w:rsidR="001708B9" w:rsidRPr="00790441" w:rsidRDefault="00900B62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  <w:r>
        <w:rPr>
          <w:rStyle w:val="Fontepargpadro1"/>
          <w:rFonts w:ascii="Arial" w:eastAsia="Microsoft YaHei" w:hAnsi="Arial" w:cs="Arial"/>
          <w:sz w:val="20"/>
          <w:szCs w:val="20"/>
        </w:rPr>
        <w:t>Roseli Cola</w:t>
      </w:r>
    </w:p>
    <w:p w14:paraId="761C8F6D" w14:textId="739FC1A3" w:rsidR="001708B9" w:rsidRPr="00790441" w:rsidRDefault="00A872EF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  <w:r w:rsidRPr="00790441">
        <w:rPr>
          <w:rStyle w:val="Fontepargpadro1"/>
          <w:rFonts w:ascii="Arial" w:eastAsia="Microsoft YaHei" w:hAnsi="Arial" w:cs="Arial"/>
          <w:sz w:val="20"/>
          <w:szCs w:val="20"/>
        </w:rPr>
        <w:t>Nutricionista</w:t>
      </w:r>
      <w:r w:rsidR="00900B62">
        <w:rPr>
          <w:rStyle w:val="Fontepargpadro1"/>
          <w:rFonts w:ascii="Arial" w:eastAsia="Microsoft YaHei" w:hAnsi="Arial" w:cs="Arial"/>
          <w:sz w:val="20"/>
          <w:szCs w:val="20"/>
        </w:rPr>
        <w:t xml:space="preserve"> HIWM</w:t>
      </w:r>
    </w:p>
    <w:p w14:paraId="0B32607F" w14:textId="26ACA1AF" w:rsidR="00790441" w:rsidRPr="00790441" w:rsidRDefault="00790441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sz w:val="20"/>
          <w:szCs w:val="20"/>
        </w:rPr>
      </w:pPr>
    </w:p>
    <w:p w14:paraId="31A8254A" w14:textId="77777777" w:rsidR="00790441" w:rsidRPr="00790441" w:rsidRDefault="00790441" w:rsidP="00790441">
      <w:pPr>
        <w:pStyle w:val="Corpodetexto"/>
        <w:spacing w:before="8"/>
        <w:rPr>
          <w:rFonts w:ascii="Arial" w:hAnsi="Arial" w:cs="Arial"/>
          <w:sz w:val="20"/>
        </w:rPr>
      </w:pPr>
    </w:p>
    <w:p w14:paraId="1AAB4E18" w14:textId="77777777" w:rsidR="00790441" w:rsidRPr="00A13756" w:rsidRDefault="00790441" w:rsidP="00790441">
      <w:pPr>
        <w:spacing w:line="331" w:lineRule="auto"/>
        <w:ind w:left="3893" w:right="3845"/>
        <w:jc w:val="center"/>
        <w:rPr>
          <w:rFonts w:ascii="Arial" w:hAnsi="Arial" w:cs="Arial"/>
          <w:i/>
          <w:color w:val="DDDDDD"/>
          <w:sz w:val="20"/>
          <w:szCs w:val="20"/>
        </w:rPr>
      </w:pPr>
      <w:r w:rsidRPr="00A13756">
        <w:rPr>
          <w:rFonts w:ascii="Arial" w:hAnsi="Arial" w:cs="Arial"/>
          <w:i/>
          <w:color w:val="DDDDDD"/>
          <w:sz w:val="20"/>
          <w:szCs w:val="20"/>
        </w:rPr>
        <w:t>Assinado e datado digitalmente</w:t>
      </w:r>
    </w:p>
    <w:p w14:paraId="38DFA9C3" w14:textId="77777777" w:rsidR="00790441" w:rsidRPr="00A13756" w:rsidRDefault="00790441" w:rsidP="00790441">
      <w:pPr>
        <w:spacing w:line="331" w:lineRule="auto"/>
        <w:ind w:left="3893" w:right="3845"/>
        <w:jc w:val="center"/>
        <w:rPr>
          <w:rFonts w:ascii="Arial" w:hAnsi="Arial" w:cs="Arial"/>
          <w:sz w:val="20"/>
          <w:szCs w:val="20"/>
        </w:rPr>
      </w:pPr>
      <w:r w:rsidRPr="00A13756">
        <w:rPr>
          <w:rFonts w:ascii="Arial" w:hAnsi="Arial" w:cs="Arial"/>
          <w:sz w:val="20"/>
          <w:szCs w:val="20"/>
        </w:rPr>
        <w:t xml:space="preserve">Guilherme </w:t>
      </w:r>
      <w:proofErr w:type="spellStart"/>
      <w:r w:rsidRPr="00A13756">
        <w:rPr>
          <w:rFonts w:ascii="Arial" w:hAnsi="Arial" w:cs="Arial"/>
          <w:sz w:val="20"/>
          <w:szCs w:val="20"/>
        </w:rPr>
        <w:t>Pasetti</w:t>
      </w:r>
      <w:proofErr w:type="spellEnd"/>
    </w:p>
    <w:p w14:paraId="77807CC5" w14:textId="77777777" w:rsidR="00790441" w:rsidRPr="00A13756" w:rsidRDefault="00790441" w:rsidP="00790441">
      <w:pPr>
        <w:pStyle w:val="Corpodetexto"/>
        <w:spacing w:before="33"/>
        <w:ind w:left="2767" w:right="2724"/>
        <w:jc w:val="center"/>
        <w:rPr>
          <w:rFonts w:ascii="Arial" w:hAnsi="Arial" w:cs="Arial"/>
          <w:sz w:val="20"/>
        </w:rPr>
      </w:pPr>
      <w:r w:rsidRPr="00A13756">
        <w:rPr>
          <w:rFonts w:ascii="Arial" w:hAnsi="Arial" w:cs="Arial"/>
          <w:sz w:val="20"/>
        </w:rPr>
        <w:t>Diretor Administrativo</w:t>
      </w:r>
    </w:p>
    <w:p w14:paraId="173F9717" w14:textId="77777777" w:rsidR="00790441" w:rsidRPr="00A13756" w:rsidRDefault="00790441" w:rsidP="00790441">
      <w:pPr>
        <w:pStyle w:val="Corpodetexto"/>
        <w:rPr>
          <w:rFonts w:ascii="Arial" w:hAnsi="Arial" w:cs="Arial"/>
          <w:sz w:val="20"/>
        </w:rPr>
      </w:pPr>
    </w:p>
    <w:p w14:paraId="7D941B34" w14:textId="77777777" w:rsidR="00790441" w:rsidRPr="00A13756" w:rsidRDefault="00790441" w:rsidP="00790441">
      <w:pPr>
        <w:pStyle w:val="Corpodetexto"/>
        <w:spacing w:before="9"/>
        <w:rPr>
          <w:rFonts w:ascii="Arial" w:hAnsi="Arial" w:cs="Arial"/>
          <w:sz w:val="20"/>
        </w:rPr>
      </w:pPr>
    </w:p>
    <w:p w14:paraId="35E48F87" w14:textId="77777777" w:rsidR="00790441" w:rsidRPr="00A13756" w:rsidRDefault="00790441" w:rsidP="00790441">
      <w:pPr>
        <w:spacing w:line="380" w:lineRule="atLeast"/>
        <w:ind w:left="3893" w:right="3845"/>
        <w:jc w:val="center"/>
        <w:rPr>
          <w:rFonts w:ascii="Arial" w:hAnsi="Arial" w:cs="Arial"/>
          <w:i/>
          <w:color w:val="DDDDDD"/>
          <w:sz w:val="20"/>
          <w:szCs w:val="20"/>
        </w:rPr>
      </w:pPr>
      <w:r w:rsidRPr="00A13756">
        <w:rPr>
          <w:rFonts w:ascii="Arial" w:hAnsi="Arial" w:cs="Arial"/>
          <w:i/>
          <w:color w:val="DDDDDD"/>
          <w:sz w:val="20"/>
          <w:szCs w:val="20"/>
        </w:rPr>
        <w:t>Assinado e datado digitalmente</w:t>
      </w:r>
    </w:p>
    <w:p w14:paraId="1C630EC7" w14:textId="3D3AFF82" w:rsidR="00790441" w:rsidRPr="00A13756" w:rsidRDefault="00790441" w:rsidP="00790441">
      <w:pPr>
        <w:spacing w:line="380" w:lineRule="atLeast"/>
        <w:ind w:left="3686" w:right="3543" w:firstLine="207"/>
        <w:jc w:val="center"/>
        <w:rPr>
          <w:rFonts w:ascii="Arial" w:hAnsi="Arial" w:cs="Arial"/>
          <w:sz w:val="20"/>
          <w:szCs w:val="20"/>
        </w:rPr>
      </w:pPr>
      <w:r w:rsidRPr="00A13756">
        <w:rPr>
          <w:rFonts w:ascii="Arial" w:hAnsi="Arial" w:cs="Arial"/>
          <w:sz w:val="20"/>
          <w:szCs w:val="20"/>
        </w:rPr>
        <w:t xml:space="preserve">Maria Isabel da </w:t>
      </w:r>
      <w:r>
        <w:rPr>
          <w:rFonts w:ascii="Arial" w:hAnsi="Arial" w:cs="Arial"/>
          <w:sz w:val="20"/>
          <w:szCs w:val="20"/>
        </w:rPr>
        <w:t>C</w:t>
      </w:r>
      <w:r w:rsidRPr="00A13756">
        <w:rPr>
          <w:rFonts w:ascii="Arial" w:hAnsi="Arial" w:cs="Arial"/>
          <w:sz w:val="20"/>
          <w:szCs w:val="20"/>
        </w:rPr>
        <w:t>unha</w:t>
      </w:r>
    </w:p>
    <w:p w14:paraId="1F3AAEE1" w14:textId="77777777" w:rsidR="00790441" w:rsidRPr="00A13756" w:rsidRDefault="00790441" w:rsidP="00790441">
      <w:pPr>
        <w:pStyle w:val="Corpodetexto"/>
        <w:spacing w:before="2"/>
        <w:ind w:left="2767" w:right="2716"/>
        <w:jc w:val="center"/>
        <w:rPr>
          <w:rFonts w:ascii="Arial" w:hAnsi="Arial" w:cs="Arial"/>
          <w:sz w:val="20"/>
        </w:rPr>
      </w:pPr>
      <w:r w:rsidRPr="00A13756">
        <w:rPr>
          <w:rFonts w:ascii="Arial" w:hAnsi="Arial" w:cs="Arial"/>
          <w:sz w:val="20"/>
        </w:rPr>
        <w:t>Diretora Geral</w:t>
      </w:r>
    </w:p>
    <w:bookmarkEnd w:id="2"/>
    <w:p w14:paraId="47C37D3B" w14:textId="77777777" w:rsidR="00790441" w:rsidRPr="00405857" w:rsidRDefault="00790441" w:rsidP="00405857">
      <w:pPr>
        <w:spacing w:after="0" w:line="360" w:lineRule="auto"/>
        <w:jc w:val="center"/>
        <w:rPr>
          <w:rStyle w:val="Fontepargpadro1"/>
          <w:rFonts w:ascii="Arial" w:eastAsia="Microsoft YaHei" w:hAnsi="Arial" w:cs="Arial"/>
          <w:b/>
          <w:bCs/>
          <w:sz w:val="20"/>
          <w:szCs w:val="20"/>
        </w:rPr>
      </w:pPr>
    </w:p>
    <w:sectPr w:rsidR="00790441" w:rsidRPr="00405857" w:rsidSect="004918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276" w:left="1418" w:header="510" w:footer="57" w:gutter="0"/>
      <w:cols w:space="720"/>
      <w:rtlGutter/>
      <w:docGrid w:linePitch="29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EA23" w14:textId="77777777" w:rsidR="00854552" w:rsidRDefault="00854552" w:rsidP="004A27F4">
      <w:pPr>
        <w:spacing w:after="0" w:line="240" w:lineRule="auto"/>
      </w:pPr>
      <w:r>
        <w:separator/>
      </w:r>
    </w:p>
  </w:endnote>
  <w:endnote w:type="continuationSeparator" w:id="0">
    <w:p w14:paraId="46B8F6F8" w14:textId="77777777" w:rsidR="00854552" w:rsidRDefault="00854552" w:rsidP="004A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IDFont+F3">
    <w:altName w:val="Calibri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88B2" w14:textId="77777777" w:rsidR="00854552" w:rsidRPr="00F77829" w:rsidRDefault="00854552">
    <w:pPr>
      <w:pStyle w:val="Rodap"/>
      <w:jc w:val="center"/>
      <w:rPr>
        <w:rFonts w:ascii="Arial" w:hAnsi="Arial" w:cs="Arial"/>
        <w:sz w:val="16"/>
        <w:szCs w:val="16"/>
      </w:rPr>
    </w:pPr>
    <w:r w:rsidRPr="00F77829">
      <w:rPr>
        <w:rFonts w:ascii="Arial" w:hAnsi="Arial" w:cs="Arial"/>
        <w:sz w:val="16"/>
        <w:szCs w:val="16"/>
      </w:rPr>
      <w:t xml:space="preserve">Av. Gen. Carlos Cavalcanti, 4748 - CEP 84.030-900 - Tel. 0** (42) 3220-3009 - Ponta Grossa – PR. E-mail: secali@uepg.br </w:t>
    </w:r>
    <w:r w:rsidRPr="00F77829">
      <w:rPr>
        <w:rFonts w:ascii="Arial" w:hAnsi="Arial" w:cs="Arial"/>
        <w:sz w:val="16"/>
        <w:szCs w:val="16"/>
      </w:rPr>
      <w:tab/>
    </w:r>
    <w:r w:rsidRPr="00F77829">
      <w:rPr>
        <w:rFonts w:ascii="Arial" w:hAnsi="Arial" w:cs="Arial"/>
        <w:sz w:val="16"/>
        <w:szCs w:val="16"/>
      </w:rPr>
      <w:fldChar w:fldCharType="begin"/>
    </w:r>
    <w:r w:rsidRPr="00F77829">
      <w:rPr>
        <w:rFonts w:ascii="Arial" w:hAnsi="Arial" w:cs="Arial"/>
        <w:sz w:val="16"/>
        <w:szCs w:val="16"/>
      </w:rPr>
      <w:instrText xml:space="preserve"> PAGE </w:instrText>
    </w:r>
    <w:r w:rsidRPr="00F7782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28</w:t>
    </w:r>
    <w:r w:rsidRPr="00F7782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35F1" w14:textId="77777777" w:rsidR="00854552" w:rsidRDefault="00854552" w:rsidP="003C0336">
    <w:pPr>
      <w:pStyle w:val="Rodap"/>
      <w:tabs>
        <w:tab w:val="left" w:pos="2880"/>
        <w:tab w:val="center" w:pos="4819"/>
      </w:tabs>
      <w:rPr>
        <w:color w:val="000000" w:themeColor="text1"/>
      </w:rPr>
    </w:pPr>
    <w:r>
      <w:rPr>
        <w:noProof/>
        <w:color w:val="000000" w:themeColor="text1"/>
        <w:lang w:eastAsia="pt-BR"/>
      </w:rPr>
      <w:drawing>
        <wp:anchor distT="0" distB="0" distL="114300" distR="114300" simplePos="0" relativeHeight="251666432" behindDoc="0" locked="0" layoutInCell="1" allowOverlap="1" wp14:anchorId="11079579" wp14:editId="6AFE0172">
          <wp:simplePos x="0" y="0"/>
          <wp:positionH relativeFrom="margin">
            <wp:posOffset>-890905</wp:posOffset>
          </wp:positionH>
          <wp:positionV relativeFrom="margin">
            <wp:posOffset>8996045</wp:posOffset>
          </wp:positionV>
          <wp:extent cx="7534275" cy="140335"/>
          <wp:effectExtent l="19050" t="0" r="9525" b="0"/>
          <wp:wrapSquare wrapText="bothSides"/>
          <wp:docPr id="27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</w:p>
  <w:p w14:paraId="65082595" w14:textId="77777777" w:rsidR="00854552" w:rsidRPr="00E82A40" w:rsidRDefault="00854552" w:rsidP="001B022B">
    <w:pPr>
      <w:pStyle w:val="Rodap"/>
      <w:jc w:val="center"/>
      <w:rPr>
        <w:color w:val="A6A6A6" w:themeColor="background1" w:themeShade="A6"/>
      </w:rPr>
    </w:pPr>
    <w:r w:rsidRPr="00E82A40">
      <w:rPr>
        <w:color w:val="A6A6A6" w:themeColor="background1" w:themeShade="A6"/>
      </w:rPr>
      <w:t>Av. João Gualberto, 1881 – 17º andar - 80.030-001 - Curitiba - PR</w:t>
    </w:r>
  </w:p>
  <w:p w14:paraId="0496A677" w14:textId="77777777" w:rsidR="00854552" w:rsidRPr="00E82A40" w:rsidRDefault="00854552" w:rsidP="001B022B">
    <w:pPr>
      <w:pStyle w:val="Rodap"/>
      <w:jc w:val="center"/>
      <w:rPr>
        <w:color w:val="A6A6A6" w:themeColor="background1" w:themeShade="A6"/>
      </w:rPr>
    </w:pPr>
    <w:proofErr w:type="spellStart"/>
    <w:r w:rsidRPr="00E82A40">
      <w:rPr>
        <w:color w:val="A6A6A6" w:themeColor="background1" w:themeShade="A6"/>
      </w:rPr>
      <w:t>Tel</w:t>
    </w:r>
    <w:proofErr w:type="spellEnd"/>
    <w:r w:rsidRPr="00E82A40">
      <w:rPr>
        <w:color w:val="A6A6A6" w:themeColor="background1" w:themeShade="A6"/>
      </w:rPr>
      <w:t xml:space="preserve">: 41 3350 - 7400 | www.funeas.pr.gov.br </w:t>
    </w:r>
  </w:p>
  <w:p w14:paraId="227CD4D6" w14:textId="77777777" w:rsidR="00854552" w:rsidRDefault="0085455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29FDD2A9" w14:textId="77777777" w:rsidR="00854552" w:rsidRPr="00F77829" w:rsidRDefault="00854552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1DE9" w14:textId="77777777" w:rsidR="00854552" w:rsidRDefault="00854552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FE95938" wp14:editId="26107729">
          <wp:simplePos x="0" y="0"/>
          <wp:positionH relativeFrom="margin">
            <wp:posOffset>-881380</wp:posOffset>
          </wp:positionH>
          <wp:positionV relativeFrom="margin">
            <wp:posOffset>8929370</wp:posOffset>
          </wp:positionV>
          <wp:extent cx="7096125" cy="133350"/>
          <wp:effectExtent l="19050" t="0" r="9525" b="0"/>
          <wp:wrapSquare wrapText="bothSides"/>
          <wp:docPr id="30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794C0F" w14:textId="77777777" w:rsidR="00854552" w:rsidRPr="008C6F0D" w:rsidRDefault="00854552" w:rsidP="00D77AC4">
    <w:pPr>
      <w:pStyle w:val="Rodap"/>
      <w:jc w:val="center"/>
      <w:rPr>
        <w:color w:val="000000" w:themeColor="text1"/>
      </w:rPr>
    </w:pPr>
    <w:r w:rsidRPr="008C6F0D">
      <w:rPr>
        <w:color w:val="000000" w:themeColor="text1"/>
      </w:rPr>
      <w:t>Av. João Gualberto, 1881 – 17º andar - 80.030-001 - Curitiba - PR</w:t>
    </w:r>
  </w:p>
  <w:p w14:paraId="3767C22D" w14:textId="77777777" w:rsidR="00854552" w:rsidRPr="008C6F0D" w:rsidRDefault="00854552" w:rsidP="00D77AC4">
    <w:pPr>
      <w:pStyle w:val="Rodap"/>
      <w:jc w:val="center"/>
      <w:rPr>
        <w:color w:val="000000" w:themeColor="text1"/>
      </w:rPr>
    </w:pPr>
    <w:proofErr w:type="spellStart"/>
    <w:r w:rsidRPr="008C6F0D">
      <w:rPr>
        <w:color w:val="000000" w:themeColor="text1"/>
      </w:rPr>
      <w:t>Tel</w:t>
    </w:r>
    <w:proofErr w:type="spellEnd"/>
    <w:r w:rsidRPr="008C6F0D">
      <w:rPr>
        <w:color w:val="000000" w:themeColor="text1"/>
      </w:rPr>
      <w:t xml:space="preserve">: 41 3350 - 7400 | www.funeas.pr.gov.br </w:t>
    </w:r>
  </w:p>
  <w:p w14:paraId="22911350" w14:textId="77777777" w:rsidR="00854552" w:rsidRDefault="0085455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29EAB2C" w14:textId="77777777" w:rsidR="00854552" w:rsidRDefault="00854552" w:rsidP="00D77AC4">
    <w:pPr>
      <w:pStyle w:val="Rodap"/>
      <w:tabs>
        <w:tab w:val="clear" w:pos="4252"/>
        <w:tab w:val="clear" w:pos="8504"/>
        <w:tab w:val="left" w:pos="7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432D" w14:textId="77777777" w:rsidR="00854552" w:rsidRDefault="00854552" w:rsidP="004A27F4">
      <w:pPr>
        <w:spacing w:after="0" w:line="240" w:lineRule="auto"/>
      </w:pPr>
      <w:r>
        <w:separator/>
      </w:r>
    </w:p>
  </w:footnote>
  <w:footnote w:type="continuationSeparator" w:id="0">
    <w:p w14:paraId="1A2FCA90" w14:textId="77777777" w:rsidR="00854552" w:rsidRDefault="00854552" w:rsidP="004A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7367" w14:textId="1CBE2D63" w:rsidR="00854552" w:rsidRDefault="00854552">
    <w:pPr>
      <w:pStyle w:val="Cabealho"/>
      <w:jc w:val="center"/>
    </w:pPr>
    <w:r w:rsidRPr="001B022B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3EC1153" wp14:editId="0FCA85F5">
          <wp:simplePos x="0" y="0"/>
          <wp:positionH relativeFrom="margin">
            <wp:posOffset>4834255</wp:posOffset>
          </wp:positionH>
          <wp:positionV relativeFrom="margin">
            <wp:posOffset>-738505</wp:posOffset>
          </wp:positionV>
          <wp:extent cx="1236980" cy="609600"/>
          <wp:effectExtent l="0" t="0" r="0" b="0"/>
          <wp:wrapSquare wrapText="bothSides"/>
          <wp:docPr id="25" name="Imagem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82166B" wp14:editId="2CA2BCFF">
          <wp:simplePos x="0" y="0"/>
          <wp:positionH relativeFrom="column">
            <wp:posOffset>13970</wp:posOffset>
          </wp:positionH>
          <wp:positionV relativeFrom="paragraph">
            <wp:posOffset>-28575</wp:posOffset>
          </wp:positionV>
          <wp:extent cx="1491095" cy="60007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0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0011" w14:textId="77777777" w:rsidR="00854552" w:rsidRDefault="00854552">
    <w:pPr>
      <w:pStyle w:val="Cabealho"/>
    </w:pPr>
    <w:r w:rsidRPr="00D77AC4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D8A5EFD" wp14:editId="306ACB08">
          <wp:simplePos x="0" y="0"/>
          <wp:positionH relativeFrom="margin">
            <wp:posOffset>4605020</wp:posOffset>
          </wp:positionH>
          <wp:positionV relativeFrom="margin">
            <wp:posOffset>-795655</wp:posOffset>
          </wp:positionV>
          <wp:extent cx="1295400" cy="638175"/>
          <wp:effectExtent l="19050" t="0" r="0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BFBB173" wp14:editId="51D33D74">
          <wp:simplePos x="0" y="0"/>
          <wp:positionH relativeFrom="column">
            <wp:posOffset>-471805</wp:posOffset>
          </wp:positionH>
          <wp:positionV relativeFrom="paragraph">
            <wp:posOffset>-142875</wp:posOffset>
          </wp:positionV>
          <wp:extent cx="1819275" cy="638175"/>
          <wp:effectExtent l="19050" t="0" r="9525" b="0"/>
          <wp:wrapNone/>
          <wp:docPr id="2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cs="Times New Roman"/>
        <w:sz w:val="22"/>
      </w:rPr>
    </w:lvl>
    <w:lvl w:ilvl="1">
      <w:start w:val="35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1C14B2B6"/>
    <w:name w:val="WWNum13"/>
    <w:lvl w:ilvl="0">
      <w:start w:val="1"/>
      <w:numFmt w:val="lowerLetter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08"/>
        </w:tabs>
        <w:ind w:left="286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08"/>
        </w:tabs>
        <w:ind w:left="502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0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0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8A9E5E66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A7365AF4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Num33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Num3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8CA939E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71368A04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7B3873E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39B2F31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13A4CC9"/>
    <w:multiLevelType w:val="hybridMultilevel"/>
    <w:tmpl w:val="44BEB42E"/>
    <w:lvl w:ilvl="0" w:tplc="3BE2A0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E70D32"/>
    <w:multiLevelType w:val="multilevel"/>
    <w:tmpl w:val="904C57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0D0C48B5"/>
    <w:multiLevelType w:val="multilevel"/>
    <w:tmpl w:val="1134748A"/>
    <w:styleLink w:val="WWNum4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25" w15:restartNumberingAfterBreak="0">
    <w:nsid w:val="16D22170"/>
    <w:multiLevelType w:val="hybridMultilevel"/>
    <w:tmpl w:val="B5CE46CA"/>
    <w:lvl w:ilvl="0" w:tplc="A79ED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9E3A88"/>
    <w:multiLevelType w:val="multilevel"/>
    <w:tmpl w:val="79948A20"/>
    <w:styleLink w:val="WWNum5"/>
    <w:lvl w:ilvl="0">
      <w:numFmt w:val="bullet"/>
      <w:lvlText w:val=""/>
      <w:lvlJc w:val="left"/>
      <w:pPr>
        <w:ind w:left="27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2" w:hanging="360"/>
      </w:pPr>
      <w:rPr>
        <w:rFonts w:ascii="Wingdings" w:hAnsi="Wingdings" w:cs="Wingdings"/>
      </w:rPr>
    </w:lvl>
  </w:abstractNum>
  <w:abstractNum w:abstractNumId="27" w15:restartNumberingAfterBreak="0">
    <w:nsid w:val="27BF0C89"/>
    <w:multiLevelType w:val="hybridMultilevel"/>
    <w:tmpl w:val="4BCE79B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1915220"/>
    <w:multiLevelType w:val="hybridMultilevel"/>
    <w:tmpl w:val="9D16CF98"/>
    <w:lvl w:ilvl="0" w:tplc="D0DABB5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96C3C"/>
    <w:multiLevelType w:val="multilevel"/>
    <w:tmpl w:val="22428F0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04077B"/>
    <w:multiLevelType w:val="hybridMultilevel"/>
    <w:tmpl w:val="8CEE252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A0607"/>
    <w:multiLevelType w:val="multilevel"/>
    <w:tmpl w:val="D77C59D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85471"/>
    <w:multiLevelType w:val="multilevel"/>
    <w:tmpl w:val="87EE2C22"/>
    <w:styleLink w:val="LFO3"/>
    <w:lvl w:ilvl="0">
      <w:start w:val="1"/>
      <w:numFmt w:val="none"/>
      <w:pStyle w:val="Commarcadores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3" w15:restartNumberingAfterBreak="0">
    <w:nsid w:val="5B092DC2"/>
    <w:multiLevelType w:val="hybridMultilevel"/>
    <w:tmpl w:val="4C7A6510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4" w15:restartNumberingAfterBreak="0">
    <w:nsid w:val="73031AA8"/>
    <w:multiLevelType w:val="multilevel"/>
    <w:tmpl w:val="C100AEF2"/>
    <w:styleLink w:val="WWNum3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35" w15:restartNumberingAfterBreak="0">
    <w:nsid w:val="767368B6"/>
    <w:multiLevelType w:val="multilevel"/>
    <w:tmpl w:val="A6C6772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4"/>
  </w:num>
  <w:num w:numId="4">
    <w:abstractNumId w:val="26"/>
  </w:num>
  <w:num w:numId="5">
    <w:abstractNumId w:val="34"/>
  </w:num>
  <w:num w:numId="6">
    <w:abstractNumId w:val="3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"/>
  </w:num>
  <w:num w:numId="12">
    <w:abstractNumId w:val="25"/>
  </w:num>
  <w:num w:numId="13">
    <w:abstractNumId w:val="30"/>
  </w:num>
  <w:num w:numId="14">
    <w:abstractNumId w:val="33"/>
  </w:num>
  <w:num w:numId="15">
    <w:abstractNumId w:val="22"/>
  </w:num>
  <w:num w:numId="16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9"/>
  <w:hyphenationZone w:val="425"/>
  <w:drawingGridHorizontalSpacing w:val="115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FD"/>
    <w:rsid w:val="000003DD"/>
    <w:rsid w:val="000019C2"/>
    <w:rsid w:val="0000259E"/>
    <w:rsid w:val="00003063"/>
    <w:rsid w:val="00003BC7"/>
    <w:rsid w:val="00004416"/>
    <w:rsid w:val="00006153"/>
    <w:rsid w:val="00006FD7"/>
    <w:rsid w:val="0001154E"/>
    <w:rsid w:val="00012F16"/>
    <w:rsid w:val="00014209"/>
    <w:rsid w:val="00014F88"/>
    <w:rsid w:val="00015A28"/>
    <w:rsid w:val="00017B92"/>
    <w:rsid w:val="00021DD6"/>
    <w:rsid w:val="0002271A"/>
    <w:rsid w:val="00023F7C"/>
    <w:rsid w:val="00024FCF"/>
    <w:rsid w:val="00026B1B"/>
    <w:rsid w:val="00027159"/>
    <w:rsid w:val="000274DE"/>
    <w:rsid w:val="00027A58"/>
    <w:rsid w:val="00027E8E"/>
    <w:rsid w:val="00031451"/>
    <w:rsid w:val="00031C59"/>
    <w:rsid w:val="00031F70"/>
    <w:rsid w:val="00032970"/>
    <w:rsid w:val="000365DA"/>
    <w:rsid w:val="00036F9A"/>
    <w:rsid w:val="00041C39"/>
    <w:rsid w:val="00041E20"/>
    <w:rsid w:val="000420E6"/>
    <w:rsid w:val="00042F1A"/>
    <w:rsid w:val="00042F6F"/>
    <w:rsid w:val="000447CA"/>
    <w:rsid w:val="00052FE1"/>
    <w:rsid w:val="00054565"/>
    <w:rsid w:val="00055C77"/>
    <w:rsid w:val="00061D68"/>
    <w:rsid w:val="00062608"/>
    <w:rsid w:val="00062830"/>
    <w:rsid w:val="000663D3"/>
    <w:rsid w:val="00071B4C"/>
    <w:rsid w:val="000725E1"/>
    <w:rsid w:val="000779BA"/>
    <w:rsid w:val="000817DC"/>
    <w:rsid w:val="00082AF3"/>
    <w:rsid w:val="00086818"/>
    <w:rsid w:val="00091CB7"/>
    <w:rsid w:val="00093053"/>
    <w:rsid w:val="000930A1"/>
    <w:rsid w:val="000A24EF"/>
    <w:rsid w:val="000A497B"/>
    <w:rsid w:val="000A50BF"/>
    <w:rsid w:val="000A573C"/>
    <w:rsid w:val="000A5F95"/>
    <w:rsid w:val="000B0B57"/>
    <w:rsid w:val="000B0D43"/>
    <w:rsid w:val="000B1F1C"/>
    <w:rsid w:val="000B30E3"/>
    <w:rsid w:val="000B5E9B"/>
    <w:rsid w:val="000B6033"/>
    <w:rsid w:val="000B6B4D"/>
    <w:rsid w:val="000B751B"/>
    <w:rsid w:val="000C5176"/>
    <w:rsid w:val="000C6196"/>
    <w:rsid w:val="000C788C"/>
    <w:rsid w:val="000C7DAB"/>
    <w:rsid w:val="000D0FA7"/>
    <w:rsid w:val="000D2A28"/>
    <w:rsid w:val="000D3FF0"/>
    <w:rsid w:val="000D4A34"/>
    <w:rsid w:val="000D59A3"/>
    <w:rsid w:val="000D66A4"/>
    <w:rsid w:val="000D77AF"/>
    <w:rsid w:val="000D7A13"/>
    <w:rsid w:val="000E0C6D"/>
    <w:rsid w:val="000E22F0"/>
    <w:rsid w:val="000E2E44"/>
    <w:rsid w:val="000E532C"/>
    <w:rsid w:val="000E625C"/>
    <w:rsid w:val="000F05D4"/>
    <w:rsid w:val="000F1A52"/>
    <w:rsid w:val="000F1E94"/>
    <w:rsid w:val="000F2C8E"/>
    <w:rsid w:val="000F2C9B"/>
    <w:rsid w:val="000F5456"/>
    <w:rsid w:val="000F60B6"/>
    <w:rsid w:val="001050BB"/>
    <w:rsid w:val="00105B08"/>
    <w:rsid w:val="001076AE"/>
    <w:rsid w:val="00111AEA"/>
    <w:rsid w:val="00113748"/>
    <w:rsid w:val="00113C39"/>
    <w:rsid w:val="0012213E"/>
    <w:rsid w:val="00123066"/>
    <w:rsid w:val="00124137"/>
    <w:rsid w:val="00125537"/>
    <w:rsid w:val="0012592D"/>
    <w:rsid w:val="00126B7A"/>
    <w:rsid w:val="00127A21"/>
    <w:rsid w:val="00130D1F"/>
    <w:rsid w:val="00130EA8"/>
    <w:rsid w:val="001331E3"/>
    <w:rsid w:val="00135329"/>
    <w:rsid w:val="00135B10"/>
    <w:rsid w:val="00135E1A"/>
    <w:rsid w:val="00136428"/>
    <w:rsid w:val="00136EC1"/>
    <w:rsid w:val="001409DC"/>
    <w:rsid w:val="001450F6"/>
    <w:rsid w:val="001454C8"/>
    <w:rsid w:val="0014707A"/>
    <w:rsid w:val="0014759A"/>
    <w:rsid w:val="00150680"/>
    <w:rsid w:val="00150D08"/>
    <w:rsid w:val="00151053"/>
    <w:rsid w:val="00152DE8"/>
    <w:rsid w:val="00154716"/>
    <w:rsid w:val="00155954"/>
    <w:rsid w:val="00156005"/>
    <w:rsid w:val="00157326"/>
    <w:rsid w:val="00157528"/>
    <w:rsid w:val="001576F0"/>
    <w:rsid w:val="001603D7"/>
    <w:rsid w:val="00162025"/>
    <w:rsid w:val="001628DE"/>
    <w:rsid w:val="00162B37"/>
    <w:rsid w:val="00163DA9"/>
    <w:rsid w:val="00163E9C"/>
    <w:rsid w:val="00163EA4"/>
    <w:rsid w:val="00164702"/>
    <w:rsid w:val="0016517D"/>
    <w:rsid w:val="0016591A"/>
    <w:rsid w:val="001659E0"/>
    <w:rsid w:val="00165C87"/>
    <w:rsid w:val="00167D46"/>
    <w:rsid w:val="00167F06"/>
    <w:rsid w:val="0017082A"/>
    <w:rsid w:val="001708B9"/>
    <w:rsid w:val="00170E94"/>
    <w:rsid w:val="00171153"/>
    <w:rsid w:val="00171C51"/>
    <w:rsid w:val="00172878"/>
    <w:rsid w:val="00173684"/>
    <w:rsid w:val="00173741"/>
    <w:rsid w:val="00176189"/>
    <w:rsid w:val="00176C6B"/>
    <w:rsid w:val="001806C7"/>
    <w:rsid w:val="00180F02"/>
    <w:rsid w:val="001828B2"/>
    <w:rsid w:val="001828C2"/>
    <w:rsid w:val="0018467A"/>
    <w:rsid w:val="00184F11"/>
    <w:rsid w:val="00186E1B"/>
    <w:rsid w:val="00187BA7"/>
    <w:rsid w:val="00187CD9"/>
    <w:rsid w:val="00190F5A"/>
    <w:rsid w:val="001917C5"/>
    <w:rsid w:val="00191DA5"/>
    <w:rsid w:val="0019218E"/>
    <w:rsid w:val="00194CE0"/>
    <w:rsid w:val="00194DCF"/>
    <w:rsid w:val="00197A92"/>
    <w:rsid w:val="001A0589"/>
    <w:rsid w:val="001A0FA7"/>
    <w:rsid w:val="001A35D5"/>
    <w:rsid w:val="001A4F0A"/>
    <w:rsid w:val="001A5BD5"/>
    <w:rsid w:val="001A6502"/>
    <w:rsid w:val="001B022B"/>
    <w:rsid w:val="001B1B30"/>
    <w:rsid w:val="001B2D79"/>
    <w:rsid w:val="001B5376"/>
    <w:rsid w:val="001B7DA0"/>
    <w:rsid w:val="001C6C05"/>
    <w:rsid w:val="001C7F8C"/>
    <w:rsid w:val="001D2708"/>
    <w:rsid w:val="001D4C70"/>
    <w:rsid w:val="001D6BC3"/>
    <w:rsid w:val="001D7424"/>
    <w:rsid w:val="001D7E2E"/>
    <w:rsid w:val="001E04D1"/>
    <w:rsid w:val="001E25C2"/>
    <w:rsid w:val="001E6337"/>
    <w:rsid w:val="001E7634"/>
    <w:rsid w:val="001F0AC7"/>
    <w:rsid w:val="001F1A5D"/>
    <w:rsid w:val="001F4A47"/>
    <w:rsid w:val="001F5823"/>
    <w:rsid w:val="001F5E45"/>
    <w:rsid w:val="002014C5"/>
    <w:rsid w:val="00203387"/>
    <w:rsid w:val="00205522"/>
    <w:rsid w:val="00206512"/>
    <w:rsid w:val="00213CE1"/>
    <w:rsid w:val="00216686"/>
    <w:rsid w:val="002209E7"/>
    <w:rsid w:val="00223D2B"/>
    <w:rsid w:val="00224567"/>
    <w:rsid w:val="00224BED"/>
    <w:rsid w:val="00224CAB"/>
    <w:rsid w:val="002252E5"/>
    <w:rsid w:val="00232440"/>
    <w:rsid w:val="00232443"/>
    <w:rsid w:val="00235903"/>
    <w:rsid w:val="00236AD8"/>
    <w:rsid w:val="0023770B"/>
    <w:rsid w:val="00241C49"/>
    <w:rsid w:val="00242D15"/>
    <w:rsid w:val="002468B2"/>
    <w:rsid w:val="002471B9"/>
    <w:rsid w:val="00251694"/>
    <w:rsid w:val="002517F5"/>
    <w:rsid w:val="002518BE"/>
    <w:rsid w:val="00252FC2"/>
    <w:rsid w:val="002530F5"/>
    <w:rsid w:val="00253A2F"/>
    <w:rsid w:val="00253F63"/>
    <w:rsid w:val="00254110"/>
    <w:rsid w:val="0025420A"/>
    <w:rsid w:val="002602DC"/>
    <w:rsid w:val="00260D34"/>
    <w:rsid w:val="00261EBA"/>
    <w:rsid w:val="00262406"/>
    <w:rsid w:val="00264485"/>
    <w:rsid w:val="0026557C"/>
    <w:rsid w:val="002672AB"/>
    <w:rsid w:val="002672B7"/>
    <w:rsid w:val="00272F3D"/>
    <w:rsid w:val="00274097"/>
    <w:rsid w:val="00280636"/>
    <w:rsid w:val="00281351"/>
    <w:rsid w:val="0028294C"/>
    <w:rsid w:val="00282C0F"/>
    <w:rsid w:val="00284398"/>
    <w:rsid w:val="00284D99"/>
    <w:rsid w:val="0028597C"/>
    <w:rsid w:val="00292306"/>
    <w:rsid w:val="00293E84"/>
    <w:rsid w:val="002958FF"/>
    <w:rsid w:val="00296556"/>
    <w:rsid w:val="00297439"/>
    <w:rsid w:val="002A12C7"/>
    <w:rsid w:val="002A1D41"/>
    <w:rsid w:val="002A2EC4"/>
    <w:rsid w:val="002A5EB6"/>
    <w:rsid w:val="002A675F"/>
    <w:rsid w:val="002B0026"/>
    <w:rsid w:val="002B1F11"/>
    <w:rsid w:val="002B2AEE"/>
    <w:rsid w:val="002B2FCF"/>
    <w:rsid w:val="002B5CCE"/>
    <w:rsid w:val="002C0F60"/>
    <w:rsid w:val="002C1245"/>
    <w:rsid w:val="002C5291"/>
    <w:rsid w:val="002C54F8"/>
    <w:rsid w:val="002C6154"/>
    <w:rsid w:val="002C7E88"/>
    <w:rsid w:val="002D0F77"/>
    <w:rsid w:val="002D18A6"/>
    <w:rsid w:val="002D2FAD"/>
    <w:rsid w:val="002D3DA5"/>
    <w:rsid w:val="002D6868"/>
    <w:rsid w:val="002E017E"/>
    <w:rsid w:val="002F0132"/>
    <w:rsid w:val="002F238A"/>
    <w:rsid w:val="002F32C7"/>
    <w:rsid w:val="002F37B9"/>
    <w:rsid w:val="002F40D4"/>
    <w:rsid w:val="00302AA6"/>
    <w:rsid w:val="0030386F"/>
    <w:rsid w:val="00305110"/>
    <w:rsid w:val="003056D0"/>
    <w:rsid w:val="00306F13"/>
    <w:rsid w:val="0031083F"/>
    <w:rsid w:val="003132E3"/>
    <w:rsid w:val="00314B29"/>
    <w:rsid w:val="00314CEA"/>
    <w:rsid w:val="003161D3"/>
    <w:rsid w:val="00326DD2"/>
    <w:rsid w:val="003305DE"/>
    <w:rsid w:val="00330CA6"/>
    <w:rsid w:val="003331C5"/>
    <w:rsid w:val="00333B67"/>
    <w:rsid w:val="0034137C"/>
    <w:rsid w:val="00341883"/>
    <w:rsid w:val="003423A3"/>
    <w:rsid w:val="00343460"/>
    <w:rsid w:val="00345512"/>
    <w:rsid w:val="00346791"/>
    <w:rsid w:val="00346D96"/>
    <w:rsid w:val="0034763B"/>
    <w:rsid w:val="0035098F"/>
    <w:rsid w:val="00350E2E"/>
    <w:rsid w:val="00352D6E"/>
    <w:rsid w:val="00352F5A"/>
    <w:rsid w:val="00355015"/>
    <w:rsid w:val="00355877"/>
    <w:rsid w:val="00355DEA"/>
    <w:rsid w:val="00355F04"/>
    <w:rsid w:val="00364DCA"/>
    <w:rsid w:val="00366442"/>
    <w:rsid w:val="00370001"/>
    <w:rsid w:val="003705A4"/>
    <w:rsid w:val="00370F37"/>
    <w:rsid w:val="0037304F"/>
    <w:rsid w:val="00373D89"/>
    <w:rsid w:val="003811F4"/>
    <w:rsid w:val="00382B79"/>
    <w:rsid w:val="00384A48"/>
    <w:rsid w:val="003862BB"/>
    <w:rsid w:val="00386AA0"/>
    <w:rsid w:val="00390368"/>
    <w:rsid w:val="0039049F"/>
    <w:rsid w:val="00390CCC"/>
    <w:rsid w:val="003954FF"/>
    <w:rsid w:val="00397D03"/>
    <w:rsid w:val="003A520E"/>
    <w:rsid w:val="003B5B22"/>
    <w:rsid w:val="003B5F48"/>
    <w:rsid w:val="003B6B20"/>
    <w:rsid w:val="003C0336"/>
    <w:rsid w:val="003C21A6"/>
    <w:rsid w:val="003C3A83"/>
    <w:rsid w:val="003C404F"/>
    <w:rsid w:val="003C72FE"/>
    <w:rsid w:val="003C7EA9"/>
    <w:rsid w:val="003D0A5D"/>
    <w:rsid w:val="003D137B"/>
    <w:rsid w:val="003D7D3B"/>
    <w:rsid w:val="003E05CA"/>
    <w:rsid w:val="003E1B04"/>
    <w:rsid w:val="003E3697"/>
    <w:rsid w:val="003E3CE2"/>
    <w:rsid w:val="003E59E6"/>
    <w:rsid w:val="003F3C3C"/>
    <w:rsid w:val="003F4FB5"/>
    <w:rsid w:val="003F5251"/>
    <w:rsid w:val="003F5661"/>
    <w:rsid w:val="003F64C9"/>
    <w:rsid w:val="00400A00"/>
    <w:rsid w:val="00401A59"/>
    <w:rsid w:val="00401E2B"/>
    <w:rsid w:val="00401F48"/>
    <w:rsid w:val="00405498"/>
    <w:rsid w:val="00405857"/>
    <w:rsid w:val="00407681"/>
    <w:rsid w:val="004109B0"/>
    <w:rsid w:val="00412A5D"/>
    <w:rsid w:val="004156CD"/>
    <w:rsid w:val="00415831"/>
    <w:rsid w:val="00416D60"/>
    <w:rsid w:val="00420326"/>
    <w:rsid w:val="00420D4A"/>
    <w:rsid w:val="004215E1"/>
    <w:rsid w:val="00421F74"/>
    <w:rsid w:val="00422BBA"/>
    <w:rsid w:val="004315A0"/>
    <w:rsid w:val="00432BD2"/>
    <w:rsid w:val="00436A45"/>
    <w:rsid w:val="00437B14"/>
    <w:rsid w:val="0044361F"/>
    <w:rsid w:val="00443BDE"/>
    <w:rsid w:val="0044467E"/>
    <w:rsid w:val="00445469"/>
    <w:rsid w:val="00452383"/>
    <w:rsid w:val="004523BE"/>
    <w:rsid w:val="00453312"/>
    <w:rsid w:val="00455B6A"/>
    <w:rsid w:val="004575AA"/>
    <w:rsid w:val="00460245"/>
    <w:rsid w:val="00462BA3"/>
    <w:rsid w:val="004635F1"/>
    <w:rsid w:val="00463904"/>
    <w:rsid w:val="00473687"/>
    <w:rsid w:val="00474D80"/>
    <w:rsid w:val="0047671B"/>
    <w:rsid w:val="00476840"/>
    <w:rsid w:val="0048051C"/>
    <w:rsid w:val="0048231D"/>
    <w:rsid w:val="00484B4B"/>
    <w:rsid w:val="004918DD"/>
    <w:rsid w:val="004923AE"/>
    <w:rsid w:val="00492566"/>
    <w:rsid w:val="00494668"/>
    <w:rsid w:val="00494F5C"/>
    <w:rsid w:val="00496E71"/>
    <w:rsid w:val="004A19CE"/>
    <w:rsid w:val="004A27F4"/>
    <w:rsid w:val="004B0652"/>
    <w:rsid w:val="004B1638"/>
    <w:rsid w:val="004B165C"/>
    <w:rsid w:val="004B52A5"/>
    <w:rsid w:val="004C3E95"/>
    <w:rsid w:val="004C43C2"/>
    <w:rsid w:val="004C6AFB"/>
    <w:rsid w:val="004D626C"/>
    <w:rsid w:val="004E3070"/>
    <w:rsid w:val="004E4EA1"/>
    <w:rsid w:val="004E6270"/>
    <w:rsid w:val="004E64F9"/>
    <w:rsid w:val="004E76A6"/>
    <w:rsid w:val="004E7AA4"/>
    <w:rsid w:val="004F1FD3"/>
    <w:rsid w:val="004F2437"/>
    <w:rsid w:val="004F2B07"/>
    <w:rsid w:val="004F31CE"/>
    <w:rsid w:val="004F4859"/>
    <w:rsid w:val="00501CCC"/>
    <w:rsid w:val="00504B81"/>
    <w:rsid w:val="00507FF0"/>
    <w:rsid w:val="00511F48"/>
    <w:rsid w:val="005129C8"/>
    <w:rsid w:val="0051394B"/>
    <w:rsid w:val="00514502"/>
    <w:rsid w:val="00514A3E"/>
    <w:rsid w:val="00514E86"/>
    <w:rsid w:val="005156FE"/>
    <w:rsid w:val="005179AB"/>
    <w:rsid w:val="00517C3C"/>
    <w:rsid w:val="00521329"/>
    <w:rsid w:val="0052387C"/>
    <w:rsid w:val="0052499E"/>
    <w:rsid w:val="0052635F"/>
    <w:rsid w:val="005325DB"/>
    <w:rsid w:val="00534A5E"/>
    <w:rsid w:val="005350D7"/>
    <w:rsid w:val="00536A71"/>
    <w:rsid w:val="00536C6B"/>
    <w:rsid w:val="0054051C"/>
    <w:rsid w:val="00540F2B"/>
    <w:rsid w:val="005411CA"/>
    <w:rsid w:val="00542E26"/>
    <w:rsid w:val="00543C89"/>
    <w:rsid w:val="005452CA"/>
    <w:rsid w:val="00545903"/>
    <w:rsid w:val="0055133D"/>
    <w:rsid w:val="00553076"/>
    <w:rsid w:val="00553B77"/>
    <w:rsid w:val="00554857"/>
    <w:rsid w:val="005564D3"/>
    <w:rsid w:val="005578FB"/>
    <w:rsid w:val="00560B32"/>
    <w:rsid w:val="0056129F"/>
    <w:rsid w:val="00562103"/>
    <w:rsid w:val="0056236A"/>
    <w:rsid w:val="005654FF"/>
    <w:rsid w:val="0057090C"/>
    <w:rsid w:val="0057316E"/>
    <w:rsid w:val="00573983"/>
    <w:rsid w:val="00575362"/>
    <w:rsid w:val="005758AC"/>
    <w:rsid w:val="00580945"/>
    <w:rsid w:val="00580F67"/>
    <w:rsid w:val="005818A3"/>
    <w:rsid w:val="00581A20"/>
    <w:rsid w:val="00582F1C"/>
    <w:rsid w:val="00583C85"/>
    <w:rsid w:val="0059054F"/>
    <w:rsid w:val="0059060D"/>
    <w:rsid w:val="00590BAE"/>
    <w:rsid w:val="00592A04"/>
    <w:rsid w:val="00597224"/>
    <w:rsid w:val="005A388A"/>
    <w:rsid w:val="005A430E"/>
    <w:rsid w:val="005A5B14"/>
    <w:rsid w:val="005B129D"/>
    <w:rsid w:val="005B1560"/>
    <w:rsid w:val="005B4E32"/>
    <w:rsid w:val="005B5639"/>
    <w:rsid w:val="005C4C95"/>
    <w:rsid w:val="005C66A8"/>
    <w:rsid w:val="005D2BBE"/>
    <w:rsid w:val="005D4373"/>
    <w:rsid w:val="005D461E"/>
    <w:rsid w:val="005D4F79"/>
    <w:rsid w:val="005D5756"/>
    <w:rsid w:val="005D5DC1"/>
    <w:rsid w:val="005D72F2"/>
    <w:rsid w:val="005E056C"/>
    <w:rsid w:val="005E1DA5"/>
    <w:rsid w:val="005E3CF5"/>
    <w:rsid w:val="005E569C"/>
    <w:rsid w:val="005E67FF"/>
    <w:rsid w:val="005E6D3F"/>
    <w:rsid w:val="005E7B09"/>
    <w:rsid w:val="005F05B8"/>
    <w:rsid w:val="005F20ED"/>
    <w:rsid w:val="005F3E07"/>
    <w:rsid w:val="005F634B"/>
    <w:rsid w:val="005F643E"/>
    <w:rsid w:val="005F680F"/>
    <w:rsid w:val="005F7102"/>
    <w:rsid w:val="006006E1"/>
    <w:rsid w:val="00603B6A"/>
    <w:rsid w:val="0060431C"/>
    <w:rsid w:val="00604C96"/>
    <w:rsid w:val="00606F51"/>
    <w:rsid w:val="006075D2"/>
    <w:rsid w:val="00607707"/>
    <w:rsid w:val="00610291"/>
    <w:rsid w:val="0061147B"/>
    <w:rsid w:val="00612EFC"/>
    <w:rsid w:val="00613FA5"/>
    <w:rsid w:val="00613FD4"/>
    <w:rsid w:val="006143CE"/>
    <w:rsid w:val="00615B63"/>
    <w:rsid w:val="00616415"/>
    <w:rsid w:val="00621600"/>
    <w:rsid w:val="00622521"/>
    <w:rsid w:val="00624DA7"/>
    <w:rsid w:val="00627DCF"/>
    <w:rsid w:val="00631091"/>
    <w:rsid w:val="0063118A"/>
    <w:rsid w:val="00635C7F"/>
    <w:rsid w:val="00635F07"/>
    <w:rsid w:val="006405A5"/>
    <w:rsid w:val="006427D9"/>
    <w:rsid w:val="006428F8"/>
    <w:rsid w:val="00643C30"/>
    <w:rsid w:val="00643DFF"/>
    <w:rsid w:val="006458E8"/>
    <w:rsid w:val="006465AA"/>
    <w:rsid w:val="00650416"/>
    <w:rsid w:val="00651F3A"/>
    <w:rsid w:val="00655258"/>
    <w:rsid w:val="00655465"/>
    <w:rsid w:val="00656BE3"/>
    <w:rsid w:val="00671EDD"/>
    <w:rsid w:val="00672967"/>
    <w:rsid w:val="00680203"/>
    <w:rsid w:val="0068104E"/>
    <w:rsid w:val="00681238"/>
    <w:rsid w:val="006856D0"/>
    <w:rsid w:val="00685DE3"/>
    <w:rsid w:val="00686659"/>
    <w:rsid w:val="00686F44"/>
    <w:rsid w:val="00686F46"/>
    <w:rsid w:val="006874F1"/>
    <w:rsid w:val="006935AC"/>
    <w:rsid w:val="00693D8D"/>
    <w:rsid w:val="00695733"/>
    <w:rsid w:val="006968CC"/>
    <w:rsid w:val="00696C03"/>
    <w:rsid w:val="006A0017"/>
    <w:rsid w:val="006A18B7"/>
    <w:rsid w:val="006A2712"/>
    <w:rsid w:val="006A5829"/>
    <w:rsid w:val="006A5A54"/>
    <w:rsid w:val="006A696A"/>
    <w:rsid w:val="006B287C"/>
    <w:rsid w:val="006B6065"/>
    <w:rsid w:val="006B6E67"/>
    <w:rsid w:val="006C1765"/>
    <w:rsid w:val="006C30A0"/>
    <w:rsid w:val="006D04F6"/>
    <w:rsid w:val="006D3378"/>
    <w:rsid w:val="006D4939"/>
    <w:rsid w:val="006D5AB3"/>
    <w:rsid w:val="006D7F94"/>
    <w:rsid w:val="006E040C"/>
    <w:rsid w:val="006E0D26"/>
    <w:rsid w:val="006E10FD"/>
    <w:rsid w:val="006E3964"/>
    <w:rsid w:val="006E5DCF"/>
    <w:rsid w:val="006F5D33"/>
    <w:rsid w:val="006F5EA8"/>
    <w:rsid w:val="006F692D"/>
    <w:rsid w:val="00703F7E"/>
    <w:rsid w:val="00704865"/>
    <w:rsid w:val="0071217D"/>
    <w:rsid w:val="007151A7"/>
    <w:rsid w:val="007155CE"/>
    <w:rsid w:val="007231E2"/>
    <w:rsid w:val="00723CAC"/>
    <w:rsid w:val="00726E25"/>
    <w:rsid w:val="00726E5C"/>
    <w:rsid w:val="0073028C"/>
    <w:rsid w:val="00730557"/>
    <w:rsid w:val="0073253D"/>
    <w:rsid w:val="007342A8"/>
    <w:rsid w:val="00742058"/>
    <w:rsid w:val="007421A2"/>
    <w:rsid w:val="00745F43"/>
    <w:rsid w:val="00747B98"/>
    <w:rsid w:val="007504CD"/>
    <w:rsid w:val="007505DF"/>
    <w:rsid w:val="007521CD"/>
    <w:rsid w:val="00752CDE"/>
    <w:rsid w:val="00753AAF"/>
    <w:rsid w:val="00753C6A"/>
    <w:rsid w:val="00754558"/>
    <w:rsid w:val="00754627"/>
    <w:rsid w:val="007560D2"/>
    <w:rsid w:val="007608E2"/>
    <w:rsid w:val="00760EF4"/>
    <w:rsid w:val="00761327"/>
    <w:rsid w:val="00761A7D"/>
    <w:rsid w:val="00761DD5"/>
    <w:rsid w:val="0076318B"/>
    <w:rsid w:val="00763CB3"/>
    <w:rsid w:val="0076451A"/>
    <w:rsid w:val="00765190"/>
    <w:rsid w:val="00765610"/>
    <w:rsid w:val="00765CD7"/>
    <w:rsid w:val="007670C5"/>
    <w:rsid w:val="0076770F"/>
    <w:rsid w:val="00770CFA"/>
    <w:rsid w:val="00776386"/>
    <w:rsid w:val="00780901"/>
    <w:rsid w:val="00782E3F"/>
    <w:rsid w:val="00787245"/>
    <w:rsid w:val="00787472"/>
    <w:rsid w:val="00790441"/>
    <w:rsid w:val="0079160C"/>
    <w:rsid w:val="007918F8"/>
    <w:rsid w:val="00794434"/>
    <w:rsid w:val="00794B79"/>
    <w:rsid w:val="00797754"/>
    <w:rsid w:val="007A0F8B"/>
    <w:rsid w:val="007A3B82"/>
    <w:rsid w:val="007A626A"/>
    <w:rsid w:val="007A6E50"/>
    <w:rsid w:val="007A76D0"/>
    <w:rsid w:val="007B07F0"/>
    <w:rsid w:val="007B198F"/>
    <w:rsid w:val="007B1996"/>
    <w:rsid w:val="007B67B5"/>
    <w:rsid w:val="007C36E6"/>
    <w:rsid w:val="007C3E85"/>
    <w:rsid w:val="007C761A"/>
    <w:rsid w:val="007C7CB8"/>
    <w:rsid w:val="007C7D25"/>
    <w:rsid w:val="007D01F2"/>
    <w:rsid w:val="007D06D8"/>
    <w:rsid w:val="007D0C1E"/>
    <w:rsid w:val="007D393A"/>
    <w:rsid w:val="007D5A91"/>
    <w:rsid w:val="007E22C4"/>
    <w:rsid w:val="007E4A7C"/>
    <w:rsid w:val="007E65C0"/>
    <w:rsid w:val="007E67CE"/>
    <w:rsid w:val="007E7833"/>
    <w:rsid w:val="007F1895"/>
    <w:rsid w:val="007F2F8D"/>
    <w:rsid w:val="007F6185"/>
    <w:rsid w:val="007F7A66"/>
    <w:rsid w:val="008000BB"/>
    <w:rsid w:val="00802AAD"/>
    <w:rsid w:val="00802E36"/>
    <w:rsid w:val="00803B15"/>
    <w:rsid w:val="00804E08"/>
    <w:rsid w:val="00806FAF"/>
    <w:rsid w:val="00812CB6"/>
    <w:rsid w:val="00812DCC"/>
    <w:rsid w:val="00813575"/>
    <w:rsid w:val="00813A2E"/>
    <w:rsid w:val="00815207"/>
    <w:rsid w:val="008154FD"/>
    <w:rsid w:val="00816E2D"/>
    <w:rsid w:val="0081736C"/>
    <w:rsid w:val="008205E8"/>
    <w:rsid w:val="008231C7"/>
    <w:rsid w:val="0082472B"/>
    <w:rsid w:val="00825EFA"/>
    <w:rsid w:val="00826EC5"/>
    <w:rsid w:val="00827555"/>
    <w:rsid w:val="008320C2"/>
    <w:rsid w:val="00833572"/>
    <w:rsid w:val="008341F3"/>
    <w:rsid w:val="0083598E"/>
    <w:rsid w:val="00835D2F"/>
    <w:rsid w:val="00840FFF"/>
    <w:rsid w:val="008421C3"/>
    <w:rsid w:val="008475B6"/>
    <w:rsid w:val="00850D87"/>
    <w:rsid w:val="00851C2F"/>
    <w:rsid w:val="00851DC9"/>
    <w:rsid w:val="008536CE"/>
    <w:rsid w:val="00854552"/>
    <w:rsid w:val="008548D3"/>
    <w:rsid w:val="00857D35"/>
    <w:rsid w:val="0086052B"/>
    <w:rsid w:val="00861399"/>
    <w:rsid w:val="00861EC0"/>
    <w:rsid w:val="008641E0"/>
    <w:rsid w:val="008676AA"/>
    <w:rsid w:val="008729B6"/>
    <w:rsid w:val="008735C0"/>
    <w:rsid w:val="0088027F"/>
    <w:rsid w:val="008809BC"/>
    <w:rsid w:val="008820E3"/>
    <w:rsid w:val="00882386"/>
    <w:rsid w:val="00882DD4"/>
    <w:rsid w:val="0088365E"/>
    <w:rsid w:val="00885B97"/>
    <w:rsid w:val="00887C2D"/>
    <w:rsid w:val="008931BF"/>
    <w:rsid w:val="00894DA5"/>
    <w:rsid w:val="0089509D"/>
    <w:rsid w:val="008952A1"/>
    <w:rsid w:val="00896B16"/>
    <w:rsid w:val="00896E13"/>
    <w:rsid w:val="008A2849"/>
    <w:rsid w:val="008A3524"/>
    <w:rsid w:val="008A3F01"/>
    <w:rsid w:val="008A4286"/>
    <w:rsid w:val="008B0820"/>
    <w:rsid w:val="008B252E"/>
    <w:rsid w:val="008B284B"/>
    <w:rsid w:val="008B2F87"/>
    <w:rsid w:val="008B7F31"/>
    <w:rsid w:val="008C18A9"/>
    <w:rsid w:val="008C1C21"/>
    <w:rsid w:val="008C4366"/>
    <w:rsid w:val="008C4C5B"/>
    <w:rsid w:val="008D1F23"/>
    <w:rsid w:val="008D6B3A"/>
    <w:rsid w:val="008E127E"/>
    <w:rsid w:val="008E34BA"/>
    <w:rsid w:val="008E535E"/>
    <w:rsid w:val="008E793D"/>
    <w:rsid w:val="008E7D93"/>
    <w:rsid w:val="008F048A"/>
    <w:rsid w:val="0090098B"/>
    <w:rsid w:val="00900B5F"/>
    <w:rsid w:val="00900B62"/>
    <w:rsid w:val="0090292D"/>
    <w:rsid w:val="00902A22"/>
    <w:rsid w:val="00905895"/>
    <w:rsid w:val="00906951"/>
    <w:rsid w:val="00907EBF"/>
    <w:rsid w:val="009101C1"/>
    <w:rsid w:val="009104B9"/>
    <w:rsid w:val="00910A43"/>
    <w:rsid w:val="00912119"/>
    <w:rsid w:val="0091316F"/>
    <w:rsid w:val="00914E42"/>
    <w:rsid w:val="00916522"/>
    <w:rsid w:val="009168F9"/>
    <w:rsid w:val="0091765F"/>
    <w:rsid w:val="00917850"/>
    <w:rsid w:val="00923E15"/>
    <w:rsid w:val="009241A3"/>
    <w:rsid w:val="00924B39"/>
    <w:rsid w:val="00924D8E"/>
    <w:rsid w:val="00925701"/>
    <w:rsid w:val="009258F6"/>
    <w:rsid w:val="00926CCD"/>
    <w:rsid w:val="00926DC4"/>
    <w:rsid w:val="00927251"/>
    <w:rsid w:val="00930153"/>
    <w:rsid w:val="00930A8C"/>
    <w:rsid w:val="00930C00"/>
    <w:rsid w:val="0093153F"/>
    <w:rsid w:val="00931CC6"/>
    <w:rsid w:val="00934FA0"/>
    <w:rsid w:val="009410E5"/>
    <w:rsid w:val="0094181E"/>
    <w:rsid w:val="00941A1A"/>
    <w:rsid w:val="00942CB7"/>
    <w:rsid w:val="00950F24"/>
    <w:rsid w:val="0095145A"/>
    <w:rsid w:val="00955A57"/>
    <w:rsid w:val="00956A2D"/>
    <w:rsid w:val="00961B82"/>
    <w:rsid w:val="00962022"/>
    <w:rsid w:val="00963D38"/>
    <w:rsid w:val="00963F99"/>
    <w:rsid w:val="00964351"/>
    <w:rsid w:val="00964A58"/>
    <w:rsid w:val="00964CD0"/>
    <w:rsid w:val="00965C45"/>
    <w:rsid w:val="00970A39"/>
    <w:rsid w:val="00974DCA"/>
    <w:rsid w:val="009765CA"/>
    <w:rsid w:val="0097729D"/>
    <w:rsid w:val="009800B6"/>
    <w:rsid w:val="009823F9"/>
    <w:rsid w:val="00983CEE"/>
    <w:rsid w:val="0098796B"/>
    <w:rsid w:val="00992C3D"/>
    <w:rsid w:val="009937B2"/>
    <w:rsid w:val="0099452E"/>
    <w:rsid w:val="009A4380"/>
    <w:rsid w:val="009A4C5A"/>
    <w:rsid w:val="009A583D"/>
    <w:rsid w:val="009A77CC"/>
    <w:rsid w:val="009B00F9"/>
    <w:rsid w:val="009B3A68"/>
    <w:rsid w:val="009B4F84"/>
    <w:rsid w:val="009B5F04"/>
    <w:rsid w:val="009C2339"/>
    <w:rsid w:val="009C2C42"/>
    <w:rsid w:val="009C46F3"/>
    <w:rsid w:val="009C5A46"/>
    <w:rsid w:val="009C5A7F"/>
    <w:rsid w:val="009C5BC3"/>
    <w:rsid w:val="009C5E71"/>
    <w:rsid w:val="009C6B70"/>
    <w:rsid w:val="009D1379"/>
    <w:rsid w:val="009D5982"/>
    <w:rsid w:val="009D76C2"/>
    <w:rsid w:val="009E58DD"/>
    <w:rsid w:val="009E5962"/>
    <w:rsid w:val="009E6730"/>
    <w:rsid w:val="009E6A43"/>
    <w:rsid w:val="009E72D4"/>
    <w:rsid w:val="009F2F33"/>
    <w:rsid w:val="009F5DF3"/>
    <w:rsid w:val="009F6C6D"/>
    <w:rsid w:val="009F7E78"/>
    <w:rsid w:val="00A00B70"/>
    <w:rsid w:val="00A02589"/>
    <w:rsid w:val="00A035F4"/>
    <w:rsid w:val="00A04D83"/>
    <w:rsid w:val="00A0522F"/>
    <w:rsid w:val="00A11526"/>
    <w:rsid w:val="00A11776"/>
    <w:rsid w:val="00A12914"/>
    <w:rsid w:val="00A13191"/>
    <w:rsid w:val="00A1323E"/>
    <w:rsid w:val="00A13F06"/>
    <w:rsid w:val="00A13F24"/>
    <w:rsid w:val="00A15A88"/>
    <w:rsid w:val="00A15CCD"/>
    <w:rsid w:val="00A16070"/>
    <w:rsid w:val="00A1662C"/>
    <w:rsid w:val="00A168FF"/>
    <w:rsid w:val="00A16AD0"/>
    <w:rsid w:val="00A16D6B"/>
    <w:rsid w:val="00A17FBE"/>
    <w:rsid w:val="00A218E0"/>
    <w:rsid w:val="00A2534D"/>
    <w:rsid w:val="00A3053B"/>
    <w:rsid w:val="00A31573"/>
    <w:rsid w:val="00A317F7"/>
    <w:rsid w:val="00A32F66"/>
    <w:rsid w:val="00A345B5"/>
    <w:rsid w:val="00A3516C"/>
    <w:rsid w:val="00A355A7"/>
    <w:rsid w:val="00A36F11"/>
    <w:rsid w:val="00A405B5"/>
    <w:rsid w:val="00A40991"/>
    <w:rsid w:val="00A41E09"/>
    <w:rsid w:val="00A440EC"/>
    <w:rsid w:val="00A4566A"/>
    <w:rsid w:val="00A46555"/>
    <w:rsid w:val="00A47036"/>
    <w:rsid w:val="00A50835"/>
    <w:rsid w:val="00A53506"/>
    <w:rsid w:val="00A56C02"/>
    <w:rsid w:val="00A5718B"/>
    <w:rsid w:val="00A62243"/>
    <w:rsid w:val="00A657D2"/>
    <w:rsid w:val="00A65B4B"/>
    <w:rsid w:val="00A65DD6"/>
    <w:rsid w:val="00A6763F"/>
    <w:rsid w:val="00A70311"/>
    <w:rsid w:val="00A71C17"/>
    <w:rsid w:val="00A74830"/>
    <w:rsid w:val="00A75BCF"/>
    <w:rsid w:val="00A80019"/>
    <w:rsid w:val="00A81332"/>
    <w:rsid w:val="00A81C5B"/>
    <w:rsid w:val="00A8271D"/>
    <w:rsid w:val="00A83FD9"/>
    <w:rsid w:val="00A8639E"/>
    <w:rsid w:val="00A872EF"/>
    <w:rsid w:val="00A90489"/>
    <w:rsid w:val="00A9385C"/>
    <w:rsid w:val="00A948AD"/>
    <w:rsid w:val="00A954A1"/>
    <w:rsid w:val="00A960E0"/>
    <w:rsid w:val="00AA0BE8"/>
    <w:rsid w:val="00AA1548"/>
    <w:rsid w:val="00AA256A"/>
    <w:rsid w:val="00AA27D8"/>
    <w:rsid w:val="00AA2E88"/>
    <w:rsid w:val="00AA3B36"/>
    <w:rsid w:val="00AA4A85"/>
    <w:rsid w:val="00AA4A99"/>
    <w:rsid w:val="00AB0AEC"/>
    <w:rsid w:val="00AB0E00"/>
    <w:rsid w:val="00AB2953"/>
    <w:rsid w:val="00AB75CB"/>
    <w:rsid w:val="00AB7CDC"/>
    <w:rsid w:val="00AB7D3E"/>
    <w:rsid w:val="00AC1712"/>
    <w:rsid w:val="00AC1836"/>
    <w:rsid w:val="00AC3D7B"/>
    <w:rsid w:val="00AC727A"/>
    <w:rsid w:val="00AD031D"/>
    <w:rsid w:val="00AD2706"/>
    <w:rsid w:val="00AD3D12"/>
    <w:rsid w:val="00AD671F"/>
    <w:rsid w:val="00AD6C2C"/>
    <w:rsid w:val="00AE1B60"/>
    <w:rsid w:val="00AE45B5"/>
    <w:rsid w:val="00AE72F2"/>
    <w:rsid w:val="00AE7937"/>
    <w:rsid w:val="00AF0F1B"/>
    <w:rsid w:val="00AF32F8"/>
    <w:rsid w:val="00AF378D"/>
    <w:rsid w:val="00AF3877"/>
    <w:rsid w:val="00AF5314"/>
    <w:rsid w:val="00AF7EED"/>
    <w:rsid w:val="00B01391"/>
    <w:rsid w:val="00B0339F"/>
    <w:rsid w:val="00B035D0"/>
    <w:rsid w:val="00B03843"/>
    <w:rsid w:val="00B06108"/>
    <w:rsid w:val="00B074AE"/>
    <w:rsid w:val="00B10A63"/>
    <w:rsid w:val="00B13368"/>
    <w:rsid w:val="00B13E82"/>
    <w:rsid w:val="00B141AD"/>
    <w:rsid w:val="00B20689"/>
    <w:rsid w:val="00B23237"/>
    <w:rsid w:val="00B23AAB"/>
    <w:rsid w:val="00B25BF8"/>
    <w:rsid w:val="00B35119"/>
    <w:rsid w:val="00B36BFF"/>
    <w:rsid w:val="00B37095"/>
    <w:rsid w:val="00B4116A"/>
    <w:rsid w:val="00B42874"/>
    <w:rsid w:val="00B43D99"/>
    <w:rsid w:val="00B444C8"/>
    <w:rsid w:val="00B4581D"/>
    <w:rsid w:val="00B47799"/>
    <w:rsid w:val="00B477C3"/>
    <w:rsid w:val="00B477DD"/>
    <w:rsid w:val="00B517D4"/>
    <w:rsid w:val="00B54131"/>
    <w:rsid w:val="00B5479B"/>
    <w:rsid w:val="00B54DBB"/>
    <w:rsid w:val="00B558F5"/>
    <w:rsid w:val="00B573A1"/>
    <w:rsid w:val="00B57462"/>
    <w:rsid w:val="00B60391"/>
    <w:rsid w:val="00B628ED"/>
    <w:rsid w:val="00B6610E"/>
    <w:rsid w:val="00B72DAE"/>
    <w:rsid w:val="00B80700"/>
    <w:rsid w:val="00B85381"/>
    <w:rsid w:val="00B95485"/>
    <w:rsid w:val="00B95CBB"/>
    <w:rsid w:val="00B978FE"/>
    <w:rsid w:val="00BA2292"/>
    <w:rsid w:val="00BA4C3B"/>
    <w:rsid w:val="00BA6DC0"/>
    <w:rsid w:val="00BA7730"/>
    <w:rsid w:val="00BB0BDB"/>
    <w:rsid w:val="00BB4AED"/>
    <w:rsid w:val="00BB5F49"/>
    <w:rsid w:val="00BC3576"/>
    <w:rsid w:val="00BC3E20"/>
    <w:rsid w:val="00BC6CEB"/>
    <w:rsid w:val="00BC745E"/>
    <w:rsid w:val="00BD3214"/>
    <w:rsid w:val="00BD41E3"/>
    <w:rsid w:val="00BD5438"/>
    <w:rsid w:val="00BD573D"/>
    <w:rsid w:val="00BD726D"/>
    <w:rsid w:val="00BE63CA"/>
    <w:rsid w:val="00BE6AEE"/>
    <w:rsid w:val="00BF17F7"/>
    <w:rsid w:val="00BF2D95"/>
    <w:rsid w:val="00BF42C8"/>
    <w:rsid w:val="00BF4ACB"/>
    <w:rsid w:val="00BF570A"/>
    <w:rsid w:val="00BF5F09"/>
    <w:rsid w:val="00BF66F3"/>
    <w:rsid w:val="00C02538"/>
    <w:rsid w:val="00C02610"/>
    <w:rsid w:val="00C070C5"/>
    <w:rsid w:val="00C1207E"/>
    <w:rsid w:val="00C13672"/>
    <w:rsid w:val="00C13CC3"/>
    <w:rsid w:val="00C15790"/>
    <w:rsid w:val="00C22AE6"/>
    <w:rsid w:val="00C23431"/>
    <w:rsid w:val="00C23A67"/>
    <w:rsid w:val="00C3037C"/>
    <w:rsid w:val="00C30F5D"/>
    <w:rsid w:val="00C33388"/>
    <w:rsid w:val="00C3394A"/>
    <w:rsid w:val="00C34615"/>
    <w:rsid w:val="00C34E09"/>
    <w:rsid w:val="00C5156B"/>
    <w:rsid w:val="00C568D0"/>
    <w:rsid w:val="00C611FE"/>
    <w:rsid w:val="00C61420"/>
    <w:rsid w:val="00C62196"/>
    <w:rsid w:val="00C64800"/>
    <w:rsid w:val="00C71423"/>
    <w:rsid w:val="00C737E1"/>
    <w:rsid w:val="00C7455A"/>
    <w:rsid w:val="00C75E6A"/>
    <w:rsid w:val="00C76098"/>
    <w:rsid w:val="00C83709"/>
    <w:rsid w:val="00C84801"/>
    <w:rsid w:val="00C84B9A"/>
    <w:rsid w:val="00C84F27"/>
    <w:rsid w:val="00C86A68"/>
    <w:rsid w:val="00C87A06"/>
    <w:rsid w:val="00C92BB5"/>
    <w:rsid w:val="00C936EF"/>
    <w:rsid w:val="00C93EEA"/>
    <w:rsid w:val="00C940DB"/>
    <w:rsid w:val="00C940FA"/>
    <w:rsid w:val="00C9670F"/>
    <w:rsid w:val="00C97641"/>
    <w:rsid w:val="00CA219F"/>
    <w:rsid w:val="00CA2F4C"/>
    <w:rsid w:val="00CA35C4"/>
    <w:rsid w:val="00CA36B8"/>
    <w:rsid w:val="00CA3A62"/>
    <w:rsid w:val="00CA5651"/>
    <w:rsid w:val="00CA6212"/>
    <w:rsid w:val="00CA73D7"/>
    <w:rsid w:val="00CB0F80"/>
    <w:rsid w:val="00CB1012"/>
    <w:rsid w:val="00CB1A2C"/>
    <w:rsid w:val="00CB3293"/>
    <w:rsid w:val="00CB67FF"/>
    <w:rsid w:val="00CB7E82"/>
    <w:rsid w:val="00CC3644"/>
    <w:rsid w:val="00CC3D28"/>
    <w:rsid w:val="00CC3EBE"/>
    <w:rsid w:val="00CC3F35"/>
    <w:rsid w:val="00CC46DF"/>
    <w:rsid w:val="00CC521E"/>
    <w:rsid w:val="00CC6900"/>
    <w:rsid w:val="00CC7269"/>
    <w:rsid w:val="00CC7456"/>
    <w:rsid w:val="00CC7CDC"/>
    <w:rsid w:val="00CD11E2"/>
    <w:rsid w:val="00CD2778"/>
    <w:rsid w:val="00CD2932"/>
    <w:rsid w:val="00CD5AD8"/>
    <w:rsid w:val="00CE37AD"/>
    <w:rsid w:val="00CE5A20"/>
    <w:rsid w:val="00CE7398"/>
    <w:rsid w:val="00CF22B3"/>
    <w:rsid w:val="00CF509B"/>
    <w:rsid w:val="00CF7C5D"/>
    <w:rsid w:val="00D03673"/>
    <w:rsid w:val="00D05887"/>
    <w:rsid w:val="00D10123"/>
    <w:rsid w:val="00D13E1B"/>
    <w:rsid w:val="00D14B64"/>
    <w:rsid w:val="00D14F7D"/>
    <w:rsid w:val="00D15343"/>
    <w:rsid w:val="00D20CB9"/>
    <w:rsid w:val="00D24051"/>
    <w:rsid w:val="00D250C3"/>
    <w:rsid w:val="00D2607E"/>
    <w:rsid w:val="00D26975"/>
    <w:rsid w:val="00D27187"/>
    <w:rsid w:val="00D301B4"/>
    <w:rsid w:val="00D31C1B"/>
    <w:rsid w:val="00D32623"/>
    <w:rsid w:val="00D34898"/>
    <w:rsid w:val="00D37AD8"/>
    <w:rsid w:val="00D437FA"/>
    <w:rsid w:val="00D447C2"/>
    <w:rsid w:val="00D45692"/>
    <w:rsid w:val="00D457DA"/>
    <w:rsid w:val="00D47500"/>
    <w:rsid w:val="00D5001C"/>
    <w:rsid w:val="00D526A9"/>
    <w:rsid w:val="00D52B99"/>
    <w:rsid w:val="00D56E60"/>
    <w:rsid w:val="00D623BA"/>
    <w:rsid w:val="00D63375"/>
    <w:rsid w:val="00D65D57"/>
    <w:rsid w:val="00D66744"/>
    <w:rsid w:val="00D66878"/>
    <w:rsid w:val="00D7274B"/>
    <w:rsid w:val="00D73296"/>
    <w:rsid w:val="00D75779"/>
    <w:rsid w:val="00D75D69"/>
    <w:rsid w:val="00D77AC4"/>
    <w:rsid w:val="00D80C8A"/>
    <w:rsid w:val="00D83555"/>
    <w:rsid w:val="00D877AF"/>
    <w:rsid w:val="00D90529"/>
    <w:rsid w:val="00D923C0"/>
    <w:rsid w:val="00D97531"/>
    <w:rsid w:val="00D97D21"/>
    <w:rsid w:val="00DA08AE"/>
    <w:rsid w:val="00DA21AF"/>
    <w:rsid w:val="00DA308B"/>
    <w:rsid w:val="00DA393A"/>
    <w:rsid w:val="00DA3B9D"/>
    <w:rsid w:val="00DA4242"/>
    <w:rsid w:val="00DA72FD"/>
    <w:rsid w:val="00DB3D00"/>
    <w:rsid w:val="00DB4001"/>
    <w:rsid w:val="00DB4F1D"/>
    <w:rsid w:val="00DB66DC"/>
    <w:rsid w:val="00DB7D8A"/>
    <w:rsid w:val="00DC205E"/>
    <w:rsid w:val="00DC32B6"/>
    <w:rsid w:val="00DC71DD"/>
    <w:rsid w:val="00DD2368"/>
    <w:rsid w:val="00DD2C7E"/>
    <w:rsid w:val="00DD7352"/>
    <w:rsid w:val="00DD7EBE"/>
    <w:rsid w:val="00DE085B"/>
    <w:rsid w:val="00DE1743"/>
    <w:rsid w:val="00DE3766"/>
    <w:rsid w:val="00DE3997"/>
    <w:rsid w:val="00DE4C24"/>
    <w:rsid w:val="00DE52AA"/>
    <w:rsid w:val="00DE5683"/>
    <w:rsid w:val="00DE56FE"/>
    <w:rsid w:val="00DE58D9"/>
    <w:rsid w:val="00DF2178"/>
    <w:rsid w:val="00DF5C10"/>
    <w:rsid w:val="00DF7509"/>
    <w:rsid w:val="00E00FB5"/>
    <w:rsid w:val="00E013C2"/>
    <w:rsid w:val="00E013F6"/>
    <w:rsid w:val="00E03DAE"/>
    <w:rsid w:val="00E0455E"/>
    <w:rsid w:val="00E04895"/>
    <w:rsid w:val="00E05035"/>
    <w:rsid w:val="00E07D0D"/>
    <w:rsid w:val="00E10772"/>
    <w:rsid w:val="00E13576"/>
    <w:rsid w:val="00E14607"/>
    <w:rsid w:val="00E152C3"/>
    <w:rsid w:val="00E226C0"/>
    <w:rsid w:val="00E242D9"/>
    <w:rsid w:val="00E259DD"/>
    <w:rsid w:val="00E263B4"/>
    <w:rsid w:val="00E30AEF"/>
    <w:rsid w:val="00E318C4"/>
    <w:rsid w:val="00E32971"/>
    <w:rsid w:val="00E32A79"/>
    <w:rsid w:val="00E353F7"/>
    <w:rsid w:val="00E35BD0"/>
    <w:rsid w:val="00E412BB"/>
    <w:rsid w:val="00E42DA8"/>
    <w:rsid w:val="00E43873"/>
    <w:rsid w:val="00E43D71"/>
    <w:rsid w:val="00E44C0A"/>
    <w:rsid w:val="00E44C7D"/>
    <w:rsid w:val="00E46EC8"/>
    <w:rsid w:val="00E47C40"/>
    <w:rsid w:val="00E50D34"/>
    <w:rsid w:val="00E60673"/>
    <w:rsid w:val="00E60EDC"/>
    <w:rsid w:val="00E63604"/>
    <w:rsid w:val="00E652D3"/>
    <w:rsid w:val="00E65498"/>
    <w:rsid w:val="00E6612A"/>
    <w:rsid w:val="00E66714"/>
    <w:rsid w:val="00E70341"/>
    <w:rsid w:val="00E724BF"/>
    <w:rsid w:val="00E72C38"/>
    <w:rsid w:val="00E72FF1"/>
    <w:rsid w:val="00E73121"/>
    <w:rsid w:val="00E741DB"/>
    <w:rsid w:val="00E7456C"/>
    <w:rsid w:val="00E7475D"/>
    <w:rsid w:val="00E75784"/>
    <w:rsid w:val="00E75E0E"/>
    <w:rsid w:val="00E82517"/>
    <w:rsid w:val="00E82A40"/>
    <w:rsid w:val="00E84FC3"/>
    <w:rsid w:val="00E870B2"/>
    <w:rsid w:val="00E9094C"/>
    <w:rsid w:val="00E912BF"/>
    <w:rsid w:val="00E91E65"/>
    <w:rsid w:val="00E93B76"/>
    <w:rsid w:val="00E93BFC"/>
    <w:rsid w:val="00EA218C"/>
    <w:rsid w:val="00EA38E9"/>
    <w:rsid w:val="00EA784B"/>
    <w:rsid w:val="00EB09AE"/>
    <w:rsid w:val="00EB10AA"/>
    <w:rsid w:val="00EB2890"/>
    <w:rsid w:val="00EC04DD"/>
    <w:rsid w:val="00EC0E37"/>
    <w:rsid w:val="00EC3395"/>
    <w:rsid w:val="00EC3E1A"/>
    <w:rsid w:val="00EC58EE"/>
    <w:rsid w:val="00EC59E0"/>
    <w:rsid w:val="00EC5D66"/>
    <w:rsid w:val="00EC72DF"/>
    <w:rsid w:val="00EC7C81"/>
    <w:rsid w:val="00ED3E82"/>
    <w:rsid w:val="00ED5907"/>
    <w:rsid w:val="00ED660D"/>
    <w:rsid w:val="00ED70A6"/>
    <w:rsid w:val="00EE1373"/>
    <w:rsid w:val="00EE13EB"/>
    <w:rsid w:val="00EE3E97"/>
    <w:rsid w:val="00EE414E"/>
    <w:rsid w:val="00EE4849"/>
    <w:rsid w:val="00EE6722"/>
    <w:rsid w:val="00EE7A7E"/>
    <w:rsid w:val="00EF0367"/>
    <w:rsid w:val="00EF14EF"/>
    <w:rsid w:val="00EF3F5E"/>
    <w:rsid w:val="00EF44E5"/>
    <w:rsid w:val="00EF5A5A"/>
    <w:rsid w:val="00EF7210"/>
    <w:rsid w:val="00F00CF2"/>
    <w:rsid w:val="00F02244"/>
    <w:rsid w:val="00F02AC3"/>
    <w:rsid w:val="00F06428"/>
    <w:rsid w:val="00F11019"/>
    <w:rsid w:val="00F15F5C"/>
    <w:rsid w:val="00F214F6"/>
    <w:rsid w:val="00F221BC"/>
    <w:rsid w:val="00F2412D"/>
    <w:rsid w:val="00F25EE1"/>
    <w:rsid w:val="00F264A5"/>
    <w:rsid w:val="00F265C7"/>
    <w:rsid w:val="00F305C6"/>
    <w:rsid w:val="00F30F26"/>
    <w:rsid w:val="00F32FC3"/>
    <w:rsid w:val="00F343D8"/>
    <w:rsid w:val="00F420F9"/>
    <w:rsid w:val="00F45AAC"/>
    <w:rsid w:val="00F45F6B"/>
    <w:rsid w:val="00F55DFB"/>
    <w:rsid w:val="00F573BF"/>
    <w:rsid w:val="00F601BB"/>
    <w:rsid w:val="00F60708"/>
    <w:rsid w:val="00F66CE4"/>
    <w:rsid w:val="00F676C3"/>
    <w:rsid w:val="00F7310E"/>
    <w:rsid w:val="00F77829"/>
    <w:rsid w:val="00F77D4B"/>
    <w:rsid w:val="00F80533"/>
    <w:rsid w:val="00F81A83"/>
    <w:rsid w:val="00F81E9D"/>
    <w:rsid w:val="00F82E67"/>
    <w:rsid w:val="00F83805"/>
    <w:rsid w:val="00F869B6"/>
    <w:rsid w:val="00F902F1"/>
    <w:rsid w:val="00F9031F"/>
    <w:rsid w:val="00F9201F"/>
    <w:rsid w:val="00F9290D"/>
    <w:rsid w:val="00FA0437"/>
    <w:rsid w:val="00FA410E"/>
    <w:rsid w:val="00FA6CA2"/>
    <w:rsid w:val="00FA739B"/>
    <w:rsid w:val="00FA7EB1"/>
    <w:rsid w:val="00FB61F5"/>
    <w:rsid w:val="00FC36AA"/>
    <w:rsid w:val="00FC3802"/>
    <w:rsid w:val="00FC4CE8"/>
    <w:rsid w:val="00FC6924"/>
    <w:rsid w:val="00FD0841"/>
    <w:rsid w:val="00FD1828"/>
    <w:rsid w:val="00FD1AAD"/>
    <w:rsid w:val="00FD3CAB"/>
    <w:rsid w:val="00FD5295"/>
    <w:rsid w:val="00FD5858"/>
    <w:rsid w:val="00FE13D5"/>
    <w:rsid w:val="00FE4678"/>
    <w:rsid w:val="00FE4EAA"/>
    <w:rsid w:val="00FE60EA"/>
    <w:rsid w:val="00FE67F6"/>
    <w:rsid w:val="00FF07C7"/>
    <w:rsid w:val="00FF0963"/>
    <w:rsid w:val="00FF2321"/>
    <w:rsid w:val="00FF27A2"/>
    <w:rsid w:val="00FF38AB"/>
    <w:rsid w:val="00FF6830"/>
    <w:rsid w:val="00FF6DC2"/>
    <w:rsid w:val="00FF72C3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15B41CAC"/>
  <w15:docId w15:val="{51FFB28C-2243-4196-9C13-CEA8ABC5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iPriority="0" w:unhideWhenUsed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iPriority="0" w:unhideWhenUsed="1" w:qFormat="1"/>
    <w:lsdException w:name="endnote reference" w:locked="1" w:semiHidden="1" w:uiPriority="0" w:unhideWhenUsed="1" w:qFormat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 w:qFormat="1"/>
    <w:lsdException w:name="Body Text Indent" w:locked="1" w:semiHidden="1" w:uiPriority="0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 w:qFormat="1"/>
    <w:lsdException w:name="Hyperlink" w:locked="1" w:semiHidden="1" w:unhideWhenUsed="1"/>
    <w:lsdException w:name="FollowedHyperlink" w:locked="1" w:semiHidden="1" w:unhideWhenUsed="1" w:qFormat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 w:qFormat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8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4A27F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4A27F4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4A27F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kern w:val="1"/>
      <w:sz w:val="32"/>
      <w:szCs w:val="20"/>
      <w:lang w:eastAsia="ar-SA"/>
    </w:rPr>
  </w:style>
  <w:style w:type="paragraph" w:styleId="Ttulo4">
    <w:name w:val="heading 4"/>
    <w:basedOn w:val="Normal"/>
    <w:next w:val="Corpodetexto"/>
    <w:link w:val="Ttulo4Char"/>
    <w:qFormat/>
    <w:rsid w:val="004A27F4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kern w:val="1"/>
      <w:sz w:val="28"/>
      <w:szCs w:val="20"/>
      <w:lang w:eastAsia="ar-SA"/>
    </w:rPr>
  </w:style>
  <w:style w:type="paragraph" w:styleId="Ttulo5">
    <w:name w:val="heading 5"/>
    <w:basedOn w:val="Normal"/>
    <w:next w:val="Corpodetexto"/>
    <w:link w:val="Ttulo5Char"/>
    <w:qFormat/>
    <w:rsid w:val="004A27F4"/>
    <w:pPr>
      <w:keepNext/>
      <w:tabs>
        <w:tab w:val="left" w:pos="720"/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4A27F4"/>
    <w:pPr>
      <w:keepNext/>
      <w:tabs>
        <w:tab w:val="left" w:pos="720"/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kern w:val="1"/>
      <w:sz w:val="16"/>
      <w:szCs w:val="20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qFormat/>
    <w:rsid w:val="004A27F4"/>
    <w:pPr>
      <w:keepNext/>
      <w:tabs>
        <w:tab w:val="left" w:pos="720"/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color w:val="000000"/>
      <w:kern w:val="1"/>
      <w:sz w:val="20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4A27F4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1440"/>
      <w:jc w:val="right"/>
      <w:outlineLvl w:val="7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4A27F4"/>
    <w:pPr>
      <w:keepNext/>
      <w:tabs>
        <w:tab w:val="num" w:pos="1584"/>
      </w:tabs>
      <w:suppressAutoHyphens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i/>
      <w:kern w:val="1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locked/>
    <w:rsid w:val="004A27F4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tulo3Char">
    <w:name w:val="Título 3 Char"/>
    <w:basedOn w:val="Fontepargpadro"/>
    <w:link w:val="Ttulo3"/>
    <w:qFormat/>
    <w:locked/>
    <w:rsid w:val="004A27F4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Ttulo4Char">
    <w:name w:val="Título 4 Char"/>
    <w:basedOn w:val="Fontepargpadro"/>
    <w:link w:val="Ttulo4"/>
    <w:qFormat/>
    <w:locked/>
    <w:rsid w:val="004A27F4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Ttulo5Char">
    <w:name w:val="Título 5 Char"/>
    <w:basedOn w:val="Fontepargpadro"/>
    <w:link w:val="Ttulo5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4A27F4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4A27F4"/>
    <w:rPr>
      <w:rFonts w:ascii="Times New Roman" w:hAnsi="Times New Roman" w:cs="Times New Roman"/>
      <w:b/>
      <w:color w:val="000000"/>
      <w:kern w:val="1"/>
      <w:sz w:val="20"/>
      <w:szCs w:val="20"/>
      <w:lang w:eastAsia="ar-SA" w:bidi="ar-SA"/>
    </w:rPr>
  </w:style>
  <w:style w:type="character" w:customStyle="1" w:styleId="Ttulo8Char">
    <w:name w:val="Título 8 Char"/>
    <w:basedOn w:val="Fontepargpadro"/>
    <w:link w:val="Ttulo8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4A27F4"/>
    <w:rPr>
      <w:rFonts w:ascii="Arial" w:hAnsi="Arial" w:cs="Times New Roman"/>
      <w:b/>
      <w:i/>
      <w:kern w:val="1"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rsid w:val="004A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locked/>
    <w:rsid w:val="004A27F4"/>
    <w:rPr>
      <w:rFonts w:cs="Times New Roman"/>
    </w:rPr>
  </w:style>
  <w:style w:type="paragraph" w:styleId="Rodap">
    <w:name w:val="footer"/>
    <w:basedOn w:val="Normal"/>
    <w:link w:val="RodapChar"/>
    <w:qFormat/>
    <w:rsid w:val="004A2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locked/>
    <w:rsid w:val="004A27F4"/>
    <w:rPr>
      <w:rFonts w:cs="Times New Roman"/>
    </w:rPr>
  </w:style>
  <w:style w:type="character" w:customStyle="1" w:styleId="Fontepargpadro1">
    <w:name w:val="Fonte parág. padrão1"/>
    <w:qFormat/>
    <w:rsid w:val="004A27F4"/>
  </w:style>
  <w:style w:type="character" w:customStyle="1" w:styleId="Refdecomentrio1">
    <w:name w:val="Ref. de comentário1"/>
    <w:uiPriority w:val="99"/>
    <w:rsid w:val="004A27F4"/>
    <w:rPr>
      <w:sz w:val="16"/>
    </w:rPr>
  </w:style>
  <w:style w:type="character" w:customStyle="1" w:styleId="Nmerodepgina1">
    <w:name w:val="Número de página1"/>
    <w:basedOn w:val="Fontepargpadro1"/>
    <w:uiPriority w:val="99"/>
    <w:rsid w:val="004A27F4"/>
    <w:rPr>
      <w:rFonts w:cs="Times New Roman"/>
    </w:rPr>
  </w:style>
  <w:style w:type="character" w:styleId="Forte">
    <w:name w:val="Strong"/>
    <w:basedOn w:val="Fontepargpadro"/>
    <w:qFormat/>
    <w:rsid w:val="004A27F4"/>
    <w:rPr>
      <w:rFonts w:cs="Times New Roman"/>
      <w:b/>
    </w:rPr>
  </w:style>
  <w:style w:type="character" w:styleId="Hyperlink">
    <w:name w:val="Hyperlink"/>
    <w:basedOn w:val="Fontepargpadro"/>
    <w:uiPriority w:val="99"/>
    <w:rsid w:val="004A27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1"/>
    <w:qFormat/>
    <w:rsid w:val="004A27F4"/>
    <w:rPr>
      <w:rFonts w:cs="Times New Roman"/>
    </w:rPr>
  </w:style>
  <w:style w:type="character" w:customStyle="1" w:styleId="TextodebaloChar">
    <w:name w:val="Texto de balão Char"/>
    <w:qFormat/>
    <w:rsid w:val="004A27F4"/>
    <w:rPr>
      <w:rFonts w:ascii="Tahoma" w:hAnsi="Tahoma"/>
      <w:sz w:val="16"/>
    </w:rPr>
  </w:style>
  <w:style w:type="character" w:customStyle="1" w:styleId="MapadoDocumentoChar">
    <w:name w:val="Mapa do Documento Char"/>
    <w:uiPriority w:val="99"/>
    <w:rsid w:val="004A27F4"/>
    <w:rPr>
      <w:rFonts w:ascii="Tahoma" w:hAnsi="Tahoma"/>
      <w:sz w:val="24"/>
    </w:rPr>
  </w:style>
  <w:style w:type="character" w:customStyle="1" w:styleId="ListLabel1">
    <w:name w:val="ListLabel 1"/>
    <w:qFormat/>
    <w:rsid w:val="004A27F4"/>
    <w:rPr>
      <w:sz w:val="22"/>
    </w:rPr>
  </w:style>
  <w:style w:type="character" w:customStyle="1" w:styleId="ListLabel2">
    <w:name w:val="ListLabel 2"/>
    <w:qFormat/>
    <w:rsid w:val="004A27F4"/>
    <w:rPr>
      <w:rFonts w:eastAsia="Times New Roman"/>
    </w:rPr>
  </w:style>
  <w:style w:type="character" w:customStyle="1" w:styleId="ListLabel3">
    <w:name w:val="ListLabel 3"/>
    <w:qFormat/>
    <w:rsid w:val="004A27F4"/>
    <w:rPr>
      <w:sz w:val="22"/>
    </w:rPr>
  </w:style>
  <w:style w:type="character" w:customStyle="1" w:styleId="ListLabel4">
    <w:name w:val="ListLabel 4"/>
    <w:qFormat/>
    <w:rsid w:val="004A27F4"/>
    <w:rPr>
      <w:sz w:val="22"/>
    </w:rPr>
  </w:style>
  <w:style w:type="paragraph" w:customStyle="1" w:styleId="Ttulo10">
    <w:name w:val="Título1"/>
    <w:basedOn w:val="Normal"/>
    <w:next w:val="Corpodetexto"/>
    <w:qFormat/>
    <w:rsid w:val="004A27F4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b/>
      <w:kern w:val="1"/>
      <w:sz w:val="24"/>
      <w:szCs w:val="28"/>
      <w:lang w:eastAsia="ar-SA"/>
    </w:rPr>
  </w:style>
  <w:style w:type="paragraph" w:styleId="Corpodetexto">
    <w:name w:val="Body Text"/>
    <w:basedOn w:val="Normal"/>
    <w:link w:val="CorpodetextoChar"/>
    <w:qFormat/>
    <w:rsid w:val="004A27F4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Lista">
    <w:name w:val="List"/>
    <w:basedOn w:val="Corpodetexto"/>
    <w:qFormat/>
    <w:rsid w:val="004A27F4"/>
    <w:rPr>
      <w:rFonts w:cs="Mangal"/>
    </w:rPr>
  </w:style>
  <w:style w:type="paragraph" w:customStyle="1" w:styleId="Legenda1">
    <w:name w:val="Legenda1"/>
    <w:basedOn w:val="Normal"/>
    <w:uiPriority w:val="99"/>
    <w:rsid w:val="004A27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4A27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4A27F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qFormat/>
    <w:rsid w:val="004A27F4"/>
    <w:pPr>
      <w:suppressAutoHyphens/>
      <w:spacing w:after="0" w:line="240" w:lineRule="auto"/>
      <w:ind w:left="283" w:firstLine="70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4A27F4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Corpodetexto21">
    <w:name w:val="Corpo de texto 21"/>
    <w:basedOn w:val="Normal"/>
    <w:qFormat/>
    <w:rsid w:val="004A27F4"/>
    <w:pPr>
      <w:suppressAutoHyphens/>
      <w:spacing w:after="0" w:line="240" w:lineRule="auto"/>
      <w:jc w:val="both"/>
    </w:pPr>
    <w:rPr>
      <w:rFonts w:ascii="Arial Narrow" w:eastAsia="Times New Roman" w:hAnsi="Arial Narrow"/>
      <w:color w:val="000080"/>
      <w:kern w:val="1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A27F4"/>
    <w:pPr>
      <w:suppressAutoHyphens/>
      <w:spacing w:after="0" w:line="240" w:lineRule="auto"/>
    </w:pPr>
    <w:rPr>
      <w:rFonts w:ascii="Times New Roman" w:eastAsia="Times New Roman" w:hAnsi="Times New Roman"/>
      <w:b/>
      <w:i/>
      <w:iCs/>
      <w:kern w:val="1"/>
      <w:sz w:val="24"/>
      <w:szCs w:val="28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qFormat/>
    <w:locked/>
    <w:rsid w:val="004A27F4"/>
    <w:rPr>
      <w:rFonts w:ascii="Times New Roman" w:hAnsi="Times New Roman" w:cs="Times New Roman"/>
      <w:b/>
      <w:i/>
      <w:iCs/>
      <w:kern w:val="1"/>
      <w:sz w:val="28"/>
      <w:szCs w:val="28"/>
      <w:u w:val="single"/>
      <w:lang w:eastAsia="ar-SA" w:bidi="ar-SA"/>
    </w:rPr>
  </w:style>
  <w:style w:type="paragraph" w:customStyle="1" w:styleId="Recuodecorpodetexto31">
    <w:name w:val="Recuo de corpo de texto 31"/>
    <w:basedOn w:val="Normal"/>
    <w:qFormat/>
    <w:rsid w:val="004A27F4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Corpodetexto31">
    <w:name w:val="Corpo de texto 31"/>
    <w:basedOn w:val="Normal"/>
    <w:qFormat/>
    <w:rsid w:val="004A27F4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lang1046">
    <w:name w:val="@lang1046"/>
    <w:uiPriority w:val="99"/>
    <w:rsid w:val="004A27F4"/>
    <w:pPr>
      <w:widowControl w:val="0"/>
      <w:suppressAutoHyphens/>
      <w:spacing w:before="240" w:after="60"/>
    </w:pPr>
    <w:rPr>
      <w:rFonts w:ascii="Arial" w:eastAsia="Times New Roman" w:hAnsi="Arial"/>
      <w:kern w:val="1"/>
      <w:szCs w:val="20"/>
      <w:lang w:val="en-US" w:eastAsia="ar-SA"/>
    </w:rPr>
  </w:style>
  <w:style w:type="paragraph" w:customStyle="1" w:styleId="Estilo1">
    <w:name w:val="Estilo1"/>
    <w:basedOn w:val="Normal"/>
    <w:uiPriority w:val="99"/>
    <w:rsid w:val="004A27F4"/>
    <w:pPr>
      <w:suppressAutoHyphens/>
      <w:spacing w:after="120" w:line="360" w:lineRule="auto"/>
      <w:ind w:left="567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191065">
    <w:name w:val="_A191065"/>
    <w:basedOn w:val="Normal"/>
    <w:uiPriority w:val="99"/>
    <w:rsid w:val="004A27F4"/>
    <w:pPr>
      <w:suppressAutoHyphens/>
      <w:spacing w:after="0" w:line="240" w:lineRule="auto"/>
      <w:ind w:left="1296" w:right="1440" w:firstLine="2592"/>
      <w:jc w:val="both"/>
    </w:pPr>
    <w:rPr>
      <w:rFonts w:ascii="Tms Rmn" w:eastAsia="Times New Roman" w:hAnsi="Tms Rmn"/>
      <w:kern w:val="1"/>
      <w:sz w:val="24"/>
      <w:szCs w:val="20"/>
      <w:lang w:eastAsia="ar-SA"/>
    </w:rPr>
  </w:style>
  <w:style w:type="paragraph" w:customStyle="1" w:styleId="A321065">
    <w:name w:val="_A321065"/>
    <w:basedOn w:val="Normal"/>
    <w:uiPriority w:val="99"/>
    <w:rsid w:val="004A27F4"/>
    <w:pPr>
      <w:suppressAutoHyphens/>
      <w:spacing w:after="0" w:line="240" w:lineRule="auto"/>
      <w:ind w:left="1296" w:right="1440" w:firstLine="4464"/>
      <w:jc w:val="both"/>
    </w:pPr>
    <w:rPr>
      <w:rFonts w:ascii="Tms Rmn" w:eastAsia="Times New Roman" w:hAnsi="Tms Rmn"/>
      <w:kern w:val="1"/>
      <w:sz w:val="24"/>
      <w:szCs w:val="20"/>
      <w:lang w:eastAsia="ar-SA"/>
    </w:rPr>
  </w:style>
  <w:style w:type="paragraph" w:customStyle="1" w:styleId="1Edital-Tit2">
    <w:name w:val="1 Edital - Tit2"/>
    <w:basedOn w:val="Ttulo2"/>
    <w:uiPriority w:val="99"/>
    <w:rsid w:val="004A27F4"/>
    <w:pPr>
      <w:keepNext w:val="0"/>
      <w:widowControl w:val="0"/>
      <w:spacing w:before="240" w:after="120"/>
      <w:jc w:val="both"/>
      <w:outlineLvl w:val="0"/>
    </w:pPr>
    <w:rPr>
      <w:rFonts w:eastAsia="Calibri"/>
    </w:rPr>
  </w:style>
  <w:style w:type="paragraph" w:customStyle="1" w:styleId="PargrafodaLista1">
    <w:name w:val="Parágrafo da Lista1"/>
    <w:basedOn w:val="Normal"/>
    <w:uiPriority w:val="99"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PADRAO">
    <w:name w:val="PADRAO"/>
    <w:basedOn w:val="Normal"/>
    <w:uiPriority w:val="99"/>
    <w:rsid w:val="004A27F4"/>
    <w:pPr>
      <w:suppressAutoHyphens/>
      <w:spacing w:after="0" w:line="240" w:lineRule="auto"/>
      <w:jc w:val="both"/>
    </w:pPr>
    <w:rPr>
      <w:rFonts w:ascii="Tms Rmn" w:eastAsia="Times New Roman" w:hAnsi="Tms Rmn"/>
      <w:kern w:val="1"/>
      <w:sz w:val="24"/>
      <w:szCs w:val="20"/>
      <w:lang w:eastAsia="ar-SA"/>
    </w:rPr>
  </w:style>
  <w:style w:type="paragraph" w:customStyle="1" w:styleId="Default">
    <w:name w:val="Default"/>
    <w:uiPriority w:val="6"/>
    <w:qFormat/>
    <w:rsid w:val="004A27F4"/>
    <w:pPr>
      <w:widowControl w:val="0"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uiPriority w:val="99"/>
    <w:rsid w:val="004A27F4"/>
    <w:pPr>
      <w:tabs>
        <w:tab w:val="left" w:pos="0"/>
      </w:tabs>
      <w:suppressAutoHyphens/>
      <w:spacing w:after="0" w:line="240" w:lineRule="auto"/>
      <w:ind w:left="567" w:right="-149" w:hanging="567"/>
      <w:jc w:val="both"/>
    </w:pPr>
    <w:rPr>
      <w:rFonts w:ascii="Arial" w:eastAsia="Times New Roman" w:hAnsi="Arial"/>
      <w:kern w:val="1"/>
      <w:sz w:val="24"/>
      <w:szCs w:val="20"/>
      <w:lang w:eastAsia="ar-SA"/>
    </w:rPr>
  </w:style>
  <w:style w:type="paragraph" w:customStyle="1" w:styleId="Textodebalo1">
    <w:name w:val="Texto de balão1"/>
    <w:basedOn w:val="Normal"/>
    <w:uiPriority w:val="99"/>
    <w:rsid w:val="004A27F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1">
    <w:name w:val="Mapa do Documento1"/>
    <w:basedOn w:val="Normal"/>
    <w:uiPriority w:val="99"/>
    <w:rsid w:val="004A27F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1"/>
      <w:szCs w:val="24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4A27F4"/>
    <w:pPr>
      <w:widowControl w:val="0"/>
      <w:suppressAutoHyphens/>
      <w:spacing w:after="0" w:line="240" w:lineRule="auto"/>
      <w:ind w:left="708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Nmerodepgina">
    <w:name w:val="page number"/>
    <w:basedOn w:val="Fontepargpadro"/>
    <w:qFormat/>
    <w:rsid w:val="004A27F4"/>
    <w:rPr>
      <w:rFonts w:cs="Times New Roman"/>
    </w:rPr>
  </w:style>
  <w:style w:type="paragraph" w:styleId="Textodebalo">
    <w:name w:val="Balloon Text"/>
    <w:basedOn w:val="Normal"/>
    <w:link w:val="TextodebaloChar1"/>
    <w:qFormat/>
    <w:rsid w:val="004A27F4"/>
    <w:pPr>
      <w:suppressAutoHyphens/>
      <w:spacing w:after="0" w:line="240" w:lineRule="auto"/>
    </w:pPr>
    <w:rPr>
      <w:rFonts w:ascii="Segoe UI" w:eastAsia="Times New Roman" w:hAnsi="Segoe UI"/>
      <w:kern w:val="1"/>
      <w:sz w:val="18"/>
      <w:szCs w:val="18"/>
      <w:lang w:eastAsia="ar-SA"/>
    </w:rPr>
  </w:style>
  <w:style w:type="character" w:customStyle="1" w:styleId="TextodebaloChar1">
    <w:name w:val="Texto de balão Char1"/>
    <w:basedOn w:val="Fontepargpadro"/>
    <w:link w:val="Textodebalo"/>
    <w:qFormat/>
    <w:locked/>
    <w:rsid w:val="004A27F4"/>
    <w:rPr>
      <w:rFonts w:ascii="Segoe UI" w:hAnsi="Segoe UI" w:cs="Times New Roman"/>
      <w:kern w:val="1"/>
      <w:sz w:val="18"/>
      <w:szCs w:val="18"/>
      <w:lang w:eastAsia="ar-SA" w:bidi="ar-SA"/>
    </w:rPr>
  </w:style>
  <w:style w:type="table" w:styleId="Tabelacomgrade">
    <w:name w:val="Table Grid"/>
    <w:basedOn w:val="Tabelanormal"/>
    <w:uiPriority w:val="39"/>
    <w:rsid w:val="004A27F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4A27F4"/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semiHidden/>
    <w:qFormat/>
    <w:rsid w:val="004A27F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4A27F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locked/>
    <w:rsid w:val="004A27F4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qFormat/>
    <w:rsid w:val="004A2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locked/>
    <w:rsid w:val="004A27F4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styleId="nfase">
    <w:name w:val="Emphasis"/>
    <w:basedOn w:val="Fontepargpadro"/>
    <w:uiPriority w:val="20"/>
    <w:qFormat/>
    <w:rsid w:val="004A27F4"/>
    <w:rPr>
      <w:rFonts w:cs="Times New Roman"/>
      <w:i/>
      <w:iCs/>
    </w:rPr>
  </w:style>
  <w:style w:type="paragraph" w:styleId="PargrafodaLista">
    <w:name w:val="List Paragraph"/>
    <w:basedOn w:val="Normal"/>
    <w:qFormat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Corpodetexto22">
    <w:name w:val="Corpo de texto 22"/>
    <w:basedOn w:val="Normal"/>
    <w:uiPriority w:val="99"/>
    <w:rsid w:val="004A27F4"/>
    <w:pPr>
      <w:suppressAutoHyphens/>
      <w:spacing w:after="0" w:line="240" w:lineRule="auto"/>
      <w:jc w:val="both"/>
    </w:pPr>
    <w:rPr>
      <w:rFonts w:ascii="Arial Narrow" w:eastAsia="Times New Roman" w:hAnsi="Arial Narrow"/>
      <w:color w:val="000080"/>
      <w:kern w:val="1"/>
      <w:sz w:val="28"/>
      <w:szCs w:val="20"/>
      <w:lang w:eastAsia="ar-SA"/>
    </w:rPr>
  </w:style>
  <w:style w:type="paragraph" w:customStyle="1" w:styleId="Corpodetexto32">
    <w:name w:val="Corpo de texto 32"/>
    <w:basedOn w:val="Normal"/>
    <w:uiPriority w:val="99"/>
    <w:rsid w:val="004A27F4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PargrafodaLista2">
    <w:name w:val="Parágrafo da Lista2"/>
    <w:basedOn w:val="Normal"/>
    <w:uiPriority w:val="99"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Fontepargpadro2">
    <w:name w:val="Fonte parág. padrão2"/>
    <w:uiPriority w:val="99"/>
    <w:rsid w:val="004A27F4"/>
  </w:style>
  <w:style w:type="character" w:customStyle="1" w:styleId="Refdecomentrio2">
    <w:name w:val="Ref. de comentário2"/>
    <w:uiPriority w:val="99"/>
    <w:rsid w:val="004A27F4"/>
    <w:rPr>
      <w:sz w:val="16"/>
    </w:rPr>
  </w:style>
  <w:style w:type="character" w:customStyle="1" w:styleId="Nmerodepgina2">
    <w:name w:val="Número de página2"/>
    <w:basedOn w:val="Fontepargpadro2"/>
    <w:uiPriority w:val="99"/>
    <w:rsid w:val="004A27F4"/>
    <w:rPr>
      <w:rFonts w:cs="Times New Roman"/>
    </w:rPr>
  </w:style>
  <w:style w:type="paragraph" w:customStyle="1" w:styleId="Textodecomentrio2">
    <w:name w:val="Texto de comentário2"/>
    <w:basedOn w:val="Normal"/>
    <w:uiPriority w:val="99"/>
    <w:rsid w:val="004A27F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4A27F4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Corpodetexto23">
    <w:name w:val="Corpo de texto 23"/>
    <w:basedOn w:val="Normal"/>
    <w:uiPriority w:val="99"/>
    <w:rsid w:val="004A27F4"/>
    <w:pPr>
      <w:suppressAutoHyphens/>
      <w:spacing w:after="0" w:line="240" w:lineRule="auto"/>
      <w:jc w:val="both"/>
    </w:pPr>
    <w:rPr>
      <w:rFonts w:ascii="Arial Narrow" w:eastAsia="Times New Roman" w:hAnsi="Arial Narrow"/>
      <w:color w:val="000080"/>
      <w:kern w:val="1"/>
      <w:sz w:val="28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4A27F4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Corpodetexto33">
    <w:name w:val="Corpo de texto 33"/>
    <w:basedOn w:val="Normal"/>
    <w:uiPriority w:val="99"/>
    <w:rsid w:val="004A27F4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PargrafodaLista3">
    <w:name w:val="Parágrafo da Lista3"/>
    <w:basedOn w:val="Normal"/>
    <w:uiPriority w:val="99"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xtoembloco2">
    <w:name w:val="Texto em bloco2"/>
    <w:basedOn w:val="Normal"/>
    <w:uiPriority w:val="99"/>
    <w:rsid w:val="004A27F4"/>
    <w:pPr>
      <w:tabs>
        <w:tab w:val="left" w:pos="0"/>
      </w:tabs>
      <w:suppressAutoHyphens/>
      <w:spacing w:after="0" w:line="240" w:lineRule="auto"/>
      <w:ind w:left="567" w:right="-149" w:hanging="567"/>
      <w:jc w:val="both"/>
    </w:pPr>
    <w:rPr>
      <w:rFonts w:ascii="Arial" w:eastAsia="Times New Roman" w:hAnsi="Arial"/>
      <w:kern w:val="1"/>
      <w:sz w:val="24"/>
      <w:szCs w:val="20"/>
      <w:lang w:eastAsia="ar-SA"/>
    </w:rPr>
  </w:style>
  <w:style w:type="paragraph" w:customStyle="1" w:styleId="Textodebalo2">
    <w:name w:val="Texto de balão2"/>
    <w:basedOn w:val="Normal"/>
    <w:uiPriority w:val="99"/>
    <w:rsid w:val="004A27F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2">
    <w:name w:val="Mapa do Documento2"/>
    <w:basedOn w:val="Normal"/>
    <w:uiPriority w:val="99"/>
    <w:rsid w:val="004A27F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kern w:val="1"/>
      <w:szCs w:val="24"/>
      <w:lang w:eastAsia="ar-SA"/>
    </w:rPr>
  </w:style>
  <w:style w:type="paragraph" w:customStyle="1" w:styleId="Normal1">
    <w:name w:val="Normal1"/>
    <w:uiPriority w:val="99"/>
    <w:rsid w:val="004A27F4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qFormat/>
    <w:rsid w:val="004A27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locked/>
    <w:rsid w:val="004A27F4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qFormat/>
    <w:rsid w:val="004A27F4"/>
    <w:rPr>
      <w:rFonts w:cs="Times New Roman"/>
      <w:vertAlign w:val="superscript"/>
    </w:rPr>
  </w:style>
  <w:style w:type="paragraph" w:customStyle="1" w:styleId="Corpodetexto24">
    <w:name w:val="Corpo de texto 24"/>
    <w:basedOn w:val="Normal"/>
    <w:uiPriority w:val="99"/>
    <w:rsid w:val="004A27F4"/>
    <w:pPr>
      <w:suppressAutoHyphens/>
      <w:spacing w:after="0" w:line="240" w:lineRule="auto"/>
      <w:jc w:val="both"/>
    </w:pPr>
    <w:rPr>
      <w:rFonts w:ascii="Arial Narrow" w:eastAsia="Times New Roman" w:hAnsi="Arial Narrow"/>
      <w:color w:val="000080"/>
      <w:kern w:val="1"/>
      <w:sz w:val="28"/>
      <w:szCs w:val="20"/>
      <w:lang w:eastAsia="ar-SA"/>
    </w:rPr>
  </w:style>
  <w:style w:type="paragraph" w:customStyle="1" w:styleId="Corpodetexto34">
    <w:name w:val="Corpo de texto 34"/>
    <w:basedOn w:val="Normal"/>
    <w:uiPriority w:val="99"/>
    <w:rsid w:val="004A27F4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ar-SA"/>
    </w:rPr>
  </w:style>
  <w:style w:type="paragraph" w:customStyle="1" w:styleId="PargrafodaLista4">
    <w:name w:val="Parágrafo da Lista4"/>
    <w:basedOn w:val="Normal"/>
    <w:uiPriority w:val="99"/>
    <w:rsid w:val="004A27F4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CabealhoeRodap">
    <w:name w:val="Cabeçalho e Rodapé"/>
    <w:uiPriority w:val="99"/>
    <w:rsid w:val="004A27F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Helvetica"/>
      <w:color w:val="000000"/>
      <w:sz w:val="24"/>
      <w:szCs w:val="24"/>
    </w:rPr>
  </w:style>
  <w:style w:type="character" w:customStyle="1" w:styleId="Textodocorpo">
    <w:name w:val="Texto do corpo_"/>
    <w:uiPriority w:val="99"/>
    <w:qFormat/>
    <w:rsid w:val="0057316E"/>
    <w:rPr>
      <w:rFonts w:ascii="Arial Unicode MS" w:eastAsia="Arial Unicode MS" w:hAnsi="Arial Unicode MS"/>
      <w:sz w:val="21"/>
      <w:shd w:val="clear" w:color="auto" w:fill="FFFFFF"/>
    </w:rPr>
  </w:style>
  <w:style w:type="paragraph" w:customStyle="1" w:styleId="Textodocorpo1">
    <w:name w:val="Texto do corpo1"/>
    <w:basedOn w:val="Normal"/>
    <w:uiPriority w:val="99"/>
    <w:qFormat/>
    <w:rsid w:val="0057316E"/>
    <w:pPr>
      <w:widowControl w:val="0"/>
      <w:shd w:val="clear" w:color="auto" w:fill="FFFFFF"/>
      <w:overflowPunct w:val="0"/>
      <w:spacing w:after="0" w:line="264" w:lineRule="exact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lang w:val="pt-PT" w:eastAsia="pt-BR"/>
    </w:rPr>
  </w:style>
  <w:style w:type="paragraph" w:customStyle="1" w:styleId="Standard">
    <w:name w:val="Standard"/>
    <w:qFormat/>
    <w:rsid w:val="00C34615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81A20"/>
    <w:pPr>
      <w:spacing w:after="120"/>
    </w:pPr>
  </w:style>
  <w:style w:type="character" w:customStyle="1" w:styleId="ListLabel39">
    <w:name w:val="ListLabel 39"/>
    <w:qFormat/>
    <w:rsid w:val="00AF32F8"/>
    <w:rPr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806FAF"/>
  </w:style>
  <w:style w:type="character" w:customStyle="1" w:styleId="ListLabel5">
    <w:name w:val="ListLabel 5"/>
    <w:qFormat/>
    <w:rsid w:val="00806FAF"/>
    <w:rPr>
      <w:rFonts w:cs="Courier New"/>
    </w:rPr>
  </w:style>
  <w:style w:type="character" w:customStyle="1" w:styleId="ListLabel6">
    <w:name w:val="ListLabel 6"/>
    <w:qFormat/>
    <w:rsid w:val="00806FAF"/>
    <w:rPr>
      <w:rFonts w:cs="Courier New"/>
    </w:rPr>
  </w:style>
  <w:style w:type="character" w:customStyle="1" w:styleId="ListLabel7">
    <w:name w:val="ListLabel 7"/>
    <w:qFormat/>
    <w:rsid w:val="00806FAF"/>
    <w:rPr>
      <w:rFonts w:cs="Courier New"/>
    </w:rPr>
  </w:style>
  <w:style w:type="character" w:customStyle="1" w:styleId="ListLabel8">
    <w:name w:val="ListLabel 8"/>
    <w:qFormat/>
    <w:rsid w:val="00806FAF"/>
    <w:rPr>
      <w:rFonts w:cs="Courier New"/>
    </w:rPr>
  </w:style>
  <w:style w:type="character" w:customStyle="1" w:styleId="ListLabel9">
    <w:name w:val="ListLabel 9"/>
    <w:qFormat/>
    <w:rsid w:val="00806FAF"/>
    <w:rPr>
      <w:rFonts w:cs="Courier New"/>
    </w:rPr>
  </w:style>
  <w:style w:type="character" w:customStyle="1" w:styleId="ListLabel10">
    <w:name w:val="ListLabel 10"/>
    <w:qFormat/>
    <w:rsid w:val="00806FAF"/>
    <w:rPr>
      <w:rFonts w:cs="Courier New"/>
    </w:rPr>
  </w:style>
  <w:style w:type="character" w:customStyle="1" w:styleId="ListLabel11">
    <w:name w:val="ListLabel 11"/>
    <w:qFormat/>
    <w:rsid w:val="00806FAF"/>
    <w:rPr>
      <w:rFonts w:cs="Courier New"/>
    </w:rPr>
  </w:style>
  <w:style w:type="character" w:customStyle="1" w:styleId="ListLabel12">
    <w:name w:val="ListLabel 12"/>
    <w:qFormat/>
    <w:rsid w:val="00806FAF"/>
    <w:rPr>
      <w:rFonts w:cs="Courier New"/>
    </w:rPr>
  </w:style>
  <w:style w:type="character" w:customStyle="1" w:styleId="ListLabel13">
    <w:name w:val="ListLabel 13"/>
    <w:qFormat/>
    <w:rsid w:val="00806FAF"/>
    <w:rPr>
      <w:rFonts w:cs="Courier New"/>
    </w:rPr>
  </w:style>
  <w:style w:type="character" w:customStyle="1" w:styleId="ListLabel14">
    <w:name w:val="ListLabel 14"/>
    <w:qFormat/>
    <w:rsid w:val="00806FAF"/>
    <w:rPr>
      <w:rFonts w:cs="Courier New"/>
    </w:rPr>
  </w:style>
  <w:style w:type="character" w:customStyle="1" w:styleId="ListLabel15">
    <w:name w:val="ListLabel 15"/>
    <w:qFormat/>
    <w:rsid w:val="00806FAF"/>
    <w:rPr>
      <w:rFonts w:cs="Courier New"/>
    </w:rPr>
  </w:style>
  <w:style w:type="character" w:customStyle="1" w:styleId="ListLabel16">
    <w:name w:val="ListLabel 16"/>
    <w:qFormat/>
    <w:rsid w:val="00806FAF"/>
    <w:rPr>
      <w:rFonts w:cs="Courier New"/>
    </w:rPr>
  </w:style>
  <w:style w:type="character" w:customStyle="1" w:styleId="ListLabel17">
    <w:name w:val="ListLabel 17"/>
    <w:qFormat/>
    <w:rsid w:val="00806FAF"/>
    <w:rPr>
      <w:rFonts w:cs="Courier New"/>
    </w:rPr>
  </w:style>
  <w:style w:type="character" w:customStyle="1" w:styleId="ListLabel18">
    <w:name w:val="ListLabel 18"/>
    <w:qFormat/>
    <w:rsid w:val="00806FAF"/>
    <w:rPr>
      <w:rFonts w:cs="Courier New"/>
    </w:rPr>
  </w:style>
  <w:style w:type="character" w:customStyle="1" w:styleId="ListLabel19">
    <w:name w:val="ListLabel 19"/>
    <w:qFormat/>
    <w:rsid w:val="00806FAF"/>
    <w:rPr>
      <w:rFonts w:cs="Courier New"/>
    </w:rPr>
  </w:style>
  <w:style w:type="character" w:customStyle="1" w:styleId="ListLabel20">
    <w:name w:val="ListLabel 20"/>
    <w:qFormat/>
    <w:rsid w:val="00806FAF"/>
    <w:rPr>
      <w:rFonts w:cs="Courier New"/>
    </w:rPr>
  </w:style>
  <w:style w:type="character" w:customStyle="1" w:styleId="ListLabel21">
    <w:name w:val="ListLabel 21"/>
    <w:qFormat/>
    <w:rsid w:val="00806FAF"/>
    <w:rPr>
      <w:rFonts w:cs="Courier New"/>
    </w:rPr>
  </w:style>
  <w:style w:type="character" w:customStyle="1" w:styleId="ListLabel22">
    <w:name w:val="ListLabel 22"/>
    <w:qFormat/>
    <w:rsid w:val="00806FAF"/>
    <w:rPr>
      <w:rFonts w:cs="Courier New"/>
    </w:rPr>
  </w:style>
  <w:style w:type="character" w:customStyle="1" w:styleId="ListLabel23">
    <w:name w:val="ListLabel 23"/>
    <w:qFormat/>
    <w:rsid w:val="00806FAF"/>
    <w:rPr>
      <w:rFonts w:cs="Courier New"/>
    </w:rPr>
  </w:style>
  <w:style w:type="character" w:customStyle="1" w:styleId="ListLabel24">
    <w:name w:val="ListLabel 24"/>
    <w:qFormat/>
    <w:rsid w:val="00806FAF"/>
    <w:rPr>
      <w:rFonts w:cs="Courier New"/>
    </w:rPr>
  </w:style>
  <w:style w:type="character" w:customStyle="1" w:styleId="ListLabel25">
    <w:name w:val="ListLabel 25"/>
    <w:qFormat/>
    <w:rsid w:val="00806FAF"/>
    <w:rPr>
      <w:rFonts w:ascii="Arial" w:hAnsi="Arial" w:cs="Symbol"/>
    </w:rPr>
  </w:style>
  <w:style w:type="character" w:customStyle="1" w:styleId="ListLabel26">
    <w:name w:val="ListLabel 26"/>
    <w:qFormat/>
    <w:rsid w:val="00806FAF"/>
    <w:rPr>
      <w:rFonts w:ascii="Arial" w:hAnsi="Arial" w:cs="Symbol"/>
    </w:rPr>
  </w:style>
  <w:style w:type="character" w:customStyle="1" w:styleId="ListLabel27">
    <w:name w:val="ListLabel 27"/>
    <w:qFormat/>
    <w:rsid w:val="00806FAF"/>
    <w:rPr>
      <w:rFonts w:cs="Courier New"/>
    </w:rPr>
  </w:style>
  <w:style w:type="character" w:customStyle="1" w:styleId="ListLabel28">
    <w:name w:val="ListLabel 28"/>
    <w:qFormat/>
    <w:rsid w:val="00806FAF"/>
    <w:rPr>
      <w:rFonts w:cs="Wingdings"/>
    </w:rPr>
  </w:style>
  <w:style w:type="character" w:customStyle="1" w:styleId="ListLabel29">
    <w:name w:val="ListLabel 29"/>
    <w:qFormat/>
    <w:rsid w:val="00806FAF"/>
    <w:rPr>
      <w:rFonts w:cs="Symbol"/>
    </w:rPr>
  </w:style>
  <w:style w:type="character" w:customStyle="1" w:styleId="ListLabel30">
    <w:name w:val="ListLabel 30"/>
    <w:qFormat/>
    <w:rsid w:val="00806FAF"/>
    <w:rPr>
      <w:rFonts w:cs="Courier New"/>
    </w:rPr>
  </w:style>
  <w:style w:type="character" w:customStyle="1" w:styleId="ListLabel31">
    <w:name w:val="ListLabel 31"/>
    <w:qFormat/>
    <w:rsid w:val="00806FAF"/>
    <w:rPr>
      <w:rFonts w:cs="Wingdings"/>
    </w:rPr>
  </w:style>
  <w:style w:type="character" w:customStyle="1" w:styleId="ListLabel32">
    <w:name w:val="ListLabel 32"/>
    <w:qFormat/>
    <w:rsid w:val="00806FAF"/>
    <w:rPr>
      <w:rFonts w:cs="Symbol"/>
    </w:rPr>
  </w:style>
  <w:style w:type="character" w:customStyle="1" w:styleId="ListLabel33">
    <w:name w:val="ListLabel 33"/>
    <w:qFormat/>
    <w:rsid w:val="00806FAF"/>
    <w:rPr>
      <w:rFonts w:cs="Courier New"/>
    </w:rPr>
  </w:style>
  <w:style w:type="character" w:customStyle="1" w:styleId="ListLabel34">
    <w:name w:val="ListLabel 34"/>
    <w:qFormat/>
    <w:rsid w:val="00806FAF"/>
    <w:rPr>
      <w:rFonts w:cs="Wingdings"/>
    </w:rPr>
  </w:style>
  <w:style w:type="character" w:customStyle="1" w:styleId="ListLabel35">
    <w:name w:val="ListLabel 35"/>
    <w:qFormat/>
    <w:rsid w:val="00806FAF"/>
    <w:rPr>
      <w:rFonts w:ascii="Arial" w:hAnsi="Arial" w:cs="Symbol"/>
      <w:b/>
    </w:rPr>
  </w:style>
  <w:style w:type="character" w:customStyle="1" w:styleId="ListLabel36">
    <w:name w:val="ListLabel 36"/>
    <w:qFormat/>
    <w:rsid w:val="00806FAF"/>
    <w:rPr>
      <w:rFonts w:cs="Courier New"/>
    </w:rPr>
  </w:style>
  <w:style w:type="character" w:customStyle="1" w:styleId="ListLabel37">
    <w:name w:val="ListLabel 37"/>
    <w:qFormat/>
    <w:rsid w:val="00806FAF"/>
    <w:rPr>
      <w:rFonts w:cs="Wingdings"/>
    </w:rPr>
  </w:style>
  <w:style w:type="character" w:customStyle="1" w:styleId="ListLabel38">
    <w:name w:val="ListLabel 38"/>
    <w:qFormat/>
    <w:rsid w:val="00806FAF"/>
    <w:rPr>
      <w:rFonts w:cs="Symbol"/>
    </w:rPr>
  </w:style>
  <w:style w:type="character" w:customStyle="1" w:styleId="ListLabel40">
    <w:name w:val="ListLabel 40"/>
    <w:qFormat/>
    <w:rsid w:val="00806FAF"/>
    <w:rPr>
      <w:rFonts w:cs="Wingdings"/>
    </w:rPr>
  </w:style>
  <w:style w:type="character" w:customStyle="1" w:styleId="ListLabel41">
    <w:name w:val="ListLabel 41"/>
    <w:qFormat/>
    <w:rsid w:val="00806FAF"/>
    <w:rPr>
      <w:rFonts w:cs="Symbol"/>
    </w:rPr>
  </w:style>
  <w:style w:type="character" w:customStyle="1" w:styleId="ListLabel42">
    <w:name w:val="ListLabel 42"/>
    <w:qFormat/>
    <w:rsid w:val="00806FAF"/>
    <w:rPr>
      <w:rFonts w:cs="Courier New"/>
    </w:rPr>
  </w:style>
  <w:style w:type="character" w:customStyle="1" w:styleId="ListLabel43">
    <w:name w:val="ListLabel 43"/>
    <w:qFormat/>
    <w:rsid w:val="00806FAF"/>
    <w:rPr>
      <w:rFonts w:cs="Wingdings"/>
    </w:rPr>
  </w:style>
  <w:style w:type="character" w:customStyle="1" w:styleId="ListLabel44">
    <w:name w:val="ListLabel 44"/>
    <w:qFormat/>
    <w:rsid w:val="00806FAF"/>
    <w:rPr>
      <w:rFonts w:ascii="Arial" w:hAnsi="Arial" w:cs="Wingdings"/>
    </w:rPr>
  </w:style>
  <w:style w:type="character" w:customStyle="1" w:styleId="ListLabel45">
    <w:name w:val="ListLabel 45"/>
    <w:qFormat/>
    <w:rsid w:val="00806FAF"/>
    <w:rPr>
      <w:rFonts w:cs="Courier New"/>
    </w:rPr>
  </w:style>
  <w:style w:type="character" w:customStyle="1" w:styleId="ListLabel46">
    <w:name w:val="ListLabel 46"/>
    <w:qFormat/>
    <w:rsid w:val="00806FAF"/>
    <w:rPr>
      <w:rFonts w:cs="Wingdings"/>
    </w:rPr>
  </w:style>
  <w:style w:type="character" w:customStyle="1" w:styleId="ListLabel47">
    <w:name w:val="ListLabel 47"/>
    <w:qFormat/>
    <w:rsid w:val="00806FAF"/>
    <w:rPr>
      <w:rFonts w:cs="Symbol"/>
    </w:rPr>
  </w:style>
  <w:style w:type="character" w:customStyle="1" w:styleId="ListLabel48">
    <w:name w:val="ListLabel 48"/>
    <w:qFormat/>
    <w:rsid w:val="00806FAF"/>
    <w:rPr>
      <w:rFonts w:cs="Courier New"/>
    </w:rPr>
  </w:style>
  <w:style w:type="character" w:customStyle="1" w:styleId="ListLabel49">
    <w:name w:val="ListLabel 49"/>
    <w:qFormat/>
    <w:rsid w:val="00806FAF"/>
    <w:rPr>
      <w:rFonts w:cs="Wingdings"/>
    </w:rPr>
  </w:style>
  <w:style w:type="character" w:customStyle="1" w:styleId="ListLabel50">
    <w:name w:val="ListLabel 50"/>
    <w:qFormat/>
    <w:rsid w:val="00806FAF"/>
    <w:rPr>
      <w:rFonts w:cs="Symbol"/>
    </w:rPr>
  </w:style>
  <w:style w:type="character" w:customStyle="1" w:styleId="ListLabel51">
    <w:name w:val="ListLabel 51"/>
    <w:qFormat/>
    <w:rsid w:val="00806FAF"/>
    <w:rPr>
      <w:rFonts w:cs="Courier New"/>
    </w:rPr>
  </w:style>
  <w:style w:type="character" w:customStyle="1" w:styleId="ListLabel52">
    <w:name w:val="ListLabel 52"/>
    <w:qFormat/>
    <w:rsid w:val="00806FAF"/>
    <w:rPr>
      <w:rFonts w:cs="Wingdings"/>
    </w:rPr>
  </w:style>
  <w:style w:type="character" w:customStyle="1" w:styleId="ListLabel53">
    <w:name w:val="ListLabel 53"/>
    <w:qFormat/>
    <w:rsid w:val="00806FAF"/>
    <w:rPr>
      <w:rFonts w:ascii="Arial" w:hAnsi="Arial" w:cs="Symbol"/>
    </w:rPr>
  </w:style>
  <w:style w:type="character" w:customStyle="1" w:styleId="ListLabel54">
    <w:name w:val="ListLabel 54"/>
    <w:qFormat/>
    <w:rsid w:val="00806FAF"/>
    <w:rPr>
      <w:rFonts w:ascii="Arial" w:hAnsi="Arial" w:cs="Symbol"/>
    </w:rPr>
  </w:style>
  <w:style w:type="character" w:customStyle="1" w:styleId="ListLabel55">
    <w:name w:val="ListLabel 55"/>
    <w:qFormat/>
    <w:rsid w:val="00806FAF"/>
    <w:rPr>
      <w:rFonts w:cs="Courier New"/>
    </w:rPr>
  </w:style>
  <w:style w:type="character" w:customStyle="1" w:styleId="ListLabel56">
    <w:name w:val="ListLabel 56"/>
    <w:qFormat/>
    <w:rsid w:val="00806FAF"/>
    <w:rPr>
      <w:rFonts w:cs="Wingdings"/>
    </w:rPr>
  </w:style>
  <w:style w:type="character" w:customStyle="1" w:styleId="ListLabel57">
    <w:name w:val="ListLabel 57"/>
    <w:qFormat/>
    <w:rsid w:val="00806FAF"/>
    <w:rPr>
      <w:rFonts w:cs="Symbol"/>
    </w:rPr>
  </w:style>
  <w:style w:type="character" w:customStyle="1" w:styleId="ListLabel58">
    <w:name w:val="ListLabel 58"/>
    <w:qFormat/>
    <w:rsid w:val="00806FAF"/>
    <w:rPr>
      <w:rFonts w:cs="Courier New"/>
    </w:rPr>
  </w:style>
  <w:style w:type="character" w:customStyle="1" w:styleId="ListLabel59">
    <w:name w:val="ListLabel 59"/>
    <w:qFormat/>
    <w:rsid w:val="00806FAF"/>
    <w:rPr>
      <w:rFonts w:cs="Wingdings"/>
    </w:rPr>
  </w:style>
  <w:style w:type="character" w:customStyle="1" w:styleId="ListLabel60">
    <w:name w:val="ListLabel 60"/>
    <w:qFormat/>
    <w:rsid w:val="00806FAF"/>
    <w:rPr>
      <w:rFonts w:cs="Symbol"/>
    </w:rPr>
  </w:style>
  <w:style w:type="character" w:customStyle="1" w:styleId="ListLabel61">
    <w:name w:val="ListLabel 61"/>
    <w:qFormat/>
    <w:rsid w:val="00806FAF"/>
    <w:rPr>
      <w:rFonts w:cs="Courier New"/>
    </w:rPr>
  </w:style>
  <w:style w:type="character" w:customStyle="1" w:styleId="ListLabel62">
    <w:name w:val="ListLabel 62"/>
    <w:qFormat/>
    <w:rsid w:val="00806FAF"/>
    <w:rPr>
      <w:rFonts w:cs="Wingdings"/>
    </w:rPr>
  </w:style>
  <w:style w:type="character" w:customStyle="1" w:styleId="ListLabel63">
    <w:name w:val="ListLabel 63"/>
    <w:qFormat/>
    <w:rsid w:val="00806FAF"/>
    <w:rPr>
      <w:rFonts w:ascii="Arial" w:hAnsi="Arial" w:cs="Symbol"/>
      <w:b/>
    </w:rPr>
  </w:style>
  <w:style w:type="character" w:customStyle="1" w:styleId="ListLabel64">
    <w:name w:val="ListLabel 64"/>
    <w:qFormat/>
    <w:rsid w:val="00806FAF"/>
    <w:rPr>
      <w:rFonts w:cs="Courier New"/>
    </w:rPr>
  </w:style>
  <w:style w:type="character" w:customStyle="1" w:styleId="ListLabel65">
    <w:name w:val="ListLabel 65"/>
    <w:qFormat/>
    <w:rsid w:val="00806FAF"/>
    <w:rPr>
      <w:rFonts w:cs="Wingdings"/>
    </w:rPr>
  </w:style>
  <w:style w:type="character" w:customStyle="1" w:styleId="ListLabel66">
    <w:name w:val="ListLabel 66"/>
    <w:qFormat/>
    <w:rsid w:val="00806FAF"/>
    <w:rPr>
      <w:rFonts w:cs="Symbol"/>
    </w:rPr>
  </w:style>
  <w:style w:type="character" w:customStyle="1" w:styleId="ListLabel67">
    <w:name w:val="ListLabel 67"/>
    <w:qFormat/>
    <w:rsid w:val="00806FAF"/>
    <w:rPr>
      <w:rFonts w:cs="Courier New"/>
    </w:rPr>
  </w:style>
  <w:style w:type="character" w:customStyle="1" w:styleId="ListLabel68">
    <w:name w:val="ListLabel 68"/>
    <w:qFormat/>
    <w:rsid w:val="00806FAF"/>
    <w:rPr>
      <w:rFonts w:cs="Wingdings"/>
    </w:rPr>
  </w:style>
  <w:style w:type="character" w:customStyle="1" w:styleId="ListLabel69">
    <w:name w:val="ListLabel 69"/>
    <w:qFormat/>
    <w:rsid w:val="00806FAF"/>
    <w:rPr>
      <w:rFonts w:cs="Symbol"/>
    </w:rPr>
  </w:style>
  <w:style w:type="character" w:customStyle="1" w:styleId="ListLabel70">
    <w:name w:val="ListLabel 70"/>
    <w:qFormat/>
    <w:rsid w:val="00806FAF"/>
    <w:rPr>
      <w:rFonts w:cs="Courier New"/>
    </w:rPr>
  </w:style>
  <w:style w:type="character" w:customStyle="1" w:styleId="ListLabel71">
    <w:name w:val="ListLabel 71"/>
    <w:qFormat/>
    <w:rsid w:val="00806FAF"/>
    <w:rPr>
      <w:rFonts w:cs="Wingdings"/>
    </w:rPr>
  </w:style>
  <w:style w:type="character" w:customStyle="1" w:styleId="ListLabel72">
    <w:name w:val="ListLabel 72"/>
    <w:qFormat/>
    <w:rsid w:val="00806FAF"/>
    <w:rPr>
      <w:rFonts w:ascii="Arial" w:hAnsi="Arial" w:cs="Wingdings"/>
    </w:rPr>
  </w:style>
  <w:style w:type="character" w:customStyle="1" w:styleId="ListLabel73">
    <w:name w:val="ListLabel 73"/>
    <w:qFormat/>
    <w:rsid w:val="00806FAF"/>
    <w:rPr>
      <w:rFonts w:cs="Courier New"/>
    </w:rPr>
  </w:style>
  <w:style w:type="character" w:customStyle="1" w:styleId="ListLabel74">
    <w:name w:val="ListLabel 74"/>
    <w:qFormat/>
    <w:rsid w:val="00806FAF"/>
    <w:rPr>
      <w:rFonts w:cs="Wingdings"/>
    </w:rPr>
  </w:style>
  <w:style w:type="character" w:customStyle="1" w:styleId="ListLabel75">
    <w:name w:val="ListLabel 75"/>
    <w:qFormat/>
    <w:rsid w:val="00806FAF"/>
    <w:rPr>
      <w:rFonts w:cs="Symbol"/>
    </w:rPr>
  </w:style>
  <w:style w:type="character" w:customStyle="1" w:styleId="ListLabel76">
    <w:name w:val="ListLabel 76"/>
    <w:qFormat/>
    <w:rsid w:val="00806FAF"/>
    <w:rPr>
      <w:rFonts w:cs="Courier New"/>
    </w:rPr>
  </w:style>
  <w:style w:type="character" w:customStyle="1" w:styleId="ListLabel77">
    <w:name w:val="ListLabel 77"/>
    <w:qFormat/>
    <w:rsid w:val="00806FAF"/>
    <w:rPr>
      <w:rFonts w:cs="Wingdings"/>
    </w:rPr>
  </w:style>
  <w:style w:type="character" w:customStyle="1" w:styleId="ListLabel78">
    <w:name w:val="ListLabel 78"/>
    <w:qFormat/>
    <w:rsid w:val="00806FAF"/>
    <w:rPr>
      <w:rFonts w:cs="Symbol"/>
    </w:rPr>
  </w:style>
  <w:style w:type="character" w:customStyle="1" w:styleId="ListLabel79">
    <w:name w:val="ListLabel 79"/>
    <w:qFormat/>
    <w:rsid w:val="00806FAF"/>
    <w:rPr>
      <w:rFonts w:cs="Courier New"/>
    </w:rPr>
  </w:style>
  <w:style w:type="character" w:customStyle="1" w:styleId="ListLabel80">
    <w:name w:val="ListLabel 80"/>
    <w:qFormat/>
    <w:rsid w:val="00806FAF"/>
    <w:rPr>
      <w:rFonts w:cs="Wingdings"/>
    </w:rPr>
  </w:style>
  <w:style w:type="character" w:customStyle="1" w:styleId="ListLabel81">
    <w:name w:val="ListLabel 81"/>
    <w:qFormat/>
    <w:rsid w:val="00806FAF"/>
    <w:rPr>
      <w:rFonts w:ascii="Arial" w:hAnsi="Arial" w:cs="Symbol"/>
    </w:rPr>
  </w:style>
  <w:style w:type="character" w:customStyle="1" w:styleId="ListLabel82">
    <w:name w:val="ListLabel 82"/>
    <w:qFormat/>
    <w:rsid w:val="00806FAF"/>
    <w:rPr>
      <w:rFonts w:ascii="Arial" w:hAnsi="Arial" w:cs="Symbol"/>
    </w:rPr>
  </w:style>
  <w:style w:type="character" w:customStyle="1" w:styleId="ListLabel83">
    <w:name w:val="ListLabel 83"/>
    <w:qFormat/>
    <w:rsid w:val="00806FAF"/>
    <w:rPr>
      <w:rFonts w:cs="Courier New"/>
    </w:rPr>
  </w:style>
  <w:style w:type="character" w:customStyle="1" w:styleId="ListLabel84">
    <w:name w:val="ListLabel 84"/>
    <w:qFormat/>
    <w:rsid w:val="00806FAF"/>
    <w:rPr>
      <w:rFonts w:cs="Wingdings"/>
    </w:rPr>
  </w:style>
  <w:style w:type="character" w:customStyle="1" w:styleId="ListLabel85">
    <w:name w:val="ListLabel 85"/>
    <w:qFormat/>
    <w:rsid w:val="00806FAF"/>
    <w:rPr>
      <w:rFonts w:cs="Symbol"/>
    </w:rPr>
  </w:style>
  <w:style w:type="character" w:customStyle="1" w:styleId="ListLabel86">
    <w:name w:val="ListLabel 86"/>
    <w:qFormat/>
    <w:rsid w:val="00806FAF"/>
    <w:rPr>
      <w:rFonts w:cs="Courier New"/>
    </w:rPr>
  </w:style>
  <w:style w:type="character" w:customStyle="1" w:styleId="ListLabel87">
    <w:name w:val="ListLabel 87"/>
    <w:qFormat/>
    <w:rsid w:val="00806FAF"/>
    <w:rPr>
      <w:rFonts w:cs="Wingdings"/>
    </w:rPr>
  </w:style>
  <w:style w:type="character" w:customStyle="1" w:styleId="ListLabel88">
    <w:name w:val="ListLabel 88"/>
    <w:qFormat/>
    <w:rsid w:val="00806FAF"/>
    <w:rPr>
      <w:rFonts w:cs="Symbol"/>
    </w:rPr>
  </w:style>
  <w:style w:type="character" w:customStyle="1" w:styleId="ListLabel89">
    <w:name w:val="ListLabel 89"/>
    <w:qFormat/>
    <w:rsid w:val="00806FAF"/>
    <w:rPr>
      <w:rFonts w:cs="Courier New"/>
    </w:rPr>
  </w:style>
  <w:style w:type="character" w:customStyle="1" w:styleId="ListLabel90">
    <w:name w:val="ListLabel 90"/>
    <w:qFormat/>
    <w:rsid w:val="00806FAF"/>
    <w:rPr>
      <w:rFonts w:cs="Wingdings"/>
    </w:rPr>
  </w:style>
  <w:style w:type="character" w:customStyle="1" w:styleId="ListLabel91">
    <w:name w:val="ListLabel 91"/>
    <w:qFormat/>
    <w:rsid w:val="00806FAF"/>
    <w:rPr>
      <w:rFonts w:ascii="Arial" w:hAnsi="Arial" w:cs="Symbol"/>
      <w:b/>
    </w:rPr>
  </w:style>
  <w:style w:type="character" w:customStyle="1" w:styleId="ListLabel92">
    <w:name w:val="ListLabel 92"/>
    <w:qFormat/>
    <w:rsid w:val="00806FAF"/>
    <w:rPr>
      <w:rFonts w:cs="Courier New"/>
    </w:rPr>
  </w:style>
  <w:style w:type="character" w:customStyle="1" w:styleId="ListLabel93">
    <w:name w:val="ListLabel 93"/>
    <w:qFormat/>
    <w:rsid w:val="00806FAF"/>
    <w:rPr>
      <w:rFonts w:cs="Wingdings"/>
    </w:rPr>
  </w:style>
  <w:style w:type="character" w:customStyle="1" w:styleId="ListLabel94">
    <w:name w:val="ListLabel 94"/>
    <w:qFormat/>
    <w:rsid w:val="00806FAF"/>
    <w:rPr>
      <w:rFonts w:cs="Symbol"/>
    </w:rPr>
  </w:style>
  <w:style w:type="character" w:customStyle="1" w:styleId="ListLabel95">
    <w:name w:val="ListLabel 95"/>
    <w:qFormat/>
    <w:rsid w:val="00806FAF"/>
    <w:rPr>
      <w:rFonts w:cs="Courier New"/>
    </w:rPr>
  </w:style>
  <w:style w:type="character" w:customStyle="1" w:styleId="ListLabel96">
    <w:name w:val="ListLabel 96"/>
    <w:qFormat/>
    <w:rsid w:val="00806FAF"/>
    <w:rPr>
      <w:rFonts w:cs="Wingdings"/>
    </w:rPr>
  </w:style>
  <w:style w:type="character" w:customStyle="1" w:styleId="ListLabel97">
    <w:name w:val="ListLabel 97"/>
    <w:qFormat/>
    <w:rsid w:val="00806FAF"/>
    <w:rPr>
      <w:rFonts w:cs="Symbol"/>
    </w:rPr>
  </w:style>
  <w:style w:type="character" w:customStyle="1" w:styleId="ListLabel98">
    <w:name w:val="ListLabel 98"/>
    <w:qFormat/>
    <w:rsid w:val="00806FAF"/>
    <w:rPr>
      <w:rFonts w:cs="Courier New"/>
    </w:rPr>
  </w:style>
  <w:style w:type="character" w:customStyle="1" w:styleId="ListLabel99">
    <w:name w:val="ListLabel 99"/>
    <w:qFormat/>
    <w:rsid w:val="00806FAF"/>
    <w:rPr>
      <w:rFonts w:cs="Wingdings"/>
    </w:rPr>
  </w:style>
  <w:style w:type="character" w:customStyle="1" w:styleId="ListLabel100">
    <w:name w:val="ListLabel 100"/>
    <w:qFormat/>
    <w:rsid w:val="00806FAF"/>
    <w:rPr>
      <w:rFonts w:ascii="Arial" w:hAnsi="Arial" w:cs="Wingdings"/>
    </w:rPr>
  </w:style>
  <w:style w:type="character" w:customStyle="1" w:styleId="ListLabel101">
    <w:name w:val="ListLabel 101"/>
    <w:qFormat/>
    <w:rsid w:val="00806FAF"/>
    <w:rPr>
      <w:rFonts w:cs="Courier New"/>
    </w:rPr>
  </w:style>
  <w:style w:type="character" w:customStyle="1" w:styleId="ListLabel102">
    <w:name w:val="ListLabel 102"/>
    <w:qFormat/>
    <w:rsid w:val="00806FAF"/>
    <w:rPr>
      <w:rFonts w:cs="Wingdings"/>
    </w:rPr>
  </w:style>
  <w:style w:type="character" w:customStyle="1" w:styleId="ListLabel103">
    <w:name w:val="ListLabel 103"/>
    <w:qFormat/>
    <w:rsid w:val="00806FAF"/>
    <w:rPr>
      <w:rFonts w:cs="Symbol"/>
    </w:rPr>
  </w:style>
  <w:style w:type="character" w:customStyle="1" w:styleId="ListLabel104">
    <w:name w:val="ListLabel 104"/>
    <w:qFormat/>
    <w:rsid w:val="00806FAF"/>
    <w:rPr>
      <w:rFonts w:cs="Courier New"/>
    </w:rPr>
  </w:style>
  <w:style w:type="character" w:customStyle="1" w:styleId="ListLabel105">
    <w:name w:val="ListLabel 105"/>
    <w:qFormat/>
    <w:rsid w:val="00806FAF"/>
    <w:rPr>
      <w:rFonts w:cs="Wingdings"/>
    </w:rPr>
  </w:style>
  <w:style w:type="character" w:customStyle="1" w:styleId="ListLabel106">
    <w:name w:val="ListLabel 106"/>
    <w:qFormat/>
    <w:rsid w:val="00806FAF"/>
    <w:rPr>
      <w:rFonts w:cs="Symbol"/>
    </w:rPr>
  </w:style>
  <w:style w:type="character" w:customStyle="1" w:styleId="ListLabel107">
    <w:name w:val="ListLabel 107"/>
    <w:qFormat/>
    <w:rsid w:val="00806FAF"/>
    <w:rPr>
      <w:rFonts w:cs="Courier New"/>
    </w:rPr>
  </w:style>
  <w:style w:type="character" w:customStyle="1" w:styleId="ListLabel108">
    <w:name w:val="ListLabel 108"/>
    <w:qFormat/>
    <w:rsid w:val="00806FAF"/>
    <w:rPr>
      <w:rFonts w:cs="Wingdings"/>
    </w:rPr>
  </w:style>
  <w:style w:type="character" w:customStyle="1" w:styleId="ListLabel109">
    <w:name w:val="ListLabel 109"/>
    <w:qFormat/>
    <w:rsid w:val="00806FAF"/>
    <w:rPr>
      <w:rFonts w:ascii="Arial" w:hAnsi="Arial" w:cs="Symbol"/>
    </w:rPr>
  </w:style>
  <w:style w:type="character" w:customStyle="1" w:styleId="ListLabel110">
    <w:name w:val="ListLabel 110"/>
    <w:qFormat/>
    <w:rsid w:val="00806FAF"/>
    <w:rPr>
      <w:rFonts w:ascii="Arial" w:hAnsi="Arial" w:cs="Symbol"/>
    </w:rPr>
  </w:style>
  <w:style w:type="character" w:customStyle="1" w:styleId="ListLabel111">
    <w:name w:val="ListLabel 111"/>
    <w:qFormat/>
    <w:rsid w:val="00806FAF"/>
    <w:rPr>
      <w:rFonts w:cs="Courier New"/>
    </w:rPr>
  </w:style>
  <w:style w:type="character" w:customStyle="1" w:styleId="ListLabel112">
    <w:name w:val="ListLabel 112"/>
    <w:qFormat/>
    <w:rsid w:val="00806FAF"/>
    <w:rPr>
      <w:rFonts w:cs="Wingdings"/>
    </w:rPr>
  </w:style>
  <w:style w:type="character" w:customStyle="1" w:styleId="ListLabel113">
    <w:name w:val="ListLabel 113"/>
    <w:qFormat/>
    <w:rsid w:val="00806FAF"/>
    <w:rPr>
      <w:rFonts w:cs="Symbol"/>
    </w:rPr>
  </w:style>
  <w:style w:type="character" w:customStyle="1" w:styleId="ListLabel114">
    <w:name w:val="ListLabel 114"/>
    <w:qFormat/>
    <w:rsid w:val="00806FAF"/>
    <w:rPr>
      <w:rFonts w:cs="Courier New"/>
    </w:rPr>
  </w:style>
  <w:style w:type="character" w:customStyle="1" w:styleId="ListLabel115">
    <w:name w:val="ListLabel 115"/>
    <w:qFormat/>
    <w:rsid w:val="00806FAF"/>
    <w:rPr>
      <w:rFonts w:cs="Wingdings"/>
    </w:rPr>
  </w:style>
  <w:style w:type="character" w:customStyle="1" w:styleId="ListLabel116">
    <w:name w:val="ListLabel 116"/>
    <w:qFormat/>
    <w:rsid w:val="00806FAF"/>
    <w:rPr>
      <w:rFonts w:cs="Symbol"/>
    </w:rPr>
  </w:style>
  <w:style w:type="character" w:customStyle="1" w:styleId="ListLabel117">
    <w:name w:val="ListLabel 117"/>
    <w:qFormat/>
    <w:rsid w:val="00806FAF"/>
    <w:rPr>
      <w:rFonts w:cs="Courier New"/>
    </w:rPr>
  </w:style>
  <w:style w:type="character" w:customStyle="1" w:styleId="ListLabel118">
    <w:name w:val="ListLabel 118"/>
    <w:qFormat/>
    <w:rsid w:val="00806FAF"/>
    <w:rPr>
      <w:rFonts w:cs="Wingdings"/>
    </w:rPr>
  </w:style>
  <w:style w:type="character" w:customStyle="1" w:styleId="ListLabel119">
    <w:name w:val="ListLabel 119"/>
    <w:qFormat/>
    <w:rsid w:val="00806FAF"/>
    <w:rPr>
      <w:rFonts w:ascii="Arial" w:hAnsi="Arial" w:cs="Symbol"/>
      <w:b/>
    </w:rPr>
  </w:style>
  <w:style w:type="character" w:customStyle="1" w:styleId="ListLabel120">
    <w:name w:val="ListLabel 120"/>
    <w:qFormat/>
    <w:rsid w:val="00806FAF"/>
    <w:rPr>
      <w:rFonts w:cs="Courier New"/>
    </w:rPr>
  </w:style>
  <w:style w:type="character" w:customStyle="1" w:styleId="ListLabel121">
    <w:name w:val="ListLabel 121"/>
    <w:qFormat/>
    <w:rsid w:val="00806FAF"/>
    <w:rPr>
      <w:rFonts w:cs="Wingdings"/>
    </w:rPr>
  </w:style>
  <w:style w:type="character" w:customStyle="1" w:styleId="ListLabel122">
    <w:name w:val="ListLabel 122"/>
    <w:qFormat/>
    <w:rsid w:val="00806FAF"/>
    <w:rPr>
      <w:rFonts w:cs="Symbol"/>
    </w:rPr>
  </w:style>
  <w:style w:type="character" w:customStyle="1" w:styleId="ListLabel123">
    <w:name w:val="ListLabel 123"/>
    <w:qFormat/>
    <w:rsid w:val="00806FAF"/>
    <w:rPr>
      <w:rFonts w:cs="Courier New"/>
    </w:rPr>
  </w:style>
  <w:style w:type="character" w:customStyle="1" w:styleId="ListLabel124">
    <w:name w:val="ListLabel 124"/>
    <w:qFormat/>
    <w:rsid w:val="00806FAF"/>
    <w:rPr>
      <w:rFonts w:cs="Wingdings"/>
    </w:rPr>
  </w:style>
  <w:style w:type="character" w:customStyle="1" w:styleId="ListLabel125">
    <w:name w:val="ListLabel 125"/>
    <w:qFormat/>
    <w:rsid w:val="00806FAF"/>
    <w:rPr>
      <w:rFonts w:cs="Symbol"/>
    </w:rPr>
  </w:style>
  <w:style w:type="character" w:customStyle="1" w:styleId="ListLabel126">
    <w:name w:val="ListLabel 126"/>
    <w:qFormat/>
    <w:rsid w:val="00806FAF"/>
    <w:rPr>
      <w:rFonts w:cs="Courier New"/>
    </w:rPr>
  </w:style>
  <w:style w:type="character" w:customStyle="1" w:styleId="ListLabel127">
    <w:name w:val="ListLabel 127"/>
    <w:qFormat/>
    <w:rsid w:val="00806FAF"/>
    <w:rPr>
      <w:rFonts w:cs="Wingdings"/>
    </w:rPr>
  </w:style>
  <w:style w:type="character" w:customStyle="1" w:styleId="ListLabel128">
    <w:name w:val="ListLabel 128"/>
    <w:qFormat/>
    <w:rsid w:val="00806FAF"/>
    <w:rPr>
      <w:rFonts w:ascii="Arial" w:hAnsi="Arial" w:cs="Wingdings"/>
    </w:rPr>
  </w:style>
  <w:style w:type="character" w:customStyle="1" w:styleId="ListLabel129">
    <w:name w:val="ListLabel 129"/>
    <w:qFormat/>
    <w:rsid w:val="00806FAF"/>
    <w:rPr>
      <w:rFonts w:cs="Courier New"/>
    </w:rPr>
  </w:style>
  <w:style w:type="character" w:customStyle="1" w:styleId="ListLabel130">
    <w:name w:val="ListLabel 130"/>
    <w:qFormat/>
    <w:rsid w:val="00806FAF"/>
    <w:rPr>
      <w:rFonts w:cs="Wingdings"/>
    </w:rPr>
  </w:style>
  <w:style w:type="character" w:customStyle="1" w:styleId="ListLabel131">
    <w:name w:val="ListLabel 131"/>
    <w:qFormat/>
    <w:rsid w:val="00806FAF"/>
    <w:rPr>
      <w:rFonts w:cs="Symbol"/>
    </w:rPr>
  </w:style>
  <w:style w:type="character" w:customStyle="1" w:styleId="ListLabel132">
    <w:name w:val="ListLabel 132"/>
    <w:qFormat/>
    <w:rsid w:val="00806FAF"/>
    <w:rPr>
      <w:rFonts w:cs="Courier New"/>
    </w:rPr>
  </w:style>
  <w:style w:type="character" w:customStyle="1" w:styleId="ListLabel133">
    <w:name w:val="ListLabel 133"/>
    <w:qFormat/>
    <w:rsid w:val="00806FAF"/>
    <w:rPr>
      <w:rFonts w:cs="Wingdings"/>
    </w:rPr>
  </w:style>
  <w:style w:type="character" w:customStyle="1" w:styleId="ListLabel134">
    <w:name w:val="ListLabel 134"/>
    <w:qFormat/>
    <w:rsid w:val="00806FAF"/>
    <w:rPr>
      <w:rFonts w:cs="Symbol"/>
    </w:rPr>
  </w:style>
  <w:style w:type="character" w:customStyle="1" w:styleId="ListLabel135">
    <w:name w:val="ListLabel 135"/>
    <w:qFormat/>
    <w:rsid w:val="00806FAF"/>
    <w:rPr>
      <w:rFonts w:cs="Courier New"/>
    </w:rPr>
  </w:style>
  <w:style w:type="character" w:customStyle="1" w:styleId="ListLabel136">
    <w:name w:val="ListLabel 136"/>
    <w:qFormat/>
    <w:rsid w:val="00806FAF"/>
    <w:rPr>
      <w:rFonts w:cs="Wingdings"/>
    </w:rPr>
  </w:style>
  <w:style w:type="character" w:customStyle="1" w:styleId="ListLabel137">
    <w:name w:val="ListLabel 137"/>
    <w:qFormat/>
    <w:rsid w:val="00806FAF"/>
    <w:rPr>
      <w:rFonts w:ascii="Arial" w:hAnsi="Arial" w:cs="Symbol"/>
    </w:rPr>
  </w:style>
  <w:style w:type="character" w:customStyle="1" w:styleId="ListLabel138">
    <w:name w:val="ListLabel 138"/>
    <w:qFormat/>
    <w:rsid w:val="00806FAF"/>
    <w:rPr>
      <w:rFonts w:ascii="Arial" w:hAnsi="Arial" w:cs="Symbol"/>
    </w:rPr>
  </w:style>
  <w:style w:type="character" w:customStyle="1" w:styleId="ListLabel139">
    <w:name w:val="ListLabel 139"/>
    <w:qFormat/>
    <w:rsid w:val="00806FAF"/>
    <w:rPr>
      <w:rFonts w:cs="Courier New"/>
    </w:rPr>
  </w:style>
  <w:style w:type="character" w:customStyle="1" w:styleId="ListLabel140">
    <w:name w:val="ListLabel 140"/>
    <w:qFormat/>
    <w:rsid w:val="00806FAF"/>
    <w:rPr>
      <w:rFonts w:cs="Wingdings"/>
    </w:rPr>
  </w:style>
  <w:style w:type="character" w:customStyle="1" w:styleId="ListLabel141">
    <w:name w:val="ListLabel 141"/>
    <w:qFormat/>
    <w:rsid w:val="00806FAF"/>
    <w:rPr>
      <w:rFonts w:cs="Symbol"/>
    </w:rPr>
  </w:style>
  <w:style w:type="character" w:customStyle="1" w:styleId="ListLabel142">
    <w:name w:val="ListLabel 142"/>
    <w:qFormat/>
    <w:rsid w:val="00806FAF"/>
    <w:rPr>
      <w:rFonts w:cs="Courier New"/>
    </w:rPr>
  </w:style>
  <w:style w:type="character" w:customStyle="1" w:styleId="ListLabel143">
    <w:name w:val="ListLabel 143"/>
    <w:qFormat/>
    <w:rsid w:val="00806FAF"/>
    <w:rPr>
      <w:rFonts w:cs="Wingdings"/>
    </w:rPr>
  </w:style>
  <w:style w:type="character" w:customStyle="1" w:styleId="ListLabel144">
    <w:name w:val="ListLabel 144"/>
    <w:qFormat/>
    <w:rsid w:val="00806FAF"/>
    <w:rPr>
      <w:rFonts w:cs="Symbol"/>
    </w:rPr>
  </w:style>
  <w:style w:type="character" w:customStyle="1" w:styleId="ListLabel145">
    <w:name w:val="ListLabel 145"/>
    <w:qFormat/>
    <w:rsid w:val="00806FAF"/>
    <w:rPr>
      <w:rFonts w:cs="Courier New"/>
    </w:rPr>
  </w:style>
  <w:style w:type="character" w:customStyle="1" w:styleId="ListLabel146">
    <w:name w:val="ListLabel 146"/>
    <w:qFormat/>
    <w:rsid w:val="00806FAF"/>
    <w:rPr>
      <w:rFonts w:cs="Wingdings"/>
    </w:rPr>
  </w:style>
  <w:style w:type="character" w:customStyle="1" w:styleId="ListLabel147">
    <w:name w:val="ListLabel 147"/>
    <w:qFormat/>
    <w:rsid w:val="00806FAF"/>
    <w:rPr>
      <w:rFonts w:ascii="Arial" w:hAnsi="Arial" w:cs="Symbol"/>
      <w:b/>
    </w:rPr>
  </w:style>
  <w:style w:type="character" w:customStyle="1" w:styleId="ListLabel148">
    <w:name w:val="ListLabel 148"/>
    <w:qFormat/>
    <w:rsid w:val="00806FAF"/>
    <w:rPr>
      <w:rFonts w:cs="Courier New"/>
    </w:rPr>
  </w:style>
  <w:style w:type="character" w:customStyle="1" w:styleId="ListLabel149">
    <w:name w:val="ListLabel 149"/>
    <w:qFormat/>
    <w:rsid w:val="00806FAF"/>
    <w:rPr>
      <w:rFonts w:cs="Wingdings"/>
    </w:rPr>
  </w:style>
  <w:style w:type="character" w:customStyle="1" w:styleId="ListLabel150">
    <w:name w:val="ListLabel 150"/>
    <w:qFormat/>
    <w:rsid w:val="00806FAF"/>
    <w:rPr>
      <w:rFonts w:cs="Symbol"/>
    </w:rPr>
  </w:style>
  <w:style w:type="character" w:customStyle="1" w:styleId="ListLabel151">
    <w:name w:val="ListLabel 151"/>
    <w:qFormat/>
    <w:rsid w:val="00806FAF"/>
    <w:rPr>
      <w:rFonts w:cs="Courier New"/>
    </w:rPr>
  </w:style>
  <w:style w:type="character" w:customStyle="1" w:styleId="ListLabel152">
    <w:name w:val="ListLabel 152"/>
    <w:qFormat/>
    <w:rsid w:val="00806FAF"/>
    <w:rPr>
      <w:rFonts w:cs="Wingdings"/>
    </w:rPr>
  </w:style>
  <w:style w:type="character" w:customStyle="1" w:styleId="ListLabel153">
    <w:name w:val="ListLabel 153"/>
    <w:qFormat/>
    <w:rsid w:val="00806FAF"/>
    <w:rPr>
      <w:rFonts w:cs="Symbol"/>
    </w:rPr>
  </w:style>
  <w:style w:type="character" w:customStyle="1" w:styleId="ListLabel154">
    <w:name w:val="ListLabel 154"/>
    <w:qFormat/>
    <w:rsid w:val="00806FAF"/>
    <w:rPr>
      <w:rFonts w:cs="Courier New"/>
    </w:rPr>
  </w:style>
  <w:style w:type="character" w:customStyle="1" w:styleId="ListLabel155">
    <w:name w:val="ListLabel 155"/>
    <w:qFormat/>
    <w:rsid w:val="00806FAF"/>
    <w:rPr>
      <w:rFonts w:cs="Wingdings"/>
    </w:rPr>
  </w:style>
  <w:style w:type="character" w:customStyle="1" w:styleId="ListLabel156">
    <w:name w:val="ListLabel 156"/>
    <w:qFormat/>
    <w:rsid w:val="00806FAF"/>
    <w:rPr>
      <w:rFonts w:ascii="Arial" w:hAnsi="Arial" w:cs="Wingdings"/>
    </w:rPr>
  </w:style>
  <w:style w:type="character" w:customStyle="1" w:styleId="ListLabel157">
    <w:name w:val="ListLabel 157"/>
    <w:qFormat/>
    <w:rsid w:val="00806FAF"/>
    <w:rPr>
      <w:rFonts w:cs="Courier New"/>
    </w:rPr>
  </w:style>
  <w:style w:type="character" w:customStyle="1" w:styleId="ListLabel158">
    <w:name w:val="ListLabel 158"/>
    <w:qFormat/>
    <w:rsid w:val="00806FAF"/>
    <w:rPr>
      <w:rFonts w:cs="Wingdings"/>
    </w:rPr>
  </w:style>
  <w:style w:type="character" w:customStyle="1" w:styleId="ListLabel159">
    <w:name w:val="ListLabel 159"/>
    <w:qFormat/>
    <w:rsid w:val="00806FAF"/>
    <w:rPr>
      <w:rFonts w:cs="Symbol"/>
    </w:rPr>
  </w:style>
  <w:style w:type="character" w:customStyle="1" w:styleId="ListLabel160">
    <w:name w:val="ListLabel 160"/>
    <w:qFormat/>
    <w:rsid w:val="00806FAF"/>
    <w:rPr>
      <w:rFonts w:cs="Courier New"/>
    </w:rPr>
  </w:style>
  <w:style w:type="character" w:customStyle="1" w:styleId="ListLabel161">
    <w:name w:val="ListLabel 161"/>
    <w:qFormat/>
    <w:rsid w:val="00806FAF"/>
    <w:rPr>
      <w:rFonts w:cs="Wingdings"/>
    </w:rPr>
  </w:style>
  <w:style w:type="character" w:customStyle="1" w:styleId="ListLabel162">
    <w:name w:val="ListLabel 162"/>
    <w:qFormat/>
    <w:rsid w:val="00806FAF"/>
    <w:rPr>
      <w:rFonts w:cs="Symbol"/>
    </w:rPr>
  </w:style>
  <w:style w:type="character" w:customStyle="1" w:styleId="ListLabel163">
    <w:name w:val="ListLabel 163"/>
    <w:qFormat/>
    <w:rsid w:val="00806FAF"/>
    <w:rPr>
      <w:rFonts w:cs="Courier New"/>
    </w:rPr>
  </w:style>
  <w:style w:type="character" w:customStyle="1" w:styleId="ListLabel164">
    <w:name w:val="ListLabel 164"/>
    <w:qFormat/>
    <w:rsid w:val="00806FAF"/>
    <w:rPr>
      <w:rFonts w:cs="Wingdings"/>
    </w:rPr>
  </w:style>
  <w:style w:type="character" w:customStyle="1" w:styleId="ListLabel165">
    <w:name w:val="ListLabel 165"/>
    <w:qFormat/>
    <w:rsid w:val="00806FAF"/>
    <w:rPr>
      <w:rFonts w:ascii="Arial" w:hAnsi="Arial" w:cs="Symbol"/>
    </w:rPr>
  </w:style>
  <w:style w:type="character" w:customStyle="1" w:styleId="ListLabel166">
    <w:name w:val="ListLabel 166"/>
    <w:qFormat/>
    <w:rsid w:val="00806FAF"/>
    <w:rPr>
      <w:rFonts w:ascii="Arial" w:hAnsi="Arial" w:cs="Symbol"/>
    </w:rPr>
  </w:style>
  <w:style w:type="character" w:customStyle="1" w:styleId="ListLabel167">
    <w:name w:val="ListLabel 167"/>
    <w:qFormat/>
    <w:rsid w:val="00806FAF"/>
    <w:rPr>
      <w:rFonts w:cs="Courier New"/>
    </w:rPr>
  </w:style>
  <w:style w:type="character" w:customStyle="1" w:styleId="ListLabel168">
    <w:name w:val="ListLabel 168"/>
    <w:qFormat/>
    <w:rsid w:val="00806FAF"/>
    <w:rPr>
      <w:rFonts w:cs="Wingdings"/>
    </w:rPr>
  </w:style>
  <w:style w:type="character" w:customStyle="1" w:styleId="ListLabel169">
    <w:name w:val="ListLabel 169"/>
    <w:qFormat/>
    <w:rsid w:val="00806FAF"/>
    <w:rPr>
      <w:rFonts w:cs="Symbol"/>
    </w:rPr>
  </w:style>
  <w:style w:type="character" w:customStyle="1" w:styleId="ListLabel170">
    <w:name w:val="ListLabel 170"/>
    <w:qFormat/>
    <w:rsid w:val="00806FAF"/>
    <w:rPr>
      <w:rFonts w:cs="Courier New"/>
    </w:rPr>
  </w:style>
  <w:style w:type="character" w:customStyle="1" w:styleId="ListLabel171">
    <w:name w:val="ListLabel 171"/>
    <w:qFormat/>
    <w:rsid w:val="00806FAF"/>
    <w:rPr>
      <w:rFonts w:cs="Wingdings"/>
    </w:rPr>
  </w:style>
  <w:style w:type="character" w:customStyle="1" w:styleId="ListLabel172">
    <w:name w:val="ListLabel 172"/>
    <w:qFormat/>
    <w:rsid w:val="00806FAF"/>
    <w:rPr>
      <w:rFonts w:cs="Symbol"/>
    </w:rPr>
  </w:style>
  <w:style w:type="character" w:customStyle="1" w:styleId="ListLabel173">
    <w:name w:val="ListLabel 173"/>
    <w:qFormat/>
    <w:rsid w:val="00806FAF"/>
    <w:rPr>
      <w:rFonts w:cs="Courier New"/>
    </w:rPr>
  </w:style>
  <w:style w:type="character" w:customStyle="1" w:styleId="ListLabel174">
    <w:name w:val="ListLabel 174"/>
    <w:qFormat/>
    <w:rsid w:val="00806FAF"/>
    <w:rPr>
      <w:rFonts w:cs="Wingdings"/>
    </w:rPr>
  </w:style>
  <w:style w:type="character" w:customStyle="1" w:styleId="ListLabel175">
    <w:name w:val="ListLabel 175"/>
    <w:qFormat/>
    <w:rsid w:val="00806FAF"/>
    <w:rPr>
      <w:rFonts w:ascii="Arial" w:hAnsi="Arial" w:cs="Symbol"/>
      <w:b/>
    </w:rPr>
  </w:style>
  <w:style w:type="character" w:customStyle="1" w:styleId="ListLabel176">
    <w:name w:val="ListLabel 176"/>
    <w:qFormat/>
    <w:rsid w:val="00806FAF"/>
    <w:rPr>
      <w:rFonts w:cs="Courier New"/>
    </w:rPr>
  </w:style>
  <w:style w:type="character" w:customStyle="1" w:styleId="ListLabel177">
    <w:name w:val="ListLabel 177"/>
    <w:qFormat/>
    <w:rsid w:val="00806FAF"/>
    <w:rPr>
      <w:rFonts w:cs="Wingdings"/>
    </w:rPr>
  </w:style>
  <w:style w:type="character" w:customStyle="1" w:styleId="ListLabel178">
    <w:name w:val="ListLabel 178"/>
    <w:qFormat/>
    <w:rsid w:val="00806FAF"/>
    <w:rPr>
      <w:rFonts w:cs="Symbol"/>
    </w:rPr>
  </w:style>
  <w:style w:type="character" w:customStyle="1" w:styleId="ListLabel179">
    <w:name w:val="ListLabel 179"/>
    <w:qFormat/>
    <w:rsid w:val="00806FAF"/>
    <w:rPr>
      <w:rFonts w:cs="Courier New"/>
    </w:rPr>
  </w:style>
  <w:style w:type="character" w:customStyle="1" w:styleId="ListLabel180">
    <w:name w:val="ListLabel 180"/>
    <w:qFormat/>
    <w:rsid w:val="00806FAF"/>
    <w:rPr>
      <w:rFonts w:cs="Wingdings"/>
    </w:rPr>
  </w:style>
  <w:style w:type="character" w:customStyle="1" w:styleId="ListLabel181">
    <w:name w:val="ListLabel 181"/>
    <w:qFormat/>
    <w:rsid w:val="00806FAF"/>
    <w:rPr>
      <w:rFonts w:cs="Symbol"/>
    </w:rPr>
  </w:style>
  <w:style w:type="character" w:customStyle="1" w:styleId="ListLabel182">
    <w:name w:val="ListLabel 182"/>
    <w:qFormat/>
    <w:rsid w:val="00806FAF"/>
    <w:rPr>
      <w:rFonts w:cs="Courier New"/>
    </w:rPr>
  </w:style>
  <w:style w:type="character" w:customStyle="1" w:styleId="ListLabel183">
    <w:name w:val="ListLabel 183"/>
    <w:qFormat/>
    <w:rsid w:val="00806FAF"/>
    <w:rPr>
      <w:rFonts w:cs="Wingdings"/>
    </w:rPr>
  </w:style>
  <w:style w:type="character" w:customStyle="1" w:styleId="ListLabel184">
    <w:name w:val="ListLabel 184"/>
    <w:qFormat/>
    <w:rsid w:val="00806FAF"/>
    <w:rPr>
      <w:rFonts w:ascii="Arial" w:hAnsi="Arial" w:cs="Wingdings"/>
    </w:rPr>
  </w:style>
  <w:style w:type="character" w:customStyle="1" w:styleId="ListLabel185">
    <w:name w:val="ListLabel 185"/>
    <w:qFormat/>
    <w:rsid w:val="00806FAF"/>
    <w:rPr>
      <w:rFonts w:cs="Courier New"/>
    </w:rPr>
  </w:style>
  <w:style w:type="character" w:customStyle="1" w:styleId="ListLabel186">
    <w:name w:val="ListLabel 186"/>
    <w:qFormat/>
    <w:rsid w:val="00806FAF"/>
    <w:rPr>
      <w:rFonts w:cs="Wingdings"/>
    </w:rPr>
  </w:style>
  <w:style w:type="character" w:customStyle="1" w:styleId="ListLabel187">
    <w:name w:val="ListLabel 187"/>
    <w:qFormat/>
    <w:rsid w:val="00806FAF"/>
    <w:rPr>
      <w:rFonts w:cs="Symbol"/>
    </w:rPr>
  </w:style>
  <w:style w:type="character" w:customStyle="1" w:styleId="ListLabel188">
    <w:name w:val="ListLabel 188"/>
    <w:qFormat/>
    <w:rsid w:val="00806FAF"/>
    <w:rPr>
      <w:rFonts w:cs="Courier New"/>
    </w:rPr>
  </w:style>
  <w:style w:type="character" w:customStyle="1" w:styleId="ListLabel189">
    <w:name w:val="ListLabel 189"/>
    <w:qFormat/>
    <w:rsid w:val="00806FAF"/>
    <w:rPr>
      <w:rFonts w:cs="Wingdings"/>
    </w:rPr>
  </w:style>
  <w:style w:type="character" w:customStyle="1" w:styleId="ListLabel190">
    <w:name w:val="ListLabel 190"/>
    <w:qFormat/>
    <w:rsid w:val="00806FAF"/>
    <w:rPr>
      <w:rFonts w:cs="Symbol"/>
    </w:rPr>
  </w:style>
  <w:style w:type="character" w:customStyle="1" w:styleId="ListLabel191">
    <w:name w:val="ListLabel 191"/>
    <w:qFormat/>
    <w:rsid w:val="00806FAF"/>
    <w:rPr>
      <w:rFonts w:cs="Courier New"/>
    </w:rPr>
  </w:style>
  <w:style w:type="character" w:customStyle="1" w:styleId="ListLabel192">
    <w:name w:val="ListLabel 192"/>
    <w:qFormat/>
    <w:rsid w:val="00806FAF"/>
    <w:rPr>
      <w:rFonts w:cs="Wingdings"/>
    </w:rPr>
  </w:style>
  <w:style w:type="character" w:customStyle="1" w:styleId="ListLabel193">
    <w:name w:val="ListLabel 193"/>
    <w:qFormat/>
    <w:rsid w:val="00806FAF"/>
    <w:rPr>
      <w:rFonts w:ascii="Arial" w:hAnsi="Arial" w:cs="Symbol"/>
    </w:rPr>
  </w:style>
  <w:style w:type="character" w:customStyle="1" w:styleId="ListLabel194">
    <w:name w:val="ListLabel 194"/>
    <w:qFormat/>
    <w:rsid w:val="00806FAF"/>
    <w:rPr>
      <w:rFonts w:ascii="Arial" w:hAnsi="Arial" w:cs="Symbol"/>
    </w:rPr>
  </w:style>
  <w:style w:type="character" w:customStyle="1" w:styleId="ListLabel195">
    <w:name w:val="ListLabel 195"/>
    <w:qFormat/>
    <w:rsid w:val="00806FAF"/>
    <w:rPr>
      <w:rFonts w:cs="Courier New"/>
    </w:rPr>
  </w:style>
  <w:style w:type="character" w:customStyle="1" w:styleId="ListLabel196">
    <w:name w:val="ListLabel 196"/>
    <w:qFormat/>
    <w:rsid w:val="00806FAF"/>
    <w:rPr>
      <w:rFonts w:cs="Wingdings"/>
    </w:rPr>
  </w:style>
  <w:style w:type="character" w:customStyle="1" w:styleId="ListLabel197">
    <w:name w:val="ListLabel 197"/>
    <w:qFormat/>
    <w:rsid w:val="00806FAF"/>
    <w:rPr>
      <w:rFonts w:cs="Symbol"/>
    </w:rPr>
  </w:style>
  <w:style w:type="character" w:customStyle="1" w:styleId="ListLabel198">
    <w:name w:val="ListLabel 198"/>
    <w:qFormat/>
    <w:rsid w:val="00806FAF"/>
    <w:rPr>
      <w:rFonts w:cs="Courier New"/>
    </w:rPr>
  </w:style>
  <w:style w:type="character" w:customStyle="1" w:styleId="ListLabel199">
    <w:name w:val="ListLabel 199"/>
    <w:qFormat/>
    <w:rsid w:val="00806FAF"/>
    <w:rPr>
      <w:rFonts w:cs="Wingdings"/>
    </w:rPr>
  </w:style>
  <w:style w:type="character" w:customStyle="1" w:styleId="ListLabel200">
    <w:name w:val="ListLabel 200"/>
    <w:qFormat/>
    <w:rsid w:val="00806FAF"/>
    <w:rPr>
      <w:rFonts w:cs="Symbol"/>
    </w:rPr>
  </w:style>
  <w:style w:type="character" w:customStyle="1" w:styleId="ListLabel201">
    <w:name w:val="ListLabel 201"/>
    <w:qFormat/>
    <w:rsid w:val="00806FAF"/>
    <w:rPr>
      <w:rFonts w:cs="Courier New"/>
    </w:rPr>
  </w:style>
  <w:style w:type="character" w:customStyle="1" w:styleId="ListLabel202">
    <w:name w:val="ListLabel 202"/>
    <w:qFormat/>
    <w:rsid w:val="00806FAF"/>
    <w:rPr>
      <w:rFonts w:cs="Wingdings"/>
    </w:rPr>
  </w:style>
  <w:style w:type="character" w:customStyle="1" w:styleId="ListLabel203">
    <w:name w:val="ListLabel 203"/>
    <w:qFormat/>
    <w:rsid w:val="00806FAF"/>
    <w:rPr>
      <w:rFonts w:ascii="Arial" w:hAnsi="Arial" w:cs="Symbol"/>
      <w:b/>
    </w:rPr>
  </w:style>
  <w:style w:type="character" w:customStyle="1" w:styleId="ListLabel204">
    <w:name w:val="ListLabel 204"/>
    <w:qFormat/>
    <w:rsid w:val="00806FAF"/>
    <w:rPr>
      <w:rFonts w:cs="Courier New"/>
    </w:rPr>
  </w:style>
  <w:style w:type="character" w:customStyle="1" w:styleId="ListLabel205">
    <w:name w:val="ListLabel 205"/>
    <w:qFormat/>
    <w:rsid w:val="00806FAF"/>
    <w:rPr>
      <w:rFonts w:cs="Wingdings"/>
    </w:rPr>
  </w:style>
  <w:style w:type="character" w:customStyle="1" w:styleId="ListLabel206">
    <w:name w:val="ListLabel 206"/>
    <w:qFormat/>
    <w:rsid w:val="00806FAF"/>
    <w:rPr>
      <w:rFonts w:cs="Symbol"/>
    </w:rPr>
  </w:style>
  <w:style w:type="character" w:customStyle="1" w:styleId="ListLabel207">
    <w:name w:val="ListLabel 207"/>
    <w:qFormat/>
    <w:rsid w:val="00806FAF"/>
    <w:rPr>
      <w:rFonts w:cs="Courier New"/>
    </w:rPr>
  </w:style>
  <w:style w:type="character" w:customStyle="1" w:styleId="ListLabel208">
    <w:name w:val="ListLabel 208"/>
    <w:qFormat/>
    <w:rsid w:val="00806FAF"/>
    <w:rPr>
      <w:rFonts w:cs="Wingdings"/>
    </w:rPr>
  </w:style>
  <w:style w:type="character" w:customStyle="1" w:styleId="ListLabel209">
    <w:name w:val="ListLabel 209"/>
    <w:qFormat/>
    <w:rsid w:val="00806FAF"/>
    <w:rPr>
      <w:rFonts w:cs="Symbol"/>
    </w:rPr>
  </w:style>
  <w:style w:type="character" w:customStyle="1" w:styleId="ListLabel210">
    <w:name w:val="ListLabel 210"/>
    <w:qFormat/>
    <w:rsid w:val="00806FAF"/>
    <w:rPr>
      <w:rFonts w:cs="Courier New"/>
    </w:rPr>
  </w:style>
  <w:style w:type="character" w:customStyle="1" w:styleId="ListLabel211">
    <w:name w:val="ListLabel 211"/>
    <w:qFormat/>
    <w:rsid w:val="00806FAF"/>
    <w:rPr>
      <w:rFonts w:cs="Wingdings"/>
    </w:rPr>
  </w:style>
  <w:style w:type="character" w:customStyle="1" w:styleId="ListLabel212">
    <w:name w:val="ListLabel 212"/>
    <w:qFormat/>
    <w:rsid w:val="00806FAF"/>
    <w:rPr>
      <w:rFonts w:ascii="Arial" w:hAnsi="Arial" w:cs="Wingdings"/>
    </w:rPr>
  </w:style>
  <w:style w:type="character" w:customStyle="1" w:styleId="ListLabel213">
    <w:name w:val="ListLabel 213"/>
    <w:qFormat/>
    <w:rsid w:val="00806FAF"/>
    <w:rPr>
      <w:rFonts w:cs="Courier New"/>
    </w:rPr>
  </w:style>
  <w:style w:type="character" w:customStyle="1" w:styleId="ListLabel214">
    <w:name w:val="ListLabel 214"/>
    <w:qFormat/>
    <w:rsid w:val="00806FAF"/>
    <w:rPr>
      <w:rFonts w:cs="Wingdings"/>
    </w:rPr>
  </w:style>
  <w:style w:type="character" w:customStyle="1" w:styleId="ListLabel215">
    <w:name w:val="ListLabel 215"/>
    <w:qFormat/>
    <w:rsid w:val="00806FAF"/>
    <w:rPr>
      <w:rFonts w:cs="Symbol"/>
    </w:rPr>
  </w:style>
  <w:style w:type="character" w:customStyle="1" w:styleId="ListLabel216">
    <w:name w:val="ListLabel 216"/>
    <w:qFormat/>
    <w:rsid w:val="00806FAF"/>
    <w:rPr>
      <w:rFonts w:cs="Courier New"/>
    </w:rPr>
  </w:style>
  <w:style w:type="character" w:customStyle="1" w:styleId="ListLabel217">
    <w:name w:val="ListLabel 217"/>
    <w:qFormat/>
    <w:rsid w:val="00806FAF"/>
    <w:rPr>
      <w:rFonts w:cs="Wingdings"/>
    </w:rPr>
  </w:style>
  <w:style w:type="character" w:customStyle="1" w:styleId="ListLabel218">
    <w:name w:val="ListLabel 218"/>
    <w:qFormat/>
    <w:rsid w:val="00806FAF"/>
    <w:rPr>
      <w:rFonts w:cs="Symbol"/>
    </w:rPr>
  </w:style>
  <w:style w:type="character" w:customStyle="1" w:styleId="ListLabel219">
    <w:name w:val="ListLabel 219"/>
    <w:qFormat/>
    <w:rsid w:val="00806FAF"/>
    <w:rPr>
      <w:rFonts w:cs="Courier New"/>
    </w:rPr>
  </w:style>
  <w:style w:type="character" w:customStyle="1" w:styleId="ListLabel220">
    <w:name w:val="ListLabel 220"/>
    <w:qFormat/>
    <w:rsid w:val="00806FAF"/>
    <w:rPr>
      <w:rFonts w:cs="Wingdings"/>
    </w:rPr>
  </w:style>
  <w:style w:type="character" w:customStyle="1" w:styleId="ListLabel221">
    <w:name w:val="ListLabel 221"/>
    <w:qFormat/>
    <w:rsid w:val="00806FAF"/>
    <w:rPr>
      <w:rFonts w:ascii="Arial" w:hAnsi="Arial" w:cs="Symbol"/>
    </w:rPr>
  </w:style>
  <w:style w:type="character" w:customStyle="1" w:styleId="ListLabel222">
    <w:name w:val="ListLabel 222"/>
    <w:qFormat/>
    <w:rsid w:val="00806FAF"/>
    <w:rPr>
      <w:rFonts w:ascii="Arial" w:hAnsi="Arial" w:cs="Symbol"/>
    </w:rPr>
  </w:style>
  <w:style w:type="character" w:customStyle="1" w:styleId="ListLabel223">
    <w:name w:val="ListLabel 223"/>
    <w:qFormat/>
    <w:rsid w:val="00806FAF"/>
    <w:rPr>
      <w:rFonts w:cs="Courier New"/>
    </w:rPr>
  </w:style>
  <w:style w:type="character" w:customStyle="1" w:styleId="ListLabel224">
    <w:name w:val="ListLabel 224"/>
    <w:qFormat/>
    <w:rsid w:val="00806FAF"/>
    <w:rPr>
      <w:rFonts w:cs="Wingdings"/>
    </w:rPr>
  </w:style>
  <w:style w:type="character" w:customStyle="1" w:styleId="ListLabel225">
    <w:name w:val="ListLabel 225"/>
    <w:qFormat/>
    <w:rsid w:val="00806FAF"/>
    <w:rPr>
      <w:rFonts w:cs="Symbol"/>
    </w:rPr>
  </w:style>
  <w:style w:type="character" w:customStyle="1" w:styleId="ListLabel226">
    <w:name w:val="ListLabel 226"/>
    <w:qFormat/>
    <w:rsid w:val="00806FAF"/>
    <w:rPr>
      <w:rFonts w:cs="Courier New"/>
    </w:rPr>
  </w:style>
  <w:style w:type="character" w:customStyle="1" w:styleId="ListLabel227">
    <w:name w:val="ListLabel 227"/>
    <w:qFormat/>
    <w:rsid w:val="00806FAF"/>
    <w:rPr>
      <w:rFonts w:cs="Wingdings"/>
    </w:rPr>
  </w:style>
  <w:style w:type="character" w:customStyle="1" w:styleId="ListLabel228">
    <w:name w:val="ListLabel 228"/>
    <w:qFormat/>
    <w:rsid w:val="00806FAF"/>
    <w:rPr>
      <w:rFonts w:cs="Symbol"/>
    </w:rPr>
  </w:style>
  <w:style w:type="character" w:customStyle="1" w:styleId="ListLabel229">
    <w:name w:val="ListLabel 229"/>
    <w:qFormat/>
    <w:rsid w:val="00806FAF"/>
    <w:rPr>
      <w:rFonts w:cs="Courier New"/>
    </w:rPr>
  </w:style>
  <w:style w:type="character" w:customStyle="1" w:styleId="ListLabel230">
    <w:name w:val="ListLabel 230"/>
    <w:qFormat/>
    <w:rsid w:val="00806FAF"/>
    <w:rPr>
      <w:rFonts w:cs="Wingdings"/>
    </w:rPr>
  </w:style>
  <w:style w:type="character" w:customStyle="1" w:styleId="ListLabel231">
    <w:name w:val="ListLabel 231"/>
    <w:qFormat/>
    <w:rsid w:val="00806FAF"/>
    <w:rPr>
      <w:rFonts w:ascii="Arial" w:hAnsi="Arial" w:cs="Symbol"/>
      <w:b/>
    </w:rPr>
  </w:style>
  <w:style w:type="character" w:customStyle="1" w:styleId="ListLabel232">
    <w:name w:val="ListLabel 232"/>
    <w:qFormat/>
    <w:rsid w:val="00806FAF"/>
    <w:rPr>
      <w:rFonts w:cs="Courier New"/>
    </w:rPr>
  </w:style>
  <w:style w:type="character" w:customStyle="1" w:styleId="ListLabel233">
    <w:name w:val="ListLabel 233"/>
    <w:qFormat/>
    <w:rsid w:val="00806FAF"/>
    <w:rPr>
      <w:rFonts w:cs="Wingdings"/>
    </w:rPr>
  </w:style>
  <w:style w:type="character" w:customStyle="1" w:styleId="ListLabel234">
    <w:name w:val="ListLabel 234"/>
    <w:qFormat/>
    <w:rsid w:val="00806FAF"/>
    <w:rPr>
      <w:rFonts w:cs="Symbol"/>
    </w:rPr>
  </w:style>
  <w:style w:type="character" w:customStyle="1" w:styleId="ListLabel235">
    <w:name w:val="ListLabel 235"/>
    <w:qFormat/>
    <w:rsid w:val="00806FAF"/>
    <w:rPr>
      <w:rFonts w:cs="Courier New"/>
    </w:rPr>
  </w:style>
  <w:style w:type="character" w:customStyle="1" w:styleId="ListLabel236">
    <w:name w:val="ListLabel 236"/>
    <w:qFormat/>
    <w:rsid w:val="00806FAF"/>
    <w:rPr>
      <w:rFonts w:cs="Wingdings"/>
    </w:rPr>
  </w:style>
  <w:style w:type="character" w:customStyle="1" w:styleId="ListLabel237">
    <w:name w:val="ListLabel 237"/>
    <w:qFormat/>
    <w:rsid w:val="00806FAF"/>
    <w:rPr>
      <w:rFonts w:cs="Symbol"/>
    </w:rPr>
  </w:style>
  <w:style w:type="character" w:customStyle="1" w:styleId="ListLabel238">
    <w:name w:val="ListLabel 238"/>
    <w:qFormat/>
    <w:rsid w:val="00806FAF"/>
    <w:rPr>
      <w:rFonts w:cs="Courier New"/>
    </w:rPr>
  </w:style>
  <w:style w:type="character" w:customStyle="1" w:styleId="ListLabel239">
    <w:name w:val="ListLabel 239"/>
    <w:qFormat/>
    <w:rsid w:val="00806FAF"/>
    <w:rPr>
      <w:rFonts w:cs="Wingdings"/>
    </w:rPr>
  </w:style>
  <w:style w:type="character" w:customStyle="1" w:styleId="ListLabel240">
    <w:name w:val="ListLabel 240"/>
    <w:qFormat/>
    <w:rsid w:val="00806FAF"/>
    <w:rPr>
      <w:rFonts w:ascii="Arial" w:hAnsi="Arial" w:cs="Wingdings"/>
    </w:rPr>
  </w:style>
  <w:style w:type="character" w:customStyle="1" w:styleId="ListLabel241">
    <w:name w:val="ListLabel 241"/>
    <w:qFormat/>
    <w:rsid w:val="00806FAF"/>
    <w:rPr>
      <w:rFonts w:cs="Courier New"/>
    </w:rPr>
  </w:style>
  <w:style w:type="character" w:customStyle="1" w:styleId="ListLabel242">
    <w:name w:val="ListLabel 242"/>
    <w:qFormat/>
    <w:rsid w:val="00806FAF"/>
    <w:rPr>
      <w:rFonts w:cs="Wingdings"/>
    </w:rPr>
  </w:style>
  <w:style w:type="character" w:customStyle="1" w:styleId="ListLabel243">
    <w:name w:val="ListLabel 243"/>
    <w:qFormat/>
    <w:rsid w:val="00806FAF"/>
    <w:rPr>
      <w:rFonts w:cs="Symbol"/>
    </w:rPr>
  </w:style>
  <w:style w:type="character" w:customStyle="1" w:styleId="ListLabel244">
    <w:name w:val="ListLabel 244"/>
    <w:qFormat/>
    <w:rsid w:val="00806FAF"/>
    <w:rPr>
      <w:rFonts w:cs="Courier New"/>
    </w:rPr>
  </w:style>
  <w:style w:type="character" w:customStyle="1" w:styleId="ListLabel245">
    <w:name w:val="ListLabel 245"/>
    <w:qFormat/>
    <w:rsid w:val="00806FAF"/>
    <w:rPr>
      <w:rFonts w:cs="Wingdings"/>
    </w:rPr>
  </w:style>
  <w:style w:type="character" w:customStyle="1" w:styleId="ListLabel246">
    <w:name w:val="ListLabel 246"/>
    <w:qFormat/>
    <w:rsid w:val="00806FAF"/>
    <w:rPr>
      <w:rFonts w:cs="Symbol"/>
    </w:rPr>
  </w:style>
  <w:style w:type="character" w:customStyle="1" w:styleId="ListLabel247">
    <w:name w:val="ListLabel 247"/>
    <w:qFormat/>
    <w:rsid w:val="00806FAF"/>
    <w:rPr>
      <w:rFonts w:cs="Courier New"/>
    </w:rPr>
  </w:style>
  <w:style w:type="character" w:customStyle="1" w:styleId="ListLabel248">
    <w:name w:val="ListLabel 248"/>
    <w:qFormat/>
    <w:rsid w:val="00806FAF"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806FAF"/>
    <w:pPr>
      <w:keepNext/>
      <w:spacing w:before="240" w:after="120" w:line="240" w:lineRule="auto"/>
    </w:pPr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806FAF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Legenda">
    <w:name w:val="caption"/>
    <w:basedOn w:val="Normal"/>
    <w:qFormat/>
    <w:rsid w:val="00806FAF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color w:val="00000A"/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locked/>
    <w:rsid w:val="00806FAF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paragraph" w:customStyle="1" w:styleId="Textoembloco3">
    <w:name w:val="Texto em bloco3"/>
    <w:basedOn w:val="Normal"/>
    <w:next w:val="Textoembloco"/>
    <w:qFormat/>
    <w:rsid w:val="00806FAF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0" w:line="240" w:lineRule="auto"/>
      <w:ind w:left="1152" w:right="1152"/>
    </w:pPr>
    <w:rPr>
      <w:rFonts w:cs="Calibri"/>
      <w:i/>
      <w:iCs/>
      <w:color w:val="4F81BD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806FAF"/>
    <w:pPr>
      <w:suppressLineNumber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paragraph" w:customStyle="1" w:styleId="Ttulodetabela">
    <w:name w:val="Título de tabela"/>
    <w:basedOn w:val="Contedodatabela"/>
    <w:qFormat/>
    <w:rsid w:val="00806FAF"/>
    <w:pPr>
      <w:jc w:val="center"/>
    </w:pPr>
    <w:rPr>
      <w:b/>
      <w:bCs/>
    </w:rPr>
  </w:style>
  <w:style w:type="table" w:customStyle="1" w:styleId="Tabelacomgrade1">
    <w:name w:val="Tabela com grade1"/>
    <w:basedOn w:val="Tabelanormal"/>
    <w:next w:val="Tabelacomgrade"/>
    <w:rsid w:val="00806F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nhideWhenUsed/>
    <w:qFormat/>
    <w:locked/>
    <w:rsid w:val="00806FA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numbering" w:customStyle="1" w:styleId="Semlista2">
    <w:name w:val="Sem lista2"/>
    <w:next w:val="Semlista"/>
    <w:uiPriority w:val="99"/>
    <w:semiHidden/>
    <w:unhideWhenUsed/>
    <w:rsid w:val="004215E1"/>
  </w:style>
  <w:style w:type="table" w:customStyle="1" w:styleId="Tabelacomgrade2">
    <w:name w:val="Tabela com grade2"/>
    <w:basedOn w:val="Tabelanormal"/>
    <w:next w:val="Tabelacomgrade"/>
    <w:rsid w:val="004215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E242D9"/>
    <w:rPr>
      <w:rFonts w:asciiTheme="minorHAnsi" w:eastAsiaTheme="minorHAnsi" w:hAnsiTheme="minorHAnsi"/>
      <w:lang w:eastAsia="en-US"/>
    </w:rPr>
  </w:style>
  <w:style w:type="paragraph" w:customStyle="1" w:styleId="LO-Normal">
    <w:name w:val="LO-Normal"/>
    <w:qFormat/>
    <w:rsid w:val="000B30E3"/>
    <w:pPr>
      <w:widowControl w:val="0"/>
      <w:suppressAutoHyphens/>
      <w:autoSpaceDN w:val="0"/>
    </w:pPr>
    <w:rPr>
      <w:rFonts w:ascii="Times New Roman" w:eastAsia="Times New Roman" w:hAnsi="Times New Roman"/>
      <w:color w:val="00000A"/>
      <w:kern w:val="3"/>
      <w:sz w:val="24"/>
      <w:szCs w:val="20"/>
    </w:rPr>
  </w:style>
  <w:style w:type="numbering" w:customStyle="1" w:styleId="WWNum1">
    <w:name w:val="WWNum1"/>
    <w:rsid w:val="000B30E3"/>
    <w:pPr>
      <w:numPr>
        <w:numId w:val="1"/>
      </w:numPr>
    </w:pPr>
  </w:style>
  <w:style w:type="numbering" w:customStyle="1" w:styleId="WWNum2">
    <w:name w:val="WWNum2"/>
    <w:rsid w:val="000B30E3"/>
    <w:pPr>
      <w:numPr>
        <w:numId w:val="2"/>
      </w:numPr>
    </w:pPr>
  </w:style>
  <w:style w:type="numbering" w:customStyle="1" w:styleId="WWNum4">
    <w:name w:val="WWNum4"/>
    <w:rsid w:val="000B30E3"/>
    <w:pPr>
      <w:numPr>
        <w:numId w:val="3"/>
      </w:numPr>
    </w:pPr>
  </w:style>
  <w:style w:type="numbering" w:customStyle="1" w:styleId="WWNum5">
    <w:name w:val="WWNum5"/>
    <w:rsid w:val="000B30E3"/>
    <w:pPr>
      <w:numPr>
        <w:numId w:val="4"/>
      </w:numPr>
    </w:pPr>
  </w:style>
  <w:style w:type="numbering" w:customStyle="1" w:styleId="WWNum3">
    <w:name w:val="WWNum3"/>
    <w:rsid w:val="000B30E3"/>
    <w:pPr>
      <w:numPr>
        <w:numId w:val="5"/>
      </w:numPr>
    </w:pPr>
  </w:style>
  <w:style w:type="character" w:customStyle="1" w:styleId="WW8Num1z0">
    <w:name w:val="WW8Num1z0"/>
    <w:qFormat/>
    <w:rsid w:val="0059060D"/>
  </w:style>
  <w:style w:type="character" w:customStyle="1" w:styleId="WW8Num1z1">
    <w:name w:val="WW8Num1z1"/>
    <w:qFormat/>
    <w:rsid w:val="0059060D"/>
  </w:style>
  <w:style w:type="character" w:customStyle="1" w:styleId="WW8Num1z2">
    <w:name w:val="WW8Num1z2"/>
    <w:qFormat/>
    <w:rsid w:val="0059060D"/>
  </w:style>
  <w:style w:type="character" w:customStyle="1" w:styleId="WW8Num1z3">
    <w:name w:val="WW8Num1z3"/>
    <w:qFormat/>
    <w:rsid w:val="0059060D"/>
  </w:style>
  <w:style w:type="character" w:customStyle="1" w:styleId="WW8Num1z4">
    <w:name w:val="WW8Num1z4"/>
    <w:qFormat/>
    <w:rsid w:val="0059060D"/>
  </w:style>
  <w:style w:type="character" w:customStyle="1" w:styleId="WW8Num1z5">
    <w:name w:val="WW8Num1z5"/>
    <w:qFormat/>
    <w:rsid w:val="0059060D"/>
  </w:style>
  <w:style w:type="character" w:customStyle="1" w:styleId="WW8Num1z6">
    <w:name w:val="WW8Num1z6"/>
    <w:qFormat/>
    <w:rsid w:val="0059060D"/>
  </w:style>
  <w:style w:type="character" w:customStyle="1" w:styleId="WW8Num1z7">
    <w:name w:val="WW8Num1z7"/>
    <w:qFormat/>
    <w:rsid w:val="0059060D"/>
  </w:style>
  <w:style w:type="character" w:customStyle="1" w:styleId="WW8Num1z8">
    <w:name w:val="WW8Num1z8"/>
    <w:qFormat/>
    <w:rsid w:val="0059060D"/>
  </w:style>
  <w:style w:type="character" w:customStyle="1" w:styleId="WW8Num2z0">
    <w:name w:val="WW8Num2z0"/>
    <w:qFormat/>
    <w:rsid w:val="0059060D"/>
  </w:style>
  <w:style w:type="character" w:customStyle="1" w:styleId="WW8Num2z1">
    <w:name w:val="WW8Num2z1"/>
    <w:qFormat/>
    <w:rsid w:val="0059060D"/>
  </w:style>
  <w:style w:type="character" w:customStyle="1" w:styleId="WW8Num2z2">
    <w:name w:val="WW8Num2z2"/>
    <w:qFormat/>
    <w:rsid w:val="0059060D"/>
  </w:style>
  <w:style w:type="character" w:customStyle="1" w:styleId="WW8Num2z3">
    <w:name w:val="WW8Num2z3"/>
    <w:qFormat/>
    <w:rsid w:val="0059060D"/>
  </w:style>
  <w:style w:type="character" w:customStyle="1" w:styleId="WW8Num2z4">
    <w:name w:val="WW8Num2z4"/>
    <w:qFormat/>
    <w:rsid w:val="0059060D"/>
  </w:style>
  <w:style w:type="character" w:customStyle="1" w:styleId="WW8Num2z5">
    <w:name w:val="WW8Num2z5"/>
    <w:qFormat/>
    <w:rsid w:val="0059060D"/>
  </w:style>
  <w:style w:type="character" w:customStyle="1" w:styleId="WW8Num2z6">
    <w:name w:val="WW8Num2z6"/>
    <w:qFormat/>
    <w:rsid w:val="0059060D"/>
  </w:style>
  <w:style w:type="character" w:customStyle="1" w:styleId="WW8Num2z7">
    <w:name w:val="WW8Num2z7"/>
    <w:qFormat/>
    <w:rsid w:val="0059060D"/>
  </w:style>
  <w:style w:type="character" w:customStyle="1" w:styleId="WW8Num2z8">
    <w:name w:val="WW8Num2z8"/>
    <w:qFormat/>
    <w:rsid w:val="0059060D"/>
  </w:style>
  <w:style w:type="character" w:customStyle="1" w:styleId="WW8Num3z0">
    <w:name w:val="WW8Num3z0"/>
    <w:qFormat/>
    <w:rsid w:val="0059060D"/>
    <w:rPr>
      <w:rFonts w:ascii="Symbol" w:hAnsi="Symbol" w:cs="OpenSymbol"/>
      <w:color w:val="000000"/>
      <w:sz w:val="20"/>
      <w:szCs w:val="20"/>
      <w:shd w:val="clear" w:color="auto" w:fill="FFFF00"/>
    </w:rPr>
  </w:style>
  <w:style w:type="character" w:customStyle="1" w:styleId="WW8Num4z0">
    <w:name w:val="WW8Num4z0"/>
    <w:qFormat/>
    <w:rsid w:val="0059060D"/>
    <w:rPr>
      <w:rFonts w:ascii="Symbol" w:hAnsi="Symbol" w:cs="OpenSymbol"/>
      <w:color w:val="00000A"/>
      <w:sz w:val="20"/>
      <w:szCs w:val="20"/>
      <w:shd w:val="clear" w:color="auto" w:fill="FFFFFF"/>
    </w:rPr>
  </w:style>
  <w:style w:type="character" w:customStyle="1" w:styleId="WW8Num4z1">
    <w:name w:val="WW8Num4z1"/>
    <w:qFormat/>
    <w:rsid w:val="0059060D"/>
  </w:style>
  <w:style w:type="character" w:customStyle="1" w:styleId="WW8Num4z2">
    <w:name w:val="WW8Num4z2"/>
    <w:qFormat/>
    <w:rsid w:val="0059060D"/>
  </w:style>
  <w:style w:type="character" w:customStyle="1" w:styleId="WW8Num4z3">
    <w:name w:val="WW8Num4z3"/>
    <w:qFormat/>
    <w:rsid w:val="0059060D"/>
  </w:style>
  <w:style w:type="character" w:customStyle="1" w:styleId="WW8Num4z4">
    <w:name w:val="WW8Num4z4"/>
    <w:qFormat/>
    <w:rsid w:val="0059060D"/>
  </w:style>
  <w:style w:type="character" w:customStyle="1" w:styleId="WW8Num4z5">
    <w:name w:val="WW8Num4z5"/>
    <w:qFormat/>
    <w:rsid w:val="0059060D"/>
  </w:style>
  <w:style w:type="character" w:customStyle="1" w:styleId="WW8Num4z6">
    <w:name w:val="WW8Num4z6"/>
    <w:qFormat/>
    <w:rsid w:val="0059060D"/>
  </w:style>
  <w:style w:type="character" w:customStyle="1" w:styleId="WW8Num4z7">
    <w:name w:val="WW8Num4z7"/>
    <w:qFormat/>
    <w:rsid w:val="0059060D"/>
  </w:style>
  <w:style w:type="character" w:customStyle="1" w:styleId="WW8Num4z8">
    <w:name w:val="WW8Num4z8"/>
    <w:qFormat/>
    <w:rsid w:val="0059060D"/>
  </w:style>
  <w:style w:type="character" w:customStyle="1" w:styleId="WW8Num5z0">
    <w:name w:val="WW8Num5z0"/>
    <w:qFormat/>
    <w:rsid w:val="0059060D"/>
    <w:rPr>
      <w:rFonts w:ascii="Symbol" w:hAnsi="Symbol" w:cs="OpenSymbol"/>
    </w:rPr>
  </w:style>
  <w:style w:type="character" w:customStyle="1" w:styleId="WW8Num5z1">
    <w:name w:val="WW8Num5z1"/>
    <w:qFormat/>
    <w:rsid w:val="0059060D"/>
    <w:rPr>
      <w:rFonts w:ascii="OpenSymbol" w:hAnsi="OpenSymbol" w:cs="OpenSymbol"/>
    </w:rPr>
  </w:style>
  <w:style w:type="character" w:customStyle="1" w:styleId="WW8Num6z0">
    <w:name w:val="WW8Num6z0"/>
    <w:qFormat/>
    <w:rsid w:val="0059060D"/>
    <w:rPr>
      <w:rFonts w:ascii="Symbol" w:hAnsi="Symbol" w:cs="Symbol"/>
      <w:sz w:val="20"/>
    </w:rPr>
  </w:style>
  <w:style w:type="character" w:customStyle="1" w:styleId="WW8Num7z0">
    <w:name w:val="WW8Num7z0"/>
    <w:qFormat/>
    <w:rsid w:val="0059060D"/>
    <w:rPr>
      <w:rFonts w:ascii="Tahoma" w:hAnsi="Tahoma" w:cs="Tahoma"/>
      <w:b/>
      <w:i w:val="0"/>
    </w:rPr>
  </w:style>
  <w:style w:type="character" w:customStyle="1" w:styleId="WW8Num8z0">
    <w:name w:val="WW8Num8z0"/>
    <w:qFormat/>
    <w:rsid w:val="0059060D"/>
    <w:rPr>
      <w:rFonts w:ascii="Tahoma" w:hAnsi="Tahoma" w:cs="Tahoma"/>
      <w:b/>
      <w:i w:val="0"/>
    </w:rPr>
  </w:style>
  <w:style w:type="character" w:customStyle="1" w:styleId="Absatz-Standardschriftart">
    <w:name w:val="Absatz-Standardschriftart"/>
    <w:qFormat/>
    <w:rsid w:val="0059060D"/>
  </w:style>
  <w:style w:type="character" w:customStyle="1" w:styleId="WW8Num9z0">
    <w:name w:val="WW8Num9z0"/>
    <w:qFormat/>
    <w:rsid w:val="0059060D"/>
    <w:rPr>
      <w:rFonts w:ascii="Tahoma" w:hAnsi="Tahoma" w:cs="Tahoma"/>
      <w:b w:val="0"/>
      <w:i w:val="0"/>
    </w:rPr>
  </w:style>
  <w:style w:type="character" w:customStyle="1" w:styleId="WW8Num10z0">
    <w:name w:val="WW8Num10z0"/>
    <w:qFormat/>
    <w:rsid w:val="0059060D"/>
    <w:rPr>
      <w:b/>
      <w:bCs/>
    </w:rPr>
  </w:style>
  <w:style w:type="character" w:customStyle="1" w:styleId="WW-Absatz-Standardschriftart">
    <w:name w:val="WW-Absatz-Standardschriftart"/>
    <w:qFormat/>
    <w:rsid w:val="0059060D"/>
  </w:style>
  <w:style w:type="character" w:customStyle="1" w:styleId="WW-Absatz-Standardschriftart1">
    <w:name w:val="WW-Absatz-Standardschriftart1"/>
    <w:qFormat/>
    <w:rsid w:val="0059060D"/>
  </w:style>
  <w:style w:type="character" w:customStyle="1" w:styleId="Smbolosdenumerao">
    <w:name w:val="Símbolos de numeração"/>
    <w:qFormat/>
    <w:rsid w:val="0059060D"/>
    <w:rPr>
      <w:b/>
      <w:bCs/>
      <w:color w:val="000000"/>
      <w:sz w:val="20"/>
    </w:rPr>
  </w:style>
  <w:style w:type="character" w:customStyle="1" w:styleId="Marcas">
    <w:name w:val="Marcas"/>
    <w:qFormat/>
    <w:rsid w:val="0059060D"/>
    <w:rPr>
      <w:rFonts w:ascii="OpenSymbol" w:eastAsia="OpenSymbol" w:hAnsi="OpenSymbol" w:cs="OpenSymbol"/>
    </w:rPr>
  </w:style>
  <w:style w:type="character" w:customStyle="1" w:styleId="WW8Num3z1">
    <w:name w:val="WW8Num3z1"/>
    <w:qFormat/>
    <w:rsid w:val="0059060D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59060D"/>
    <w:rPr>
      <w:rFonts w:ascii="Wingdings" w:hAnsi="Wingdings" w:cs="Wingdings"/>
      <w:sz w:val="20"/>
    </w:rPr>
  </w:style>
  <w:style w:type="character" w:customStyle="1" w:styleId="WW8Num6z1">
    <w:name w:val="WW8Num6z1"/>
    <w:qFormat/>
    <w:rsid w:val="0059060D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59060D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59060D"/>
    <w:rPr>
      <w:rFonts w:ascii="Tahoma" w:hAnsi="Tahoma" w:cs="Tahoma"/>
      <w:b/>
      <w:i w:val="0"/>
    </w:rPr>
  </w:style>
  <w:style w:type="character" w:customStyle="1" w:styleId="LinkdaInternet">
    <w:name w:val="Link da Internet"/>
    <w:rsid w:val="0059060D"/>
    <w:rPr>
      <w:color w:val="000080"/>
      <w:u w:val="single"/>
    </w:rPr>
  </w:style>
  <w:style w:type="character" w:customStyle="1" w:styleId="WW8Num12z0">
    <w:name w:val="WW8Num12z0"/>
    <w:qFormat/>
    <w:rsid w:val="0059060D"/>
    <w:rPr>
      <w:rFonts w:ascii="Symbol" w:hAnsi="Symbol" w:cs="Symbol"/>
    </w:rPr>
  </w:style>
  <w:style w:type="character" w:customStyle="1" w:styleId="WW8Num12z1">
    <w:name w:val="WW8Num12z1"/>
    <w:qFormat/>
    <w:rsid w:val="0059060D"/>
    <w:rPr>
      <w:rFonts w:ascii="Courier New" w:hAnsi="Courier New" w:cs="Courier New"/>
    </w:rPr>
  </w:style>
  <w:style w:type="character" w:customStyle="1" w:styleId="WW8Num12z2">
    <w:name w:val="WW8Num12z2"/>
    <w:qFormat/>
    <w:rsid w:val="0059060D"/>
    <w:rPr>
      <w:rFonts w:ascii="Wingdings" w:hAnsi="Wingdings" w:cs="Wingdings"/>
    </w:rPr>
  </w:style>
  <w:style w:type="character" w:customStyle="1" w:styleId="Caracteresdenotaderodap">
    <w:name w:val="Caracteres de nota de rodapé"/>
    <w:qFormat/>
    <w:rsid w:val="0059060D"/>
    <w:rPr>
      <w:sz w:val="16"/>
    </w:rPr>
  </w:style>
  <w:style w:type="character" w:customStyle="1" w:styleId="WW-Caracteresdenotaderodap">
    <w:name w:val="WW-Caracteres de nota de rodapé"/>
    <w:qFormat/>
    <w:rsid w:val="0059060D"/>
  </w:style>
  <w:style w:type="character" w:customStyle="1" w:styleId="WWCharLFO5LVL5">
    <w:name w:val="WW_CharLFO5LVL5"/>
    <w:qFormat/>
    <w:rsid w:val="0059060D"/>
    <w:rPr>
      <w:rFonts w:ascii="Wingdings 2" w:hAnsi="Wingdings 2" w:cs="OpenSymbol"/>
    </w:rPr>
  </w:style>
  <w:style w:type="character" w:customStyle="1" w:styleId="WWCharLFO5LVL6">
    <w:name w:val="WW_CharLFO5LVL6"/>
    <w:qFormat/>
    <w:rsid w:val="0059060D"/>
    <w:rPr>
      <w:rFonts w:ascii="Wingdings 2" w:hAnsi="Wingdings 2" w:cs="OpenSymbol"/>
    </w:rPr>
  </w:style>
  <w:style w:type="character" w:customStyle="1" w:styleId="WWCharLFO5LVL7">
    <w:name w:val="WW_CharLFO5LVL7"/>
    <w:qFormat/>
    <w:rsid w:val="0059060D"/>
    <w:rPr>
      <w:rFonts w:ascii="Wingdings 2" w:hAnsi="Wingdings 2" w:cs="OpenSymbol"/>
    </w:rPr>
  </w:style>
  <w:style w:type="character" w:customStyle="1" w:styleId="WWCharLFO5LVL8">
    <w:name w:val="WW_CharLFO5LVL8"/>
    <w:qFormat/>
    <w:rsid w:val="0059060D"/>
    <w:rPr>
      <w:rFonts w:ascii="Wingdings 2" w:hAnsi="Wingdings 2" w:cs="OpenSymbol"/>
    </w:rPr>
  </w:style>
  <w:style w:type="character" w:customStyle="1" w:styleId="WWCharLFO5LVL9">
    <w:name w:val="WW_CharLFO5LVL9"/>
    <w:qFormat/>
    <w:rsid w:val="0059060D"/>
    <w:rPr>
      <w:rFonts w:ascii="Wingdings 2" w:hAnsi="Wingdings 2" w:cs="OpenSymbol"/>
    </w:rPr>
  </w:style>
  <w:style w:type="character" w:customStyle="1" w:styleId="WWCharLFO6LVL1">
    <w:name w:val="WW_CharLFO6LVL1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2">
    <w:name w:val="WW_CharLFO6LVL2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3">
    <w:name w:val="WW_CharLFO6LVL3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4">
    <w:name w:val="WW_CharLFO6LVL4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5">
    <w:name w:val="WW_CharLFO6LVL5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6">
    <w:name w:val="WW_CharLFO6LVL6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7">
    <w:name w:val="WW_CharLFO6LVL7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8">
    <w:name w:val="WW_CharLFO6LVL8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6LVL9">
    <w:name w:val="WW_CharLFO6LVL9"/>
    <w:qFormat/>
    <w:rsid w:val="0059060D"/>
    <w:rPr>
      <w:rFonts w:ascii="Arial" w:hAnsi="Arial" w:cs="Arial"/>
      <w:b/>
      <w:bCs/>
      <w:color w:val="000000"/>
      <w:sz w:val="24"/>
    </w:rPr>
  </w:style>
  <w:style w:type="character" w:customStyle="1" w:styleId="WWCharLFO7LVL1">
    <w:name w:val="WW_CharLFO7LVL1"/>
    <w:qFormat/>
    <w:rsid w:val="0059060D"/>
    <w:rPr>
      <w:rFonts w:ascii="Symbol" w:hAnsi="Symbol" w:cs="Symbol"/>
    </w:rPr>
  </w:style>
  <w:style w:type="character" w:customStyle="1" w:styleId="WWCharLFO8LVL1">
    <w:name w:val="WW_CharLFO8LVL1"/>
    <w:qFormat/>
    <w:rsid w:val="0059060D"/>
    <w:rPr>
      <w:rFonts w:ascii="Tahoma" w:hAnsi="Tahoma" w:cs="Tahoma"/>
      <w:b w:val="0"/>
      <w:i w:val="0"/>
    </w:rPr>
  </w:style>
  <w:style w:type="character" w:customStyle="1" w:styleId="WWCharLFO10LVL1">
    <w:name w:val="WW_CharLFO10LVL1"/>
    <w:qFormat/>
    <w:rsid w:val="0059060D"/>
    <w:rPr>
      <w:rFonts w:ascii="Symbol" w:hAnsi="Symbol" w:cs="Symbol"/>
      <w:sz w:val="20"/>
    </w:rPr>
  </w:style>
  <w:style w:type="character" w:customStyle="1" w:styleId="WWCharLFO11LVL1">
    <w:name w:val="WW_CharLFO11LVL1"/>
    <w:qFormat/>
    <w:rsid w:val="0059060D"/>
    <w:rPr>
      <w:rFonts w:ascii="Tahoma" w:hAnsi="Tahoma" w:cs="Tahoma"/>
      <w:b/>
      <w:i w:val="0"/>
    </w:rPr>
  </w:style>
  <w:style w:type="character" w:customStyle="1" w:styleId="WWCharLFO11LVL2">
    <w:name w:val="WW_CharLFO11LVL2"/>
    <w:qFormat/>
    <w:rsid w:val="0059060D"/>
    <w:rPr>
      <w:rFonts w:ascii="Tahoma" w:hAnsi="Tahoma" w:cs="Tahoma"/>
      <w:b/>
      <w:i w:val="0"/>
    </w:rPr>
  </w:style>
  <w:style w:type="character" w:customStyle="1" w:styleId="WWCharLFO11LVL3">
    <w:name w:val="WW_CharLFO11LVL3"/>
    <w:qFormat/>
    <w:rsid w:val="0059060D"/>
    <w:rPr>
      <w:rFonts w:ascii="Tahoma" w:hAnsi="Tahoma" w:cs="Tahoma"/>
      <w:b/>
      <w:i w:val="0"/>
    </w:rPr>
  </w:style>
  <w:style w:type="character" w:customStyle="1" w:styleId="WWCharLFO11LVL4">
    <w:name w:val="WW_CharLFO11LVL4"/>
    <w:qFormat/>
    <w:rsid w:val="0059060D"/>
    <w:rPr>
      <w:rFonts w:ascii="Tahoma" w:hAnsi="Tahoma" w:cs="Tahoma"/>
      <w:b/>
      <w:i w:val="0"/>
    </w:rPr>
  </w:style>
  <w:style w:type="character" w:customStyle="1" w:styleId="WWCharLFO11LVL5">
    <w:name w:val="WW_CharLFO11LVL5"/>
    <w:qFormat/>
    <w:rsid w:val="0059060D"/>
    <w:rPr>
      <w:rFonts w:ascii="Tahoma" w:hAnsi="Tahoma" w:cs="Tahoma"/>
      <w:b/>
      <w:i w:val="0"/>
    </w:rPr>
  </w:style>
  <w:style w:type="character" w:customStyle="1" w:styleId="WWCharLFO11LVL6">
    <w:name w:val="WW_CharLFO11LVL6"/>
    <w:qFormat/>
    <w:rsid w:val="0059060D"/>
    <w:rPr>
      <w:rFonts w:ascii="Tahoma" w:hAnsi="Tahoma" w:cs="Tahoma"/>
      <w:b/>
      <w:i w:val="0"/>
    </w:rPr>
  </w:style>
  <w:style w:type="character" w:customStyle="1" w:styleId="WWCharLFO11LVL7">
    <w:name w:val="WW_CharLFO11LVL7"/>
    <w:qFormat/>
    <w:rsid w:val="0059060D"/>
    <w:rPr>
      <w:rFonts w:ascii="Tahoma" w:hAnsi="Tahoma" w:cs="Tahoma"/>
      <w:b/>
      <w:i w:val="0"/>
    </w:rPr>
  </w:style>
  <w:style w:type="character" w:customStyle="1" w:styleId="WWCharLFO11LVL8">
    <w:name w:val="WW_CharLFO11LVL8"/>
    <w:qFormat/>
    <w:rsid w:val="0059060D"/>
    <w:rPr>
      <w:rFonts w:ascii="Tahoma" w:hAnsi="Tahoma" w:cs="Tahoma"/>
      <w:b/>
      <w:i w:val="0"/>
    </w:rPr>
  </w:style>
  <w:style w:type="character" w:customStyle="1" w:styleId="WWCharLFO11LVL9">
    <w:name w:val="WW_CharLFO11LVL9"/>
    <w:qFormat/>
    <w:rsid w:val="0059060D"/>
    <w:rPr>
      <w:rFonts w:ascii="Tahoma" w:hAnsi="Tahoma" w:cs="Tahoma"/>
      <w:b/>
      <w:i w:val="0"/>
    </w:rPr>
  </w:style>
  <w:style w:type="character" w:customStyle="1" w:styleId="WWCharLFO12LVL1">
    <w:name w:val="WW_CharLFO12LVL1"/>
    <w:qFormat/>
    <w:rsid w:val="0059060D"/>
    <w:rPr>
      <w:rFonts w:ascii="Tahoma" w:hAnsi="Tahoma" w:cs="Tahoma"/>
      <w:b/>
      <w:i w:val="0"/>
    </w:rPr>
  </w:style>
  <w:style w:type="character" w:customStyle="1" w:styleId="WWCharLFO12LVL2">
    <w:name w:val="WW_CharLFO12LVL2"/>
    <w:qFormat/>
    <w:rsid w:val="0059060D"/>
    <w:rPr>
      <w:rFonts w:ascii="Tahoma" w:hAnsi="Tahoma" w:cs="Tahoma"/>
      <w:b/>
      <w:i w:val="0"/>
    </w:rPr>
  </w:style>
  <w:style w:type="character" w:customStyle="1" w:styleId="WWCharLFO12LVL3">
    <w:name w:val="WW_CharLFO12LVL3"/>
    <w:qFormat/>
    <w:rsid w:val="0059060D"/>
    <w:rPr>
      <w:rFonts w:ascii="Tahoma" w:hAnsi="Tahoma" w:cs="Tahoma"/>
      <w:b/>
      <w:i w:val="0"/>
    </w:rPr>
  </w:style>
  <w:style w:type="character" w:customStyle="1" w:styleId="WWCharLFO12LVL4">
    <w:name w:val="WW_CharLFO12LVL4"/>
    <w:qFormat/>
    <w:rsid w:val="0059060D"/>
    <w:rPr>
      <w:rFonts w:ascii="Tahoma" w:hAnsi="Tahoma" w:cs="Tahoma"/>
      <w:b/>
      <w:i w:val="0"/>
    </w:rPr>
  </w:style>
  <w:style w:type="character" w:customStyle="1" w:styleId="WWCharLFO12LVL5">
    <w:name w:val="WW_CharLFO12LVL5"/>
    <w:qFormat/>
    <w:rsid w:val="0059060D"/>
    <w:rPr>
      <w:rFonts w:ascii="Tahoma" w:hAnsi="Tahoma" w:cs="Tahoma"/>
      <w:b/>
      <w:i w:val="0"/>
    </w:rPr>
  </w:style>
  <w:style w:type="character" w:customStyle="1" w:styleId="WWCharLFO12LVL6">
    <w:name w:val="WW_CharLFO12LVL6"/>
    <w:qFormat/>
    <w:rsid w:val="0059060D"/>
    <w:rPr>
      <w:rFonts w:ascii="Tahoma" w:hAnsi="Tahoma" w:cs="Tahoma"/>
      <w:b/>
      <w:i w:val="0"/>
    </w:rPr>
  </w:style>
  <w:style w:type="character" w:customStyle="1" w:styleId="WWCharLFO12LVL7">
    <w:name w:val="WW_CharLFO12LVL7"/>
    <w:qFormat/>
    <w:rsid w:val="0059060D"/>
    <w:rPr>
      <w:rFonts w:ascii="Tahoma" w:hAnsi="Tahoma" w:cs="Tahoma"/>
      <w:b/>
      <w:i w:val="0"/>
    </w:rPr>
  </w:style>
  <w:style w:type="character" w:customStyle="1" w:styleId="WWCharLFO12LVL8">
    <w:name w:val="WW_CharLFO12LVL8"/>
    <w:qFormat/>
    <w:rsid w:val="0059060D"/>
    <w:rPr>
      <w:rFonts w:ascii="Tahoma" w:hAnsi="Tahoma" w:cs="Tahoma"/>
      <w:b/>
      <w:i w:val="0"/>
    </w:rPr>
  </w:style>
  <w:style w:type="character" w:customStyle="1" w:styleId="WWCharLFO12LVL9">
    <w:name w:val="WW_CharLFO12LVL9"/>
    <w:qFormat/>
    <w:rsid w:val="0059060D"/>
    <w:rPr>
      <w:rFonts w:ascii="Tahoma" w:hAnsi="Tahoma" w:cs="Tahoma"/>
      <w:b/>
      <w:i w:val="0"/>
    </w:rPr>
  </w:style>
  <w:style w:type="character" w:customStyle="1" w:styleId="WWCharLFO13LVL1">
    <w:name w:val="WW_CharLFO13LVL1"/>
    <w:qFormat/>
    <w:rsid w:val="0059060D"/>
    <w:rPr>
      <w:rFonts w:ascii="Symbol" w:hAnsi="Symbol" w:cs="Symbol"/>
    </w:rPr>
  </w:style>
  <w:style w:type="character" w:customStyle="1" w:styleId="WWCharLFO13LVL2">
    <w:name w:val="WW_CharLFO13LVL2"/>
    <w:qFormat/>
    <w:rsid w:val="0059060D"/>
    <w:rPr>
      <w:rFonts w:ascii="Courier New" w:hAnsi="Courier New" w:cs="Courier New"/>
    </w:rPr>
  </w:style>
  <w:style w:type="character" w:customStyle="1" w:styleId="WWCharLFO13LVL3">
    <w:name w:val="WW_CharLFO13LVL3"/>
    <w:qFormat/>
    <w:rsid w:val="0059060D"/>
    <w:rPr>
      <w:rFonts w:ascii="Wingdings" w:hAnsi="Wingdings" w:cs="Wingdings"/>
    </w:rPr>
  </w:style>
  <w:style w:type="character" w:customStyle="1" w:styleId="WWCharLFO13LVL4">
    <w:name w:val="WW_CharLFO13LVL4"/>
    <w:qFormat/>
    <w:rsid w:val="0059060D"/>
    <w:rPr>
      <w:rFonts w:ascii="Symbol" w:hAnsi="Symbol" w:cs="Symbol"/>
    </w:rPr>
  </w:style>
  <w:style w:type="character" w:customStyle="1" w:styleId="WWCharLFO13LVL5">
    <w:name w:val="WW_CharLFO13LVL5"/>
    <w:qFormat/>
    <w:rsid w:val="0059060D"/>
    <w:rPr>
      <w:rFonts w:ascii="Courier New" w:hAnsi="Courier New" w:cs="Courier New"/>
    </w:rPr>
  </w:style>
  <w:style w:type="character" w:customStyle="1" w:styleId="WWCharLFO13LVL6">
    <w:name w:val="WW_CharLFO13LVL6"/>
    <w:qFormat/>
    <w:rsid w:val="0059060D"/>
    <w:rPr>
      <w:rFonts w:ascii="Wingdings" w:hAnsi="Wingdings" w:cs="Wingdings"/>
    </w:rPr>
  </w:style>
  <w:style w:type="character" w:customStyle="1" w:styleId="WWCharLFO13LVL7">
    <w:name w:val="WW_CharLFO13LVL7"/>
    <w:qFormat/>
    <w:rsid w:val="0059060D"/>
    <w:rPr>
      <w:rFonts w:ascii="Symbol" w:hAnsi="Symbol" w:cs="Symbol"/>
    </w:rPr>
  </w:style>
  <w:style w:type="character" w:customStyle="1" w:styleId="WWCharLFO13LVL8">
    <w:name w:val="WW_CharLFO13LVL8"/>
    <w:qFormat/>
    <w:rsid w:val="0059060D"/>
    <w:rPr>
      <w:rFonts w:ascii="Courier New" w:hAnsi="Courier New" w:cs="Courier New"/>
    </w:rPr>
  </w:style>
  <w:style w:type="character" w:customStyle="1" w:styleId="WWCharLFO13LVL9">
    <w:name w:val="WW_CharLFO13LVL9"/>
    <w:qFormat/>
    <w:rsid w:val="0059060D"/>
    <w:rPr>
      <w:rFonts w:ascii="Wingdings" w:hAnsi="Wingdings" w:cs="Wingdings"/>
    </w:rPr>
  </w:style>
  <w:style w:type="character" w:customStyle="1" w:styleId="WWCharLFO14LVL1">
    <w:name w:val="WW_CharLFO14LVL1"/>
    <w:qFormat/>
    <w:rsid w:val="0059060D"/>
    <w:rPr>
      <w:b/>
    </w:rPr>
  </w:style>
  <w:style w:type="character" w:customStyle="1" w:styleId="WWCharLFO14LVL2">
    <w:name w:val="WW_CharLFO14LVL2"/>
    <w:qFormat/>
    <w:rsid w:val="0059060D"/>
    <w:rPr>
      <w:b w:val="0"/>
      <w:color w:val="00000A"/>
      <w:sz w:val="20"/>
      <w:szCs w:val="20"/>
    </w:rPr>
  </w:style>
  <w:style w:type="character" w:customStyle="1" w:styleId="WWCharLFO14LVL3">
    <w:name w:val="WW_CharLFO14LVL3"/>
    <w:qFormat/>
    <w:rsid w:val="0059060D"/>
    <w:rPr>
      <w:b w:val="0"/>
      <w:i w:val="0"/>
      <w:color w:val="00000A"/>
      <w:sz w:val="20"/>
      <w:szCs w:val="20"/>
    </w:rPr>
  </w:style>
  <w:style w:type="character" w:customStyle="1" w:styleId="WWCharLFO14LVL4">
    <w:name w:val="WW_CharLFO14LVL4"/>
    <w:qFormat/>
    <w:rsid w:val="0059060D"/>
    <w:rPr>
      <w:i w:val="0"/>
    </w:rPr>
  </w:style>
  <w:style w:type="character" w:customStyle="1" w:styleId="CabealhoChar1">
    <w:name w:val="Cabeçalho Char1"/>
    <w:qFormat/>
    <w:rsid w:val="0059060D"/>
    <w:rPr>
      <w:szCs w:val="21"/>
    </w:rPr>
  </w:style>
  <w:style w:type="character" w:customStyle="1" w:styleId="WWCharLFO15LVL1">
    <w:name w:val="WW_CharLFO15LVL1"/>
    <w:qFormat/>
    <w:rsid w:val="0059060D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59060D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59060D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59060D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59060D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59060D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59060D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59060D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59060D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59060D"/>
    <w:rPr>
      <w:rFonts w:ascii="StarSymbol" w:eastAsia="OpenSymbol" w:hAnsi="StarSymbol" w:cs="OpenSymbol"/>
    </w:rPr>
  </w:style>
  <w:style w:type="character" w:customStyle="1" w:styleId="WWCharLFO17LVL1">
    <w:name w:val="WW_CharLFO17LVL1"/>
    <w:qFormat/>
    <w:rsid w:val="0059060D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59060D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59060D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59060D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59060D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59060D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59060D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59060D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59060D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59060D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59060D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59060D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59060D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59060D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59060D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59060D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59060D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59060D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59060D"/>
    <w:rPr>
      <w:b/>
      <w:bCs/>
      <w:color w:val="000000"/>
      <w:sz w:val="20"/>
    </w:rPr>
  </w:style>
  <w:style w:type="character" w:customStyle="1" w:styleId="WWCharLFO19LVL2">
    <w:name w:val="WW_CharLFO19LVL2"/>
    <w:qFormat/>
    <w:rsid w:val="0059060D"/>
    <w:rPr>
      <w:b/>
      <w:bCs/>
      <w:color w:val="000000"/>
      <w:sz w:val="20"/>
    </w:rPr>
  </w:style>
  <w:style w:type="character" w:customStyle="1" w:styleId="WWCharLFO19LVL3">
    <w:name w:val="WW_CharLFO19LVL3"/>
    <w:qFormat/>
    <w:rsid w:val="0059060D"/>
    <w:rPr>
      <w:b/>
      <w:bCs/>
      <w:color w:val="000000"/>
      <w:sz w:val="20"/>
    </w:rPr>
  </w:style>
  <w:style w:type="character" w:customStyle="1" w:styleId="WWCharLFO19LVL4">
    <w:name w:val="WW_CharLFO19LVL4"/>
    <w:qFormat/>
    <w:rsid w:val="0059060D"/>
    <w:rPr>
      <w:b/>
      <w:bCs/>
      <w:color w:val="000000"/>
      <w:sz w:val="20"/>
    </w:rPr>
  </w:style>
  <w:style w:type="character" w:customStyle="1" w:styleId="WWCharLFO19LVL5">
    <w:name w:val="WW_CharLFO19LVL5"/>
    <w:qFormat/>
    <w:rsid w:val="0059060D"/>
    <w:rPr>
      <w:b/>
      <w:bCs/>
      <w:color w:val="000000"/>
      <w:sz w:val="20"/>
    </w:rPr>
  </w:style>
  <w:style w:type="character" w:customStyle="1" w:styleId="WWCharLFO19LVL6">
    <w:name w:val="WW_CharLFO19LVL6"/>
    <w:qFormat/>
    <w:rsid w:val="0059060D"/>
    <w:rPr>
      <w:b/>
      <w:bCs/>
      <w:color w:val="000000"/>
      <w:sz w:val="20"/>
    </w:rPr>
  </w:style>
  <w:style w:type="character" w:customStyle="1" w:styleId="WWCharLFO19LVL7">
    <w:name w:val="WW_CharLFO19LVL7"/>
    <w:qFormat/>
    <w:rsid w:val="0059060D"/>
    <w:rPr>
      <w:b/>
      <w:bCs/>
      <w:color w:val="000000"/>
      <w:sz w:val="20"/>
    </w:rPr>
  </w:style>
  <w:style w:type="character" w:customStyle="1" w:styleId="WWCharLFO19LVL8">
    <w:name w:val="WW_CharLFO19LVL8"/>
    <w:qFormat/>
    <w:rsid w:val="0059060D"/>
    <w:rPr>
      <w:b/>
      <w:bCs/>
      <w:color w:val="000000"/>
      <w:sz w:val="20"/>
    </w:rPr>
  </w:style>
  <w:style w:type="character" w:customStyle="1" w:styleId="WWCharLFO19LVL9">
    <w:name w:val="WW_CharLFO19LVL9"/>
    <w:qFormat/>
    <w:rsid w:val="0059060D"/>
    <w:rPr>
      <w:b/>
      <w:bCs/>
      <w:color w:val="000000"/>
      <w:sz w:val="20"/>
    </w:rPr>
  </w:style>
  <w:style w:type="character" w:customStyle="1" w:styleId="Character20style">
    <w:name w:val="Character_20_style"/>
    <w:qFormat/>
    <w:rsid w:val="0059060D"/>
  </w:style>
  <w:style w:type="character" w:customStyle="1" w:styleId="Caracteresdenotadefim">
    <w:name w:val="Caracteres de nota de fim"/>
    <w:qFormat/>
    <w:rsid w:val="0059060D"/>
    <w:rPr>
      <w:vertAlign w:val="superscript"/>
    </w:rPr>
  </w:style>
  <w:style w:type="character" w:customStyle="1" w:styleId="WW-Caracteresdenotadefim">
    <w:name w:val="WW-Caracteres de nota de fim"/>
    <w:qFormat/>
    <w:rsid w:val="0059060D"/>
  </w:style>
  <w:style w:type="character" w:styleId="Refdenotadefim">
    <w:name w:val="endnote reference"/>
    <w:qFormat/>
    <w:locked/>
    <w:rsid w:val="0059060D"/>
    <w:rPr>
      <w:vertAlign w:val="superscript"/>
    </w:rPr>
  </w:style>
  <w:style w:type="character" w:customStyle="1" w:styleId="WW8Num5z8">
    <w:name w:val="WW8Num5z8"/>
    <w:qFormat/>
    <w:rsid w:val="0059060D"/>
  </w:style>
  <w:style w:type="character" w:customStyle="1" w:styleId="WW8Num5z7">
    <w:name w:val="WW8Num5z7"/>
    <w:qFormat/>
    <w:rsid w:val="0059060D"/>
  </w:style>
  <w:style w:type="character" w:customStyle="1" w:styleId="WW8Num5z6">
    <w:name w:val="WW8Num5z6"/>
    <w:qFormat/>
    <w:rsid w:val="0059060D"/>
  </w:style>
  <w:style w:type="character" w:customStyle="1" w:styleId="WW8Num5z5">
    <w:name w:val="WW8Num5z5"/>
    <w:qFormat/>
    <w:rsid w:val="0059060D"/>
  </w:style>
  <w:style w:type="character" w:customStyle="1" w:styleId="WW8Num5z4">
    <w:name w:val="WW8Num5z4"/>
    <w:qFormat/>
    <w:rsid w:val="0059060D"/>
  </w:style>
  <w:style w:type="character" w:customStyle="1" w:styleId="WW8Num5z3">
    <w:name w:val="WW8Num5z3"/>
    <w:qFormat/>
    <w:rsid w:val="0059060D"/>
  </w:style>
  <w:style w:type="character" w:customStyle="1" w:styleId="WW8Num5z2">
    <w:name w:val="WW8Num5z2"/>
    <w:qFormat/>
    <w:rsid w:val="0059060D"/>
  </w:style>
  <w:style w:type="character" w:customStyle="1" w:styleId="MenoPendente1">
    <w:name w:val="Menção Pendente1"/>
    <w:uiPriority w:val="99"/>
    <w:semiHidden/>
    <w:unhideWhenUsed/>
    <w:qFormat/>
    <w:rsid w:val="0059060D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qFormat/>
    <w:locked/>
    <w:rsid w:val="0059060D"/>
    <w:rPr>
      <w:color w:val="954F72"/>
      <w:u w:val="single"/>
    </w:rPr>
  </w:style>
  <w:style w:type="character" w:customStyle="1" w:styleId="CabealhoChar2">
    <w:name w:val="Cabeçalho Char2"/>
    <w:qFormat/>
    <w:rsid w:val="0059060D"/>
    <w:rPr>
      <w:rFonts w:ascii="Myriad Pro" w:eastAsia="SimSun" w:hAnsi="Myriad Pro" w:cs="Mangal"/>
      <w:sz w:val="24"/>
      <w:szCs w:val="21"/>
      <w:lang w:eastAsia="zh-CN" w:bidi="hi-IN"/>
    </w:rPr>
  </w:style>
  <w:style w:type="character" w:customStyle="1" w:styleId="RodapChar1">
    <w:name w:val="Rodapé Char1"/>
    <w:qFormat/>
    <w:locked/>
    <w:rsid w:val="0059060D"/>
    <w:rPr>
      <w:rFonts w:ascii="Calibri" w:eastAsia="Calibri" w:hAnsi="Calibri"/>
      <w:sz w:val="22"/>
      <w:szCs w:val="22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59060D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SubttuloChar1">
    <w:name w:val="Subtítulo Char1"/>
    <w:basedOn w:val="Fontepargpadro"/>
    <w:uiPriority w:val="11"/>
    <w:rsid w:val="005906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CabealhoChar3">
    <w:name w:val="Cabeçalho Char3"/>
    <w:basedOn w:val="Fontepargpadro"/>
    <w:uiPriority w:val="99"/>
    <w:semiHidden/>
    <w:rsid w:val="0059060D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RodapChar2">
    <w:name w:val="Rodapé Char2"/>
    <w:basedOn w:val="Fontepargpadro"/>
    <w:uiPriority w:val="99"/>
    <w:semiHidden/>
    <w:rsid w:val="0059060D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TextodebaloChar2">
    <w:name w:val="Texto de balão Char2"/>
    <w:basedOn w:val="Fontepargpadro"/>
    <w:uiPriority w:val="99"/>
    <w:semiHidden/>
    <w:rsid w:val="0059060D"/>
    <w:rPr>
      <w:rFonts w:ascii="Segoe UI" w:eastAsia="Calibri" w:hAnsi="Segoe UI" w:cs="Segoe UI"/>
      <w:color w:val="00000A"/>
      <w:sz w:val="18"/>
      <w:szCs w:val="18"/>
      <w:lang w:eastAsia="zh-CN"/>
    </w:rPr>
  </w:style>
  <w:style w:type="paragraph" w:customStyle="1" w:styleId="Contedodoquadro">
    <w:name w:val="Conteúdo do quadro"/>
    <w:basedOn w:val="Corpodetexto"/>
    <w:qFormat/>
    <w:rsid w:val="0059060D"/>
    <w:pPr>
      <w:spacing w:after="120" w:line="276" w:lineRule="auto"/>
      <w:jc w:val="left"/>
      <w:textAlignment w:val="baseline"/>
    </w:pPr>
    <w:rPr>
      <w:rFonts w:ascii="Calibri" w:eastAsia="Calibri" w:hAnsi="Calibri"/>
      <w:kern w:val="0"/>
      <w:sz w:val="22"/>
      <w:szCs w:val="22"/>
      <w:lang w:eastAsia="zh-CN"/>
    </w:rPr>
  </w:style>
  <w:style w:type="paragraph" w:customStyle="1" w:styleId="western">
    <w:name w:val="western"/>
    <w:basedOn w:val="Normal"/>
    <w:qFormat/>
    <w:rsid w:val="0059060D"/>
    <w:pPr>
      <w:suppressAutoHyphens/>
      <w:spacing w:before="280" w:after="119"/>
      <w:textAlignment w:val="baseline"/>
    </w:pPr>
    <w:rPr>
      <w:color w:val="00000A"/>
      <w:lang w:eastAsia="zh-CN"/>
    </w:rPr>
  </w:style>
  <w:style w:type="paragraph" w:customStyle="1" w:styleId="H3">
    <w:name w:val="H3"/>
    <w:basedOn w:val="Normal"/>
    <w:next w:val="Normal"/>
    <w:qFormat/>
    <w:rsid w:val="0059060D"/>
    <w:pPr>
      <w:keepNext/>
      <w:suppressAutoHyphens/>
      <w:spacing w:before="100" w:after="100"/>
      <w:textAlignment w:val="baseline"/>
    </w:pPr>
    <w:rPr>
      <w:b/>
      <w:color w:val="00000A"/>
      <w:sz w:val="28"/>
      <w:lang w:eastAsia="zh-CN"/>
    </w:rPr>
  </w:style>
  <w:style w:type="paragraph" w:customStyle="1" w:styleId="Citaes">
    <w:name w:val="Citações"/>
    <w:basedOn w:val="Normal"/>
    <w:qFormat/>
    <w:rsid w:val="0059060D"/>
    <w:pPr>
      <w:suppressAutoHyphens/>
      <w:spacing w:after="283"/>
      <w:ind w:left="567" w:right="567"/>
      <w:textAlignment w:val="baseline"/>
    </w:pPr>
    <w:rPr>
      <w:color w:val="00000A"/>
      <w:lang w:eastAsia="zh-CN"/>
    </w:rPr>
  </w:style>
  <w:style w:type="paragraph" w:customStyle="1" w:styleId="Linhahorizontal">
    <w:name w:val="Linha horizontal"/>
    <w:basedOn w:val="Normal"/>
    <w:qFormat/>
    <w:rsid w:val="0059060D"/>
    <w:pPr>
      <w:suppressLineNumbers/>
      <w:suppressAutoHyphens/>
      <w:spacing w:after="283"/>
      <w:textAlignment w:val="baseline"/>
    </w:pPr>
    <w:rPr>
      <w:color w:val="00000A"/>
      <w:sz w:val="12"/>
      <w:szCs w:val="12"/>
      <w:lang w:eastAsia="zh-CN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9060D"/>
    <w:rPr>
      <w:rFonts w:ascii="Calibri" w:eastAsia="Calibri" w:hAnsi="Calibri"/>
      <w:color w:val="00000A"/>
      <w:lang w:eastAsia="zh-CN"/>
    </w:rPr>
  </w:style>
  <w:style w:type="paragraph" w:customStyle="1" w:styleId="Estiloaa">
    <w:name w:val="Estiloaa"/>
    <w:qFormat/>
    <w:rsid w:val="0059060D"/>
    <w:pPr>
      <w:widowControl w:val="0"/>
      <w:tabs>
        <w:tab w:val="left" w:pos="720"/>
      </w:tabs>
      <w:spacing w:before="240"/>
      <w:jc w:val="both"/>
      <w:textAlignment w:val="baseline"/>
    </w:pPr>
    <w:rPr>
      <w:rFonts w:ascii="Arial" w:eastAsia="Arial" w:hAnsi="Arial"/>
      <w:color w:val="00000A"/>
      <w:sz w:val="24"/>
      <w:szCs w:val="20"/>
      <w:lang w:eastAsia="zh-CN"/>
    </w:rPr>
  </w:style>
  <w:style w:type="paragraph" w:customStyle="1" w:styleId="Contedodetabela">
    <w:name w:val="Conteúdo de tabela"/>
    <w:basedOn w:val="Normal"/>
    <w:qFormat/>
    <w:rsid w:val="0059060D"/>
    <w:pPr>
      <w:suppressLineNumbers/>
      <w:suppressAutoHyphens/>
      <w:textAlignment w:val="baseline"/>
    </w:pPr>
    <w:rPr>
      <w:color w:val="00000A"/>
      <w:lang w:eastAsia="zh-CN"/>
    </w:rPr>
  </w:style>
  <w:style w:type="paragraph" w:customStyle="1" w:styleId="WW-Padro">
    <w:name w:val="WW-Padrão"/>
    <w:qFormat/>
    <w:rsid w:val="0059060D"/>
    <w:pPr>
      <w:widowControl w:val="0"/>
      <w:suppressAutoHyphens/>
      <w:jc w:val="both"/>
      <w:textAlignment w:val="baseline"/>
    </w:pPr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9060D"/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WW-Corpodetexto2">
    <w:name w:val="WW-Corpo de texto 2"/>
    <w:basedOn w:val="Normal"/>
    <w:qFormat/>
    <w:rsid w:val="0059060D"/>
    <w:pPr>
      <w:suppressAutoHyphens/>
      <w:spacing w:line="300" w:lineRule="auto"/>
      <w:jc w:val="both"/>
      <w:textAlignment w:val="baseline"/>
    </w:pPr>
    <w:rPr>
      <w:rFonts w:ascii="Verdana" w:hAnsi="Verdana" w:cs="Verdana"/>
      <w:b/>
      <w:color w:val="00000A"/>
      <w:lang w:eastAsia="zh-CN"/>
    </w:rPr>
  </w:style>
  <w:style w:type="paragraph" w:customStyle="1" w:styleId="msonormal0">
    <w:name w:val="msonormal"/>
    <w:basedOn w:val="Normal"/>
    <w:qFormat/>
    <w:rsid w:val="0059060D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59060D"/>
    <w:rPr>
      <w:rFonts w:ascii="Calibri" w:eastAsia="Calibri" w:hAnsi="Calibri"/>
      <w:color w:val="00000A"/>
      <w:lang w:eastAsia="zh-CN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59060D"/>
    <w:rPr>
      <w:rFonts w:ascii="Calibri" w:eastAsia="Calibri" w:hAnsi="Calibri"/>
      <w:b/>
      <w:bCs/>
      <w:color w:val="00000A"/>
      <w:lang w:eastAsia="zh-CN"/>
    </w:rPr>
  </w:style>
  <w:style w:type="paragraph" w:customStyle="1" w:styleId="corpo-de-texto-recuado-western1">
    <w:name w:val="corpo-de-texto-recuado-western1"/>
    <w:basedOn w:val="Normal"/>
    <w:qFormat/>
    <w:rsid w:val="0059060D"/>
    <w:pPr>
      <w:spacing w:beforeAutospacing="1" w:after="0" w:line="240" w:lineRule="auto"/>
      <w:ind w:left="284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7090C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003BC7"/>
    <w:pPr>
      <w:keepNext/>
      <w:widowControl/>
      <w:spacing w:before="240" w:after="120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003BC7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paragraph" w:customStyle="1" w:styleId="TableContents">
    <w:name w:val="Table Contents"/>
    <w:basedOn w:val="Standard"/>
    <w:rsid w:val="00003BC7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character" w:customStyle="1" w:styleId="st">
    <w:name w:val="st"/>
    <w:basedOn w:val="Fontepargpadro"/>
    <w:rsid w:val="00003BC7"/>
  </w:style>
  <w:style w:type="character" w:customStyle="1" w:styleId="fontstyle01">
    <w:name w:val="fontstyle01"/>
    <w:basedOn w:val="Fontepargpadro"/>
    <w:rsid w:val="00003BC7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003BC7"/>
    <w:pPr>
      <w:widowControl w:val="0"/>
      <w:suppressAutoHyphens/>
      <w:autoSpaceDE w:val="0"/>
      <w:autoSpaceDN w:val="0"/>
      <w:spacing w:before="14" w:after="0" w:line="240" w:lineRule="auto"/>
      <w:ind w:left="36"/>
    </w:pPr>
    <w:rPr>
      <w:rFonts w:ascii="Arial" w:eastAsia="Arial" w:hAnsi="Arial" w:cs="Arial"/>
      <w:lang w:val="pt-PT"/>
    </w:rPr>
  </w:style>
  <w:style w:type="paragraph" w:styleId="Commarcadores">
    <w:name w:val="List Bullet"/>
    <w:basedOn w:val="Normal"/>
    <w:locked/>
    <w:rsid w:val="00003BC7"/>
    <w:pPr>
      <w:numPr>
        <w:numId w:val="6"/>
      </w:numPr>
      <w:suppressAutoHyphens/>
      <w:autoSpaceDN w:val="0"/>
      <w:spacing w:after="0" w:line="240" w:lineRule="auto"/>
    </w:pPr>
    <w:rPr>
      <w:rFonts w:ascii="Liberation Serif" w:eastAsia="NSimSun" w:hAnsi="Liberation Serif" w:cs="Mangal"/>
      <w:color w:val="00000A"/>
      <w:kern w:val="3"/>
      <w:sz w:val="24"/>
      <w:szCs w:val="21"/>
      <w:lang w:eastAsia="zh-CN" w:bidi="hi-IN"/>
    </w:rPr>
  </w:style>
  <w:style w:type="character" w:customStyle="1" w:styleId="fontstyle21">
    <w:name w:val="fontstyle21"/>
    <w:rsid w:val="00003BC7"/>
    <w:rPr>
      <w:rFonts w:ascii="CIDFont+F3" w:hAnsi="CIDFont+F3"/>
      <w:b w:val="0"/>
      <w:bCs w:val="0"/>
      <w:i w:val="0"/>
      <w:iCs w:val="0"/>
      <w:color w:val="000000"/>
      <w:sz w:val="22"/>
      <w:szCs w:val="22"/>
    </w:rPr>
  </w:style>
  <w:style w:type="paragraph" w:styleId="Pr-formataoHTML">
    <w:name w:val="HTML Preformatted"/>
    <w:basedOn w:val="Normal"/>
    <w:link w:val="Pr-formataoHTMLChar"/>
    <w:locked/>
    <w:rsid w:val="00003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N w:val="0"/>
      <w:spacing w:after="0" w:line="240" w:lineRule="auto"/>
    </w:pPr>
    <w:rPr>
      <w:rFonts w:ascii="Courier New" w:eastAsia="NSimSun" w:hAnsi="Courier New" w:cs="Courier New"/>
      <w:color w:val="00000A"/>
      <w:kern w:val="3"/>
      <w:sz w:val="20"/>
      <w:szCs w:val="20"/>
      <w:lang w:eastAsia="pt-BR" w:bidi="hi-IN"/>
    </w:rPr>
  </w:style>
  <w:style w:type="character" w:customStyle="1" w:styleId="Pr-formataoHTMLChar">
    <w:name w:val="Pré-formatação HTML Char"/>
    <w:basedOn w:val="Fontepargpadro"/>
    <w:link w:val="Pr-formataoHTML"/>
    <w:rsid w:val="00003BC7"/>
    <w:rPr>
      <w:rFonts w:ascii="Courier New" w:eastAsia="NSimSun" w:hAnsi="Courier New" w:cs="Courier New"/>
      <w:color w:val="00000A"/>
      <w:kern w:val="3"/>
      <w:sz w:val="20"/>
      <w:szCs w:val="20"/>
      <w:lang w:bidi="hi-IN"/>
    </w:rPr>
  </w:style>
  <w:style w:type="numbering" w:customStyle="1" w:styleId="LFO3">
    <w:name w:val="LFO3"/>
    <w:basedOn w:val="Semlista"/>
    <w:rsid w:val="00003BC7"/>
    <w:pPr>
      <w:numPr>
        <w:numId w:val="6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213CE1"/>
    <w:rPr>
      <w:color w:val="605E5C"/>
      <w:shd w:val="clear" w:color="auto" w:fill="E1DFDD"/>
    </w:rPr>
  </w:style>
  <w:style w:type="character" w:customStyle="1" w:styleId="e24kjd">
    <w:name w:val="e24kjd"/>
    <w:basedOn w:val="Fontepargpadro"/>
    <w:rsid w:val="00AA4A85"/>
  </w:style>
  <w:style w:type="paragraph" w:customStyle="1" w:styleId="xl64">
    <w:name w:val="xl64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5">
    <w:name w:val="xl65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6">
    <w:name w:val="xl66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A938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3">
    <w:name w:val="xl73"/>
    <w:basedOn w:val="Normal"/>
    <w:rsid w:val="00A938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9">
    <w:name w:val="xl79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0">
    <w:name w:val="xl80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3">
    <w:name w:val="xl83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7">
    <w:name w:val="xl87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8">
    <w:name w:val="xl88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9">
    <w:name w:val="xl89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0">
    <w:name w:val="xl90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1">
    <w:name w:val="xl91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2">
    <w:name w:val="xl92"/>
    <w:basedOn w:val="Normal"/>
    <w:rsid w:val="00A9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3">
    <w:name w:val="xl93"/>
    <w:basedOn w:val="Normal"/>
    <w:rsid w:val="00A938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4">
    <w:name w:val="xl94"/>
    <w:basedOn w:val="Normal"/>
    <w:rsid w:val="00A9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95">
    <w:name w:val="xl95"/>
    <w:basedOn w:val="Normal"/>
    <w:rsid w:val="00A9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96">
    <w:name w:val="xl96"/>
    <w:basedOn w:val="Normal"/>
    <w:rsid w:val="00A9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3">
    <w:name w:val="xl63"/>
    <w:basedOn w:val="Normal"/>
    <w:rsid w:val="00B51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7">
    <w:name w:val="xl97"/>
    <w:basedOn w:val="Normal"/>
    <w:rsid w:val="002B002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2B00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1">
    <w:name w:val="xl101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2">
    <w:name w:val="xl102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3">
    <w:name w:val="xl103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4">
    <w:name w:val="xl104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5">
    <w:name w:val="xl105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6">
    <w:name w:val="xl106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7">
    <w:name w:val="xl107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10">
    <w:name w:val="xl110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11">
    <w:name w:val="xl111"/>
    <w:basedOn w:val="Normal"/>
    <w:rsid w:val="002B00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12">
    <w:name w:val="xl112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13">
    <w:name w:val="xl113"/>
    <w:basedOn w:val="Normal"/>
    <w:rsid w:val="002B0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114">
    <w:name w:val="xl114"/>
    <w:basedOn w:val="Normal"/>
    <w:rsid w:val="002B00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5">
    <w:name w:val="xl115"/>
    <w:basedOn w:val="Normal"/>
    <w:rsid w:val="002B00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2B0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9">
    <w:name w:val="xl119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0">
    <w:name w:val="xl120"/>
    <w:basedOn w:val="Normal"/>
    <w:rsid w:val="002B0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2B0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3">
    <w:name w:val="xl123"/>
    <w:basedOn w:val="Normal"/>
    <w:rsid w:val="002B002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41A1A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5718B"/>
  </w:style>
  <w:style w:type="numbering" w:customStyle="1" w:styleId="Semlista3">
    <w:name w:val="Sem lista3"/>
    <w:next w:val="Semlista"/>
    <w:uiPriority w:val="99"/>
    <w:semiHidden/>
    <w:unhideWhenUsed/>
    <w:rsid w:val="00AA1548"/>
  </w:style>
  <w:style w:type="table" w:customStyle="1" w:styleId="Tabelacomgrade3">
    <w:name w:val="Tabela com grade3"/>
    <w:basedOn w:val="Tabelanormal"/>
    <w:next w:val="Tabelacomgrade"/>
    <w:uiPriority w:val="39"/>
    <w:rsid w:val="00AA154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AA1548"/>
  </w:style>
  <w:style w:type="table" w:customStyle="1" w:styleId="Tabelacomgrade11">
    <w:name w:val="Tabela com grade11"/>
    <w:basedOn w:val="Tabelanormal"/>
    <w:next w:val="Tabelacomgrade"/>
    <w:rsid w:val="00AA15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1">
    <w:name w:val="Sem lista21"/>
    <w:next w:val="Semlista"/>
    <w:uiPriority w:val="99"/>
    <w:semiHidden/>
    <w:unhideWhenUsed/>
    <w:rsid w:val="00AA1548"/>
  </w:style>
  <w:style w:type="table" w:customStyle="1" w:styleId="Tabelacomgrade21">
    <w:name w:val="Tabela com grade21"/>
    <w:basedOn w:val="Tabelanormal"/>
    <w:next w:val="Tabelacomgrade"/>
    <w:rsid w:val="00AA15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5">
    <w:name w:val="xl125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6">
    <w:name w:val="xl126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7">
    <w:name w:val="xl127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28">
    <w:name w:val="xl128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29">
    <w:name w:val="xl129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0">
    <w:name w:val="xl130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1">
    <w:name w:val="xl131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2">
    <w:name w:val="xl132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3">
    <w:name w:val="xl133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4">
    <w:name w:val="xl134"/>
    <w:basedOn w:val="Normal"/>
    <w:rsid w:val="00BA773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5">
    <w:name w:val="xl135"/>
    <w:basedOn w:val="Normal"/>
    <w:rsid w:val="00BA773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6">
    <w:name w:val="xl136"/>
    <w:basedOn w:val="Normal"/>
    <w:rsid w:val="00BA773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7">
    <w:name w:val="xl137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8">
    <w:name w:val="xl138"/>
    <w:basedOn w:val="Normal"/>
    <w:rsid w:val="00BA7730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39">
    <w:name w:val="xl139"/>
    <w:basedOn w:val="Normal"/>
    <w:rsid w:val="00BA7730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0">
    <w:name w:val="xl140"/>
    <w:basedOn w:val="Normal"/>
    <w:rsid w:val="00BA773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1">
    <w:name w:val="xl141"/>
    <w:basedOn w:val="Normal"/>
    <w:rsid w:val="00BA773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2">
    <w:name w:val="xl142"/>
    <w:basedOn w:val="Normal"/>
    <w:rsid w:val="00BA773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3">
    <w:name w:val="xl143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4">
    <w:name w:val="xl144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45">
    <w:name w:val="xl145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7">
    <w:name w:val="xl147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49">
    <w:name w:val="xl149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0">
    <w:name w:val="xl150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1">
    <w:name w:val="xl151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2">
    <w:name w:val="xl152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5">
    <w:name w:val="xl155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6">
    <w:name w:val="xl156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7">
    <w:name w:val="xl157"/>
    <w:basedOn w:val="Normal"/>
    <w:rsid w:val="00BA77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8">
    <w:name w:val="xl158"/>
    <w:basedOn w:val="Normal"/>
    <w:rsid w:val="00BA773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9">
    <w:name w:val="xl159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60">
    <w:name w:val="xl160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61">
    <w:name w:val="xl161"/>
    <w:basedOn w:val="Normal"/>
    <w:rsid w:val="00BA77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2">
    <w:name w:val="xl162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3">
    <w:name w:val="xl163"/>
    <w:basedOn w:val="Normal"/>
    <w:rsid w:val="00BA77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4">
    <w:name w:val="xl164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5">
    <w:name w:val="xl165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6">
    <w:name w:val="xl166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7">
    <w:name w:val="xl167"/>
    <w:basedOn w:val="Normal"/>
    <w:rsid w:val="00BA7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8">
    <w:name w:val="xl168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A773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71">
    <w:name w:val="xl171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2">
    <w:name w:val="xl172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3">
    <w:name w:val="xl173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4">
    <w:name w:val="xl174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5">
    <w:name w:val="xl175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6">
    <w:name w:val="xl176"/>
    <w:basedOn w:val="Normal"/>
    <w:rsid w:val="00BA77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77">
    <w:name w:val="xl177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8">
    <w:name w:val="xl178"/>
    <w:basedOn w:val="Normal"/>
    <w:rsid w:val="00BA773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79">
    <w:name w:val="xl179"/>
    <w:basedOn w:val="Normal"/>
    <w:rsid w:val="00BA77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0">
    <w:name w:val="xl180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1">
    <w:name w:val="xl181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82">
    <w:name w:val="xl182"/>
    <w:basedOn w:val="Normal"/>
    <w:rsid w:val="00BA77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3">
    <w:name w:val="xl183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4">
    <w:name w:val="xl184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5">
    <w:name w:val="xl185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86">
    <w:name w:val="xl186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87">
    <w:name w:val="xl187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88">
    <w:name w:val="xl188"/>
    <w:basedOn w:val="Normal"/>
    <w:rsid w:val="00BA77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89">
    <w:name w:val="xl189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90">
    <w:name w:val="xl190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91">
    <w:name w:val="xl191"/>
    <w:basedOn w:val="Normal"/>
    <w:rsid w:val="00BA77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92">
    <w:name w:val="xl192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93">
    <w:name w:val="xl193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4">
    <w:name w:val="xl194"/>
    <w:basedOn w:val="Normal"/>
    <w:rsid w:val="00BA77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5">
    <w:name w:val="xl195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6">
    <w:name w:val="xl196"/>
    <w:basedOn w:val="Normal"/>
    <w:rsid w:val="00BA773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97">
    <w:name w:val="xl197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98">
    <w:name w:val="xl198"/>
    <w:basedOn w:val="Normal"/>
    <w:rsid w:val="00BA773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199">
    <w:name w:val="xl199"/>
    <w:basedOn w:val="Normal"/>
    <w:rsid w:val="00BA77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00">
    <w:name w:val="xl200"/>
    <w:basedOn w:val="Normal"/>
    <w:rsid w:val="00BA773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01">
    <w:name w:val="xl201"/>
    <w:basedOn w:val="Normal"/>
    <w:rsid w:val="00BA773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02">
    <w:name w:val="xl202"/>
    <w:basedOn w:val="Normal"/>
    <w:rsid w:val="00BA773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3">
    <w:name w:val="xl203"/>
    <w:basedOn w:val="Normal"/>
    <w:rsid w:val="00BA773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4">
    <w:name w:val="xl204"/>
    <w:basedOn w:val="Normal"/>
    <w:rsid w:val="00BA773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05">
    <w:name w:val="xl205"/>
    <w:basedOn w:val="Normal"/>
    <w:rsid w:val="00BA7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6">
    <w:name w:val="xl206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7">
    <w:name w:val="xl207"/>
    <w:basedOn w:val="Normal"/>
    <w:rsid w:val="00BA773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8">
    <w:name w:val="xl208"/>
    <w:basedOn w:val="Normal"/>
    <w:rsid w:val="00BA773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09">
    <w:name w:val="xl209"/>
    <w:basedOn w:val="Normal"/>
    <w:rsid w:val="00BA7730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10">
    <w:name w:val="xl210"/>
    <w:basedOn w:val="Normal"/>
    <w:rsid w:val="00BA7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1">
    <w:name w:val="xl211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2">
    <w:name w:val="xl212"/>
    <w:basedOn w:val="Normal"/>
    <w:rsid w:val="00BA77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3">
    <w:name w:val="xl213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4">
    <w:name w:val="xl214"/>
    <w:basedOn w:val="Normal"/>
    <w:rsid w:val="00BA773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15">
    <w:name w:val="xl215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6">
    <w:name w:val="xl216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7">
    <w:name w:val="xl217"/>
    <w:basedOn w:val="Normal"/>
    <w:rsid w:val="00BA773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18">
    <w:name w:val="xl218"/>
    <w:basedOn w:val="Normal"/>
    <w:rsid w:val="00BA773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19">
    <w:name w:val="xl219"/>
    <w:basedOn w:val="Normal"/>
    <w:rsid w:val="00BA773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0">
    <w:name w:val="xl220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1">
    <w:name w:val="xl221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22">
    <w:name w:val="xl222"/>
    <w:basedOn w:val="Normal"/>
    <w:rsid w:val="00BA7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3">
    <w:name w:val="xl223"/>
    <w:basedOn w:val="Normal"/>
    <w:rsid w:val="00BA773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4">
    <w:name w:val="xl224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5">
    <w:name w:val="xl225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26">
    <w:name w:val="xl226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27">
    <w:name w:val="xl227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28">
    <w:name w:val="xl228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29">
    <w:name w:val="xl229"/>
    <w:basedOn w:val="Normal"/>
    <w:rsid w:val="00BA7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0">
    <w:name w:val="xl230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1">
    <w:name w:val="xl231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32">
    <w:name w:val="xl232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33">
    <w:name w:val="xl233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4">
    <w:name w:val="xl234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5">
    <w:name w:val="xl235"/>
    <w:basedOn w:val="Normal"/>
    <w:rsid w:val="00BA77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6">
    <w:name w:val="xl236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7">
    <w:name w:val="xl237"/>
    <w:basedOn w:val="Normal"/>
    <w:rsid w:val="00BA773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8">
    <w:name w:val="xl238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39">
    <w:name w:val="xl239"/>
    <w:basedOn w:val="Normal"/>
    <w:rsid w:val="00BA773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40">
    <w:name w:val="xl240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1">
    <w:name w:val="xl241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2">
    <w:name w:val="xl242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243">
    <w:name w:val="xl243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4">
    <w:name w:val="xl244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45">
    <w:name w:val="xl245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6">
    <w:name w:val="xl246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247">
    <w:name w:val="xl247"/>
    <w:basedOn w:val="Normal"/>
    <w:rsid w:val="00BA773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48">
    <w:name w:val="xl248"/>
    <w:basedOn w:val="Normal"/>
    <w:rsid w:val="00BA773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49">
    <w:name w:val="xl249"/>
    <w:basedOn w:val="Normal"/>
    <w:rsid w:val="00BA773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50">
    <w:name w:val="xl250"/>
    <w:basedOn w:val="Normal"/>
    <w:rsid w:val="00BA773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51">
    <w:name w:val="xl251"/>
    <w:basedOn w:val="Normal"/>
    <w:rsid w:val="00BA773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52">
    <w:name w:val="xl252"/>
    <w:basedOn w:val="Normal"/>
    <w:rsid w:val="00BA77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253">
    <w:name w:val="xl253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54">
    <w:name w:val="xl254"/>
    <w:basedOn w:val="Normal"/>
    <w:rsid w:val="00BA773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55">
    <w:name w:val="xl255"/>
    <w:basedOn w:val="Normal"/>
    <w:rsid w:val="00BA7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256">
    <w:name w:val="xl256"/>
    <w:basedOn w:val="Normal"/>
    <w:rsid w:val="00BA773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A2A1-BDD7-8D45-97DF-6A3AED0E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3370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Funeas</dc:creator>
  <cp:lastModifiedBy>Fabiana Maura Fernandes Pereira de Oliveira</cp:lastModifiedBy>
  <cp:revision>7</cp:revision>
  <cp:lastPrinted>2021-11-10T18:57:00Z</cp:lastPrinted>
  <dcterms:created xsi:type="dcterms:W3CDTF">2021-12-17T12:46:00Z</dcterms:created>
  <dcterms:modified xsi:type="dcterms:W3CDTF">2022-01-10T18:52:00Z</dcterms:modified>
</cp:coreProperties>
</file>