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E67B7" w14:textId="35CF98D6" w:rsidR="00E05639" w:rsidRPr="007025D6" w:rsidRDefault="004428ED" w:rsidP="007025D6">
      <w:pPr>
        <w:tabs>
          <w:tab w:val="left" w:pos="320"/>
        </w:tabs>
        <w:ind w:left="18"/>
        <w:jc w:val="center"/>
        <w:rPr>
          <w:rFonts w:ascii="Arial" w:hAnsi="Arial"/>
          <w:b/>
          <w:bCs/>
          <w:color w:val="000000"/>
          <w:sz w:val="20"/>
          <w:szCs w:val="20"/>
          <w:highlight w:val="white"/>
          <w:u w:val="single"/>
        </w:rPr>
      </w:pPr>
      <w:r w:rsidRPr="004428ED">
        <w:rPr>
          <w:rFonts w:ascii="Arial" w:hAnsi="Arial" w:hint="eastAsia"/>
          <w:b/>
          <w:bCs/>
          <w:color w:val="000000"/>
          <w:sz w:val="20"/>
          <w:szCs w:val="20"/>
          <w:u w:val="single"/>
        </w:rPr>
        <w:t>DECLARAÇÃO</w:t>
      </w:r>
    </w:p>
    <w:p w14:paraId="5984B35C" w14:textId="77777777" w:rsidR="007025D6" w:rsidRPr="007025D6" w:rsidRDefault="007025D6" w:rsidP="007025D6">
      <w:pPr>
        <w:tabs>
          <w:tab w:val="left" w:pos="320"/>
        </w:tabs>
        <w:ind w:left="18"/>
        <w:jc w:val="center"/>
        <w:rPr>
          <w:rFonts w:ascii="Arial" w:hAnsi="Arial"/>
          <w:b/>
          <w:bCs/>
          <w:color w:val="000000"/>
          <w:sz w:val="20"/>
          <w:szCs w:val="20"/>
          <w:highlight w:val="white"/>
          <w:u w:val="single"/>
        </w:rPr>
      </w:pPr>
    </w:p>
    <w:p w14:paraId="36F176A4" w14:textId="77777777" w:rsidR="007025D6" w:rsidRPr="007025D6" w:rsidRDefault="007025D6" w:rsidP="007025D6">
      <w:pPr>
        <w:tabs>
          <w:tab w:val="left" w:pos="320"/>
        </w:tabs>
        <w:ind w:left="18"/>
        <w:jc w:val="center"/>
        <w:rPr>
          <w:rFonts w:ascii="Arial" w:hAnsi="Arial"/>
          <w:b/>
          <w:bCs/>
          <w:color w:val="000000"/>
          <w:sz w:val="20"/>
          <w:szCs w:val="20"/>
          <w:highlight w:val="white"/>
          <w:u w:val="single"/>
        </w:rPr>
      </w:pPr>
    </w:p>
    <w:p w14:paraId="41C1386E" w14:textId="24DF83E0" w:rsidR="007025D6" w:rsidRPr="007025D6" w:rsidRDefault="007025D6" w:rsidP="007025D6">
      <w:pPr>
        <w:tabs>
          <w:tab w:val="left" w:pos="320"/>
        </w:tabs>
        <w:spacing w:after="57"/>
        <w:ind w:left="18"/>
        <w:jc w:val="both"/>
        <w:rPr>
          <w:rFonts w:ascii="Arial" w:hAnsi="Arial"/>
          <w:sz w:val="20"/>
          <w:szCs w:val="20"/>
        </w:rPr>
      </w:pPr>
      <w:r w:rsidRPr="007025D6">
        <w:rPr>
          <w:rFonts w:ascii="Arial" w:eastAsia="Myriad Pro" w:hAnsi="Arial"/>
          <w:sz w:val="20"/>
          <w:szCs w:val="20"/>
          <w:highlight w:val="yellow"/>
          <w:lang w:eastAsia="pt-BR"/>
        </w:rPr>
        <w:t>XXXXXXXX</w:t>
      </w:r>
      <w:r w:rsidRPr="007025D6">
        <w:rPr>
          <w:rFonts w:ascii="Arial" w:eastAsia="Myriad Pro" w:hAnsi="Arial"/>
          <w:sz w:val="20"/>
          <w:szCs w:val="20"/>
          <w:lang w:eastAsia="pt-BR"/>
        </w:rPr>
        <w:t xml:space="preserve">, inscrito no CNPJ n.º </w:t>
      </w:r>
      <w:r w:rsidRPr="007025D6">
        <w:rPr>
          <w:rFonts w:ascii="Arial" w:eastAsia="Myriad Pro" w:hAnsi="Arial"/>
          <w:sz w:val="20"/>
          <w:szCs w:val="20"/>
          <w:highlight w:val="yellow"/>
          <w:lang w:eastAsia="pt-BR"/>
        </w:rPr>
        <w:t>XXXXXXXX</w:t>
      </w:r>
      <w:r w:rsidRPr="007025D6">
        <w:rPr>
          <w:rFonts w:ascii="Arial" w:eastAsia="Myriad Pro" w:hAnsi="Arial"/>
          <w:sz w:val="20"/>
          <w:szCs w:val="20"/>
          <w:lang w:eastAsia="pt-BR"/>
        </w:rPr>
        <w:t xml:space="preserve">, por intermédio de seu representante legal, o(a) Sr.(a) </w:t>
      </w:r>
      <w:r w:rsidRPr="007025D6">
        <w:rPr>
          <w:rFonts w:ascii="Arial" w:eastAsia="Myriad Pro" w:hAnsi="Arial"/>
          <w:sz w:val="20"/>
          <w:szCs w:val="20"/>
          <w:highlight w:val="yellow"/>
          <w:lang w:eastAsia="pt-BR"/>
        </w:rPr>
        <w:t>XXXXXXXX</w:t>
      </w:r>
      <w:r w:rsidRPr="007025D6">
        <w:rPr>
          <w:rFonts w:ascii="Arial" w:eastAsia="Myriad Pro" w:hAnsi="Arial"/>
          <w:sz w:val="20"/>
          <w:szCs w:val="20"/>
          <w:lang w:eastAsia="pt-BR"/>
        </w:rPr>
        <w:t xml:space="preserve">, portador(a) da Carteira de Identidade n.º </w:t>
      </w:r>
      <w:r w:rsidRPr="007025D6">
        <w:rPr>
          <w:rFonts w:ascii="Arial" w:eastAsia="Myriad Pro" w:hAnsi="Arial"/>
          <w:sz w:val="20"/>
          <w:szCs w:val="20"/>
          <w:highlight w:val="yellow"/>
          <w:lang w:eastAsia="pt-BR"/>
        </w:rPr>
        <w:t>XXXXXXXX</w:t>
      </w:r>
      <w:r w:rsidRPr="007025D6">
        <w:rPr>
          <w:rFonts w:ascii="Arial" w:eastAsia="Myriad Pro" w:hAnsi="Arial"/>
          <w:sz w:val="20"/>
          <w:szCs w:val="20"/>
          <w:lang w:eastAsia="pt-BR"/>
        </w:rPr>
        <w:t xml:space="preserve"> e do CPF n.º </w:t>
      </w:r>
      <w:r w:rsidRPr="007025D6">
        <w:rPr>
          <w:rFonts w:ascii="Arial" w:eastAsia="Myriad Pro" w:hAnsi="Arial"/>
          <w:sz w:val="20"/>
          <w:szCs w:val="20"/>
          <w:highlight w:val="yellow"/>
          <w:lang w:eastAsia="pt-BR"/>
        </w:rPr>
        <w:t>XXXXXXXX</w:t>
      </w:r>
      <w:r w:rsidRPr="007025D6">
        <w:rPr>
          <w:rFonts w:ascii="Arial" w:eastAsia="Myriad Pro" w:hAnsi="Arial"/>
          <w:sz w:val="20"/>
          <w:szCs w:val="20"/>
          <w:lang w:eastAsia="pt-BR"/>
        </w:rPr>
        <w:t xml:space="preserve">, DECLARA, para os </w:t>
      </w:r>
      <w:r w:rsidR="00513643">
        <w:rPr>
          <w:rFonts w:ascii="Arial" w:eastAsia="Myriad Pro" w:hAnsi="Arial"/>
          <w:sz w:val="20"/>
          <w:szCs w:val="20"/>
          <w:lang w:eastAsia="pt-BR"/>
        </w:rPr>
        <w:t>fins devidos,</w:t>
      </w:r>
      <w:r w:rsidRPr="007025D6">
        <w:rPr>
          <w:rFonts w:ascii="Arial" w:eastAsia="Myriad Pro" w:hAnsi="Arial"/>
          <w:sz w:val="20"/>
          <w:szCs w:val="20"/>
          <w:lang w:eastAsia="pt-BR"/>
        </w:rPr>
        <w:t xml:space="preserve"> sob as penas da Lei, que esta empresa, na presente data, é considerada:</w:t>
      </w:r>
    </w:p>
    <w:p w14:paraId="0F497039" w14:textId="42317B1A" w:rsidR="00E05639" w:rsidRDefault="00E05639" w:rsidP="007025D6">
      <w:pPr>
        <w:tabs>
          <w:tab w:val="left" w:pos="320"/>
        </w:tabs>
        <w:rPr>
          <w:rFonts w:ascii="Arial" w:hAnsi="Arial"/>
          <w:b/>
          <w:bCs/>
          <w:color w:val="000000"/>
          <w:sz w:val="20"/>
          <w:szCs w:val="20"/>
          <w:highlight w:val="white"/>
          <w:u w:val="single"/>
        </w:rPr>
      </w:pPr>
    </w:p>
    <w:p w14:paraId="7F4C5DB9" w14:textId="77777777" w:rsidR="00810390" w:rsidRPr="007025D6" w:rsidRDefault="00810390" w:rsidP="007025D6">
      <w:pPr>
        <w:tabs>
          <w:tab w:val="left" w:pos="320"/>
        </w:tabs>
        <w:rPr>
          <w:rFonts w:ascii="Arial" w:hAnsi="Arial"/>
          <w:b/>
          <w:bCs/>
          <w:color w:val="000000"/>
          <w:sz w:val="20"/>
          <w:szCs w:val="20"/>
          <w:highlight w:val="white"/>
          <w:u w:val="single"/>
        </w:rPr>
      </w:pPr>
    </w:p>
    <w:p w14:paraId="65B57007" w14:textId="38F09F6E" w:rsidR="00810390" w:rsidRDefault="00810390" w:rsidP="00810390">
      <w:pPr>
        <w:tabs>
          <w:tab w:val="left" w:pos="320"/>
        </w:tabs>
        <w:spacing w:after="57"/>
        <w:ind w:left="18"/>
        <w:jc w:val="both"/>
      </w:pPr>
      <w:r>
        <w:rPr>
          <w:rStyle w:val="Fontepargpadro3"/>
          <w:rFonts w:ascii="Arial" w:eastAsia="Myriad Pro" w:hAnsi="Arial"/>
          <w:b/>
          <w:bCs/>
          <w:sz w:val="20"/>
          <w:szCs w:val="20"/>
        </w:rPr>
        <w:t>1° INEXISTÊNCIA DE FATO IMPEDITIVO</w:t>
      </w:r>
    </w:p>
    <w:p w14:paraId="7C97B6E6" w14:textId="77777777" w:rsidR="00810390" w:rsidRDefault="00810390" w:rsidP="00810390">
      <w:pPr>
        <w:tabs>
          <w:tab w:val="left" w:pos="320"/>
        </w:tabs>
        <w:spacing w:after="57"/>
        <w:ind w:left="18"/>
        <w:jc w:val="both"/>
      </w:pPr>
      <w:r>
        <w:rPr>
          <w:rFonts w:ascii="Arial" w:eastAsia="Myriad Pro" w:hAnsi="Arial"/>
          <w:sz w:val="20"/>
          <w:szCs w:val="20"/>
        </w:rPr>
        <w:t>Que não se enquadra em nenhuma das vedações contidas no art. 14 da Lei Federal n.º 14.133/2021, em especial:</w:t>
      </w:r>
    </w:p>
    <w:p w14:paraId="63508725" w14:textId="77777777" w:rsidR="00810390" w:rsidRDefault="00810390" w:rsidP="00810390">
      <w:pPr>
        <w:tabs>
          <w:tab w:val="left" w:pos="320"/>
        </w:tabs>
        <w:spacing w:after="57"/>
        <w:ind w:left="18"/>
        <w:jc w:val="both"/>
      </w:pPr>
      <w:r>
        <w:rPr>
          <w:rStyle w:val="Fontepargpadro3"/>
          <w:rFonts w:ascii="Arial" w:eastAsia="Myriad Pro" w:hAnsi="Arial"/>
          <w:b/>
          <w:bCs/>
          <w:sz w:val="20"/>
          <w:szCs w:val="20"/>
        </w:rPr>
        <w:t>1.1</w:t>
      </w:r>
      <w:r>
        <w:rPr>
          <w:rStyle w:val="Fontepargpadro3"/>
          <w:rFonts w:ascii="Arial" w:eastAsia="Myriad Pro" w:hAnsi="Arial"/>
          <w:sz w:val="20"/>
          <w:szCs w:val="20"/>
        </w:rPr>
        <w:t xml:space="preserve"> 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B0C044A" w14:textId="5726D1D2" w:rsidR="00A50CA6" w:rsidRDefault="00810390" w:rsidP="00A50CA6">
      <w:pPr>
        <w:tabs>
          <w:tab w:val="left" w:pos="320"/>
        </w:tabs>
        <w:spacing w:after="57"/>
        <w:ind w:left="18"/>
        <w:jc w:val="both"/>
        <w:rPr>
          <w:rStyle w:val="Fontepargpadro3"/>
          <w:rFonts w:ascii="Arial" w:eastAsia="Myriad Pro" w:hAnsi="Arial"/>
          <w:sz w:val="20"/>
          <w:szCs w:val="20"/>
        </w:rPr>
      </w:pPr>
      <w:r>
        <w:rPr>
          <w:rStyle w:val="Fontepargpadro3"/>
          <w:rFonts w:ascii="Arial" w:eastAsia="Myriad Pro" w:hAnsi="Arial"/>
          <w:b/>
          <w:bCs/>
          <w:sz w:val="20"/>
          <w:szCs w:val="20"/>
        </w:rPr>
        <w:t>1.2.</w:t>
      </w:r>
      <w:r>
        <w:rPr>
          <w:rStyle w:val="Fontepargpadro3"/>
          <w:rFonts w:ascii="Arial" w:eastAsia="Myriad Pro" w:hAnsi="Arial"/>
          <w:sz w:val="20"/>
          <w:szCs w:val="20"/>
        </w:rPr>
        <w:t xml:space="preserve"> Nos 5 (cinco) anos anteriores o contratado, não foi condenado(a) judicialmente, com trânsito em julgado, por exploração de trabalho infantil, por submissão de trabalhadores a condições análogas às de escravo ou por contratação de adolescentes nos casos vedados pela legislação trabalhista.</w:t>
      </w:r>
    </w:p>
    <w:p w14:paraId="14779725" w14:textId="546F9B2E" w:rsidR="00A50CA6" w:rsidRPr="00A50CA6" w:rsidRDefault="00A50CA6" w:rsidP="00A50CA6">
      <w:pPr>
        <w:tabs>
          <w:tab w:val="left" w:pos="320"/>
        </w:tabs>
        <w:spacing w:after="57"/>
        <w:ind w:left="18"/>
        <w:jc w:val="both"/>
        <w:rPr>
          <w:rFonts w:ascii="Arial" w:eastAsia="Myriad Pro" w:hAnsi="Arial"/>
          <w:sz w:val="20"/>
          <w:szCs w:val="20"/>
        </w:rPr>
      </w:pPr>
      <w:r w:rsidRPr="00A50CA6">
        <w:rPr>
          <w:rStyle w:val="Fontepargpadro3"/>
          <w:rFonts w:ascii="Arial" w:eastAsia="Myriad Pro" w:hAnsi="Arial"/>
          <w:b/>
          <w:bCs/>
          <w:sz w:val="20"/>
          <w:szCs w:val="20"/>
        </w:rPr>
        <w:t>1.</w:t>
      </w:r>
      <w:r w:rsidRPr="00A50CA6">
        <w:rPr>
          <w:rFonts w:ascii="Arial" w:eastAsia="Myriad Pro" w:hAnsi="Arial"/>
          <w:b/>
          <w:bCs/>
          <w:sz w:val="20"/>
          <w:szCs w:val="20"/>
        </w:rPr>
        <w:t>2.3</w:t>
      </w:r>
      <w:r>
        <w:rPr>
          <w:rFonts w:ascii="Arial" w:eastAsia="Myriad Pro" w:hAnsi="Arial"/>
          <w:sz w:val="20"/>
          <w:szCs w:val="20"/>
        </w:rPr>
        <w:t xml:space="preserve"> Q</w:t>
      </w:r>
      <w:r w:rsidRPr="00A50CA6">
        <w:rPr>
          <w:rFonts w:ascii="Arial" w:eastAsia="Myriad Pro" w:hAnsi="Arial"/>
          <w:sz w:val="20"/>
          <w:szCs w:val="20"/>
        </w:rPr>
        <w:t>ue a proposta econômica compreende a integralidade dos custos para atendimento dos direitos trabalhistas</w:t>
      </w:r>
      <w:r>
        <w:rPr>
          <w:rFonts w:ascii="Arial" w:eastAsia="Myriad Pro" w:hAnsi="Arial"/>
          <w:sz w:val="20"/>
          <w:szCs w:val="20"/>
        </w:rPr>
        <w:t xml:space="preserve"> </w:t>
      </w:r>
      <w:r w:rsidRPr="00A50CA6">
        <w:rPr>
          <w:rFonts w:ascii="Arial" w:eastAsia="Myriad Pro" w:hAnsi="Arial"/>
          <w:sz w:val="20"/>
          <w:szCs w:val="20"/>
        </w:rPr>
        <w:t>assegurados</w:t>
      </w:r>
      <w:r>
        <w:rPr>
          <w:rFonts w:ascii="Arial" w:eastAsia="Myriad Pro" w:hAnsi="Arial"/>
          <w:sz w:val="20"/>
          <w:szCs w:val="20"/>
        </w:rPr>
        <w:t xml:space="preserve"> </w:t>
      </w:r>
      <w:r w:rsidRPr="00A50CA6">
        <w:rPr>
          <w:rFonts w:ascii="Arial" w:eastAsia="Myriad Pro" w:hAnsi="Arial"/>
          <w:sz w:val="20"/>
          <w:szCs w:val="20"/>
        </w:rPr>
        <w:t>na</w:t>
      </w:r>
      <w:r>
        <w:rPr>
          <w:rFonts w:ascii="Arial" w:eastAsia="Myriad Pro" w:hAnsi="Arial"/>
          <w:sz w:val="20"/>
          <w:szCs w:val="20"/>
        </w:rPr>
        <w:t xml:space="preserve"> </w:t>
      </w:r>
      <w:r w:rsidRPr="00A50CA6">
        <w:rPr>
          <w:rFonts w:ascii="Arial" w:eastAsia="Myriad Pro" w:hAnsi="Arial"/>
          <w:sz w:val="20"/>
          <w:szCs w:val="20"/>
        </w:rPr>
        <w:t>Constituição</w:t>
      </w:r>
      <w:r>
        <w:rPr>
          <w:rFonts w:ascii="Arial" w:eastAsia="Myriad Pro" w:hAnsi="Arial"/>
          <w:sz w:val="20"/>
          <w:szCs w:val="20"/>
        </w:rPr>
        <w:t xml:space="preserve"> </w:t>
      </w:r>
      <w:r w:rsidRPr="00A50CA6">
        <w:rPr>
          <w:rFonts w:ascii="Arial" w:eastAsia="Myriad Pro" w:hAnsi="Arial"/>
          <w:sz w:val="20"/>
          <w:szCs w:val="20"/>
        </w:rPr>
        <w:t>Federal, nas</w:t>
      </w:r>
      <w:r>
        <w:rPr>
          <w:rFonts w:ascii="Arial" w:eastAsia="Myriad Pro" w:hAnsi="Arial"/>
          <w:sz w:val="20"/>
          <w:szCs w:val="20"/>
        </w:rPr>
        <w:t xml:space="preserve"> </w:t>
      </w:r>
      <w:r w:rsidRPr="00A50CA6">
        <w:rPr>
          <w:rFonts w:ascii="Arial" w:eastAsia="Myriad Pro" w:hAnsi="Arial"/>
          <w:sz w:val="20"/>
          <w:szCs w:val="20"/>
        </w:rPr>
        <w:t xml:space="preserve">leis trabalhistas, nas normas infralegais, nas convenções coletivas de </w:t>
      </w:r>
      <w:proofErr w:type="gramStart"/>
      <w:r w:rsidRPr="00A50CA6">
        <w:rPr>
          <w:rFonts w:ascii="Arial" w:eastAsia="Myriad Pro" w:hAnsi="Arial"/>
          <w:sz w:val="20"/>
          <w:szCs w:val="20"/>
        </w:rPr>
        <w:t>trabalho  e</w:t>
      </w:r>
      <w:proofErr w:type="gramEnd"/>
      <w:r w:rsidRPr="00A50CA6">
        <w:rPr>
          <w:rFonts w:ascii="Arial" w:eastAsia="Myriad Pro" w:hAnsi="Arial"/>
          <w:sz w:val="20"/>
          <w:szCs w:val="20"/>
        </w:rPr>
        <w:t xml:space="preserve">  </w:t>
      </w:r>
      <w:proofErr w:type="gramStart"/>
      <w:r w:rsidRPr="00A50CA6">
        <w:rPr>
          <w:rFonts w:ascii="Arial" w:eastAsia="Myriad Pro" w:hAnsi="Arial"/>
          <w:sz w:val="20"/>
          <w:szCs w:val="20"/>
        </w:rPr>
        <w:t>nos  termos</w:t>
      </w:r>
      <w:proofErr w:type="gramEnd"/>
      <w:r w:rsidRPr="00A50CA6">
        <w:rPr>
          <w:rFonts w:ascii="Arial" w:eastAsia="Myriad Pro" w:hAnsi="Arial"/>
          <w:sz w:val="20"/>
          <w:szCs w:val="20"/>
        </w:rPr>
        <w:t xml:space="preserve">  </w:t>
      </w:r>
      <w:proofErr w:type="gramStart"/>
      <w:r w:rsidRPr="00A50CA6">
        <w:rPr>
          <w:rFonts w:ascii="Arial" w:eastAsia="Myriad Pro" w:hAnsi="Arial"/>
          <w:sz w:val="20"/>
          <w:szCs w:val="20"/>
        </w:rPr>
        <w:t>de  ajustamento</w:t>
      </w:r>
      <w:proofErr w:type="gramEnd"/>
      <w:r w:rsidRPr="00A50CA6">
        <w:rPr>
          <w:rFonts w:ascii="Arial" w:eastAsia="Myriad Pro" w:hAnsi="Arial"/>
          <w:sz w:val="20"/>
          <w:szCs w:val="20"/>
        </w:rPr>
        <w:t xml:space="preserve">  </w:t>
      </w:r>
      <w:proofErr w:type="gramStart"/>
      <w:r w:rsidRPr="00A50CA6">
        <w:rPr>
          <w:rFonts w:ascii="Arial" w:eastAsia="Myriad Pro" w:hAnsi="Arial"/>
          <w:sz w:val="20"/>
          <w:szCs w:val="20"/>
        </w:rPr>
        <w:t>de  conduta</w:t>
      </w:r>
      <w:proofErr w:type="gramEnd"/>
      <w:r w:rsidRPr="00A50CA6">
        <w:rPr>
          <w:rFonts w:ascii="Arial" w:eastAsia="Myriad Pro" w:hAnsi="Arial"/>
          <w:sz w:val="20"/>
          <w:szCs w:val="20"/>
        </w:rPr>
        <w:t xml:space="preserve">  </w:t>
      </w:r>
      <w:proofErr w:type="gramStart"/>
      <w:r w:rsidRPr="00A50CA6">
        <w:rPr>
          <w:rFonts w:ascii="Arial" w:eastAsia="Myriad Pro" w:hAnsi="Arial"/>
          <w:sz w:val="20"/>
          <w:szCs w:val="20"/>
        </w:rPr>
        <w:t>vigentes  na</w:t>
      </w:r>
      <w:proofErr w:type="gramEnd"/>
      <w:r w:rsidRPr="00A50CA6">
        <w:rPr>
          <w:rFonts w:ascii="Arial" w:eastAsia="Myriad Pro" w:hAnsi="Arial"/>
          <w:sz w:val="20"/>
          <w:szCs w:val="20"/>
        </w:rPr>
        <w:t xml:space="preserve">  </w:t>
      </w:r>
      <w:proofErr w:type="gramStart"/>
      <w:r w:rsidRPr="00A50CA6">
        <w:rPr>
          <w:rFonts w:ascii="Arial" w:eastAsia="Myriad Pro" w:hAnsi="Arial"/>
          <w:sz w:val="20"/>
          <w:szCs w:val="20"/>
        </w:rPr>
        <w:t>data  de</w:t>
      </w:r>
      <w:proofErr w:type="gramEnd"/>
      <w:r w:rsidRPr="00A50CA6">
        <w:rPr>
          <w:rFonts w:ascii="Arial" w:eastAsia="Myriad Pro" w:hAnsi="Arial"/>
          <w:sz w:val="20"/>
          <w:szCs w:val="20"/>
        </w:rPr>
        <w:t xml:space="preserve"> entrega da proposta.</w:t>
      </w:r>
    </w:p>
    <w:p w14:paraId="6EFFA7ED" w14:textId="52B5CA78" w:rsidR="007025D6" w:rsidRDefault="007025D6" w:rsidP="007025D6">
      <w:pPr>
        <w:tabs>
          <w:tab w:val="left" w:pos="1029"/>
          <w:tab w:val="center" w:pos="4288"/>
          <w:tab w:val="right" w:pos="8540"/>
        </w:tabs>
        <w:ind w:left="18"/>
        <w:jc w:val="center"/>
        <w:rPr>
          <w:rFonts w:ascii="Arial" w:hAnsi="Arial"/>
          <w:b/>
          <w:bCs/>
          <w:sz w:val="20"/>
          <w:szCs w:val="20"/>
          <w:highlight w:val="white"/>
        </w:rPr>
      </w:pPr>
    </w:p>
    <w:p w14:paraId="3E60C95C" w14:textId="7EB8C09F" w:rsidR="003F713A" w:rsidRPr="00623CD4" w:rsidRDefault="00232E58" w:rsidP="003F713A">
      <w:pPr>
        <w:pStyle w:val="Cabealho"/>
        <w:tabs>
          <w:tab w:val="clear" w:pos="4252"/>
          <w:tab w:val="clear" w:pos="8504"/>
          <w:tab w:val="left" w:pos="1011"/>
          <w:tab w:val="center" w:pos="4270"/>
          <w:tab w:val="right" w:pos="8522"/>
        </w:tabs>
        <w:spacing w:before="113" w:after="113"/>
        <w:ind w:left="18"/>
        <w:rPr>
          <w:rFonts w:ascii="Arial" w:hAnsi="Arial" w:cs="Arial"/>
          <w:sz w:val="20"/>
          <w:szCs w:val="20"/>
        </w:rPr>
      </w:pPr>
      <w:r>
        <w:rPr>
          <w:rFonts w:ascii="Arial" w:eastAsia="Myriad Pro" w:hAnsi="Arial" w:cs="Arial"/>
          <w:b/>
          <w:bCs/>
          <w:sz w:val="20"/>
          <w:szCs w:val="20"/>
        </w:rPr>
        <w:t>2</w:t>
      </w:r>
      <w:r w:rsidR="003F713A" w:rsidRPr="00623CD4">
        <w:rPr>
          <w:rFonts w:ascii="Arial" w:eastAsia="Myriad Pro" w:hAnsi="Arial" w:cs="Arial"/>
          <w:b/>
          <w:bCs/>
          <w:sz w:val="20"/>
          <w:szCs w:val="20"/>
        </w:rPr>
        <w:t>º NÃO UTILIZAÇÃO DE MÃO DE OBRA DE MENORES</w:t>
      </w:r>
    </w:p>
    <w:p w14:paraId="2219A15F" w14:textId="77777777" w:rsidR="003F713A" w:rsidRPr="00623CD4" w:rsidRDefault="003F713A" w:rsidP="003F713A">
      <w:pPr>
        <w:spacing w:before="113" w:after="113" w:line="200" w:lineRule="atLeast"/>
        <w:ind w:left="18"/>
        <w:jc w:val="both"/>
        <w:rPr>
          <w:rFonts w:ascii="Arial" w:hAnsi="Arial"/>
          <w:sz w:val="20"/>
          <w:szCs w:val="20"/>
        </w:rPr>
      </w:pPr>
      <w:r w:rsidRPr="00623CD4">
        <w:rPr>
          <w:rFonts w:ascii="Arial" w:hAnsi="Arial"/>
          <w:sz w:val="20"/>
          <w:szCs w:val="20"/>
        </w:rPr>
        <w:t>Que não utiliza a mão de obra direta ou indireta de menores de 18 (dezoito) anos para a realização de trabalhos noturnos, perigosos ou insalubres, bem como não utiliza, para qualquer trabalho, mão de obra direta ou indireta de menores de 16 (dezesseis) anos, exceto na condição de aprendiz a partir de 14 (quatorze) anos, conforme determina o art. 7º, inc. XXXIII da Constituição Federal.</w:t>
      </w:r>
    </w:p>
    <w:p w14:paraId="4C506FE9" w14:textId="77777777" w:rsidR="003F713A" w:rsidRPr="00623CD4" w:rsidRDefault="003F713A" w:rsidP="003F713A">
      <w:pPr>
        <w:suppressAutoHyphens w:val="0"/>
        <w:spacing w:line="0" w:lineRule="atLeast"/>
        <w:textAlignment w:val="auto"/>
        <w:rPr>
          <w:rFonts w:ascii="Arial" w:eastAsia="Myriad Pro" w:hAnsi="Arial"/>
          <w:b/>
          <w:bCs/>
          <w:sz w:val="20"/>
          <w:szCs w:val="20"/>
        </w:rPr>
      </w:pPr>
    </w:p>
    <w:p w14:paraId="44E2128A" w14:textId="11C72A44" w:rsidR="003F713A" w:rsidRPr="00623CD4" w:rsidRDefault="00232E58" w:rsidP="003F713A">
      <w:pPr>
        <w:suppressAutoHyphens w:val="0"/>
        <w:spacing w:line="0" w:lineRule="atLeast"/>
        <w:textAlignment w:val="auto"/>
        <w:rPr>
          <w:rFonts w:ascii="Arial" w:eastAsia="Arial" w:hAnsi="Arial"/>
          <w:b/>
          <w:kern w:val="0"/>
          <w:sz w:val="20"/>
          <w:szCs w:val="20"/>
          <w:lang w:eastAsia="pt-BR"/>
        </w:rPr>
      </w:pPr>
      <w:r>
        <w:rPr>
          <w:rFonts w:ascii="Arial" w:eastAsia="Arial" w:hAnsi="Arial"/>
          <w:b/>
          <w:kern w:val="0"/>
          <w:sz w:val="20"/>
          <w:szCs w:val="20"/>
          <w:lang w:eastAsia="pt-BR"/>
        </w:rPr>
        <w:t>3</w:t>
      </w:r>
      <w:r w:rsidR="003F713A" w:rsidRPr="00623CD4">
        <w:rPr>
          <w:rFonts w:ascii="Arial" w:eastAsia="Arial" w:hAnsi="Arial"/>
          <w:b/>
          <w:kern w:val="0"/>
          <w:sz w:val="20"/>
          <w:szCs w:val="20"/>
          <w:lang w:eastAsia="pt-BR"/>
        </w:rPr>
        <w:t>º REQUISITOS DO DECRETO ESTADUAL N.º 2.485/2019</w:t>
      </w:r>
    </w:p>
    <w:p w14:paraId="2FEE0A41" w14:textId="10C2826F" w:rsidR="003F713A" w:rsidRPr="00623CD4" w:rsidRDefault="003F713A" w:rsidP="003F713A">
      <w:pPr>
        <w:spacing w:before="113" w:after="113" w:line="200" w:lineRule="atLeast"/>
        <w:ind w:left="18"/>
        <w:jc w:val="both"/>
        <w:rPr>
          <w:rFonts w:ascii="Arial" w:hAnsi="Arial"/>
          <w:sz w:val="20"/>
          <w:szCs w:val="20"/>
        </w:rPr>
      </w:pPr>
      <w:r w:rsidRPr="00623CD4">
        <w:rPr>
          <w:rFonts w:ascii="Arial" w:hAnsi="Arial"/>
          <w:sz w:val="20"/>
          <w:szCs w:val="20"/>
        </w:rPr>
        <w:t>Que não incide em nenhuma das situações impeditivas à contratação, indicadas no Decreto Estadual nº 2</w:t>
      </w:r>
      <w:r w:rsidR="00232E58">
        <w:rPr>
          <w:rFonts w:ascii="Arial" w:hAnsi="Arial"/>
          <w:sz w:val="20"/>
          <w:szCs w:val="20"/>
        </w:rPr>
        <w:t>.</w:t>
      </w:r>
      <w:r w:rsidRPr="00623CD4">
        <w:rPr>
          <w:rFonts w:ascii="Arial" w:hAnsi="Arial"/>
          <w:sz w:val="20"/>
          <w:szCs w:val="20"/>
        </w:rPr>
        <w:t>485/2019, que veda o nepotismo nos órgãos e entidades estaduais nas contratações e convênios ou instrumentos equivalentes, celebrados pela Administração Pública do Estado do Paraná.</w:t>
      </w:r>
    </w:p>
    <w:p w14:paraId="5A0C3C73" w14:textId="77777777" w:rsidR="003F713A" w:rsidRPr="00623CD4" w:rsidRDefault="003F713A" w:rsidP="003F713A">
      <w:pPr>
        <w:spacing w:before="113" w:after="113" w:line="200" w:lineRule="atLeast"/>
        <w:ind w:left="18"/>
        <w:jc w:val="both"/>
        <w:rPr>
          <w:rFonts w:ascii="Arial" w:hAnsi="Arial"/>
          <w:sz w:val="20"/>
          <w:szCs w:val="20"/>
        </w:rPr>
      </w:pPr>
      <w:r w:rsidRPr="00623CD4">
        <w:rPr>
          <w:rFonts w:ascii="Arial" w:hAnsi="Arial"/>
          <w:sz w:val="20"/>
          <w:szCs w:val="20"/>
        </w:rPr>
        <w:t>Declara, ainda, que nenhum funcionário da empresa possui qualquer tipo de impedimento em relação ao descrito no § 2º, do art. 3° do referido Decreto.</w:t>
      </w:r>
    </w:p>
    <w:p w14:paraId="2277E3A4" w14:textId="77777777" w:rsidR="003F713A" w:rsidRPr="003F713A" w:rsidRDefault="003F713A" w:rsidP="003F713A">
      <w:pPr>
        <w:spacing w:after="120" w:line="200" w:lineRule="atLeast"/>
        <w:ind w:left="18"/>
        <w:jc w:val="both"/>
        <w:rPr>
          <w:rFonts w:ascii="Arial" w:hAnsi="Arial"/>
          <w:b/>
          <w:sz w:val="20"/>
          <w:szCs w:val="20"/>
        </w:rPr>
      </w:pPr>
    </w:p>
    <w:p w14:paraId="6C64D893" w14:textId="1B3CF638" w:rsidR="003F713A" w:rsidRPr="003F713A" w:rsidRDefault="00723393" w:rsidP="003F713A">
      <w:pPr>
        <w:suppressAutoHyphens w:val="0"/>
        <w:spacing w:line="0" w:lineRule="atLeast"/>
        <w:textAlignment w:val="auto"/>
        <w:rPr>
          <w:rFonts w:ascii="Arial" w:hAnsi="Arial"/>
          <w:b/>
          <w:sz w:val="20"/>
          <w:szCs w:val="20"/>
        </w:rPr>
      </w:pPr>
      <w:proofErr w:type="gramStart"/>
      <w:r>
        <w:rPr>
          <w:rFonts w:ascii="Arial" w:eastAsia="Arial" w:hAnsi="Arial"/>
          <w:b/>
          <w:kern w:val="0"/>
          <w:sz w:val="20"/>
          <w:szCs w:val="20"/>
          <w:lang w:eastAsia="pt-BR"/>
        </w:rPr>
        <w:t>4</w:t>
      </w:r>
      <w:r w:rsidR="003F713A" w:rsidRPr="003F713A">
        <w:rPr>
          <w:rFonts w:ascii="Arial" w:eastAsia="Arial" w:hAnsi="Arial"/>
          <w:b/>
          <w:kern w:val="0"/>
          <w:sz w:val="20"/>
          <w:szCs w:val="20"/>
          <w:lang w:eastAsia="pt-BR"/>
        </w:rPr>
        <w:t xml:space="preserve">º </w:t>
      </w:r>
      <w:r w:rsidRPr="00723393">
        <w:rPr>
          <w:rFonts w:ascii="Arial" w:eastAsia="Arial" w:hAnsi="Arial" w:hint="eastAsia"/>
          <w:b/>
          <w:kern w:val="0"/>
          <w:sz w:val="20"/>
          <w:szCs w:val="20"/>
          <w:lang w:eastAsia="pt-BR"/>
        </w:rPr>
        <w:t>DECLARAÇÃO</w:t>
      </w:r>
      <w:proofErr w:type="gramEnd"/>
      <w:r w:rsidRPr="00723393">
        <w:rPr>
          <w:rFonts w:ascii="Arial" w:eastAsia="Arial" w:hAnsi="Arial" w:hint="eastAsia"/>
          <w:b/>
          <w:kern w:val="0"/>
          <w:sz w:val="20"/>
          <w:szCs w:val="20"/>
          <w:lang w:eastAsia="pt-BR"/>
        </w:rPr>
        <w:t xml:space="preserve"> DE </w:t>
      </w:r>
      <w:r w:rsidR="003F713A" w:rsidRPr="003F713A">
        <w:rPr>
          <w:rFonts w:ascii="Arial" w:hAnsi="Arial"/>
          <w:b/>
          <w:sz w:val="20"/>
          <w:szCs w:val="20"/>
        </w:rPr>
        <w:t>ATENDIMENTO À POLÍTICA PÚBLICA AMBIENTAL</w:t>
      </w:r>
      <w:r>
        <w:rPr>
          <w:rFonts w:ascii="Arial" w:hAnsi="Arial"/>
          <w:b/>
          <w:sz w:val="20"/>
          <w:szCs w:val="20"/>
        </w:rPr>
        <w:t xml:space="preserve"> </w:t>
      </w:r>
      <w:r w:rsidRPr="00723393">
        <w:rPr>
          <w:rFonts w:ascii="Arial" w:hAnsi="Arial" w:hint="eastAsia"/>
          <w:b/>
          <w:sz w:val="20"/>
          <w:szCs w:val="20"/>
        </w:rPr>
        <w:t>SUSTENTÁVEL</w:t>
      </w:r>
    </w:p>
    <w:p w14:paraId="73D582F9" w14:textId="77777777" w:rsidR="003F713A" w:rsidRPr="00A05475" w:rsidRDefault="003F713A" w:rsidP="00232E58">
      <w:pPr>
        <w:spacing w:before="113" w:after="120" w:line="200" w:lineRule="atLeast"/>
        <w:ind w:left="17"/>
        <w:jc w:val="both"/>
        <w:rPr>
          <w:rFonts w:ascii="Arial" w:hAnsi="Arial"/>
          <w:sz w:val="20"/>
          <w:szCs w:val="20"/>
        </w:rPr>
      </w:pPr>
      <w:r>
        <w:rPr>
          <w:rFonts w:ascii="Arial" w:hAnsi="Arial"/>
          <w:sz w:val="20"/>
          <w:szCs w:val="20"/>
        </w:rPr>
        <w:t>A</w:t>
      </w:r>
      <w:r w:rsidRPr="00A05475">
        <w:rPr>
          <w:rFonts w:ascii="Arial" w:hAnsi="Arial"/>
          <w:sz w:val="20"/>
          <w:szCs w:val="20"/>
        </w:rPr>
        <w:t xml:space="preserve">testa o atendimento à Política Pública Ambiental de </w:t>
      </w:r>
      <w:r>
        <w:rPr>
          <w:rFonts w:ascii="Arial" w:hAnsi="Arial"/>
          <w:sz w:val="20"/>
          <w:szCs w:val="20"/>
        </w:rPr>
        <w:t>contratação</w:t>
      </w:r>
      <w:r w:rsidRPr="00A05475">
        <w:rPr>
          <w:rFonts w:ascii="Arial" w:hAnsi="Arial"/>
          <w:sz w:val="20"/>
          <w:szCs w:val="20"/>
        </w:rPr>
        <w:t xml:space="preserve"> sustentável, em especial, que se responsabiliza integralmente com a logística reversa dos produtos, embalagens e serviços pós-consumo no limite da proporção que fornecerem ao Poder Público, assumindo a responsabilidade pela destinação final ambientalmente adequada.</w:t>
      </w:r>
    </w:p>
    <w:p w14:paraId="17A606BF" w14:textId="77777777" w:rsidR="007025D6" w:rsidRPr="003F713A" w:rsidRDefault="007025D6" w:rsidP="007025D6">
      <w:pPr>
        <w:tabs>
          <w:tab w:val="left" w:pos="320"/>
        </w:tabs>
        <w:spacing w:after="57"/>
        <w:ind w:left="18"/>
        <w:rPr>
          <w:rFonts w:ascii="Arial" w:hAnsi="Arial"/>
          <w:sz w:val="20"/>
          <w:szCs w:val="20"/>
        </w:rPr>
      </w:pPr>
    </w:p>
    <w:p w14:paraId="7CB4353B" w14:textId="77777777" w:rsidR="009E1872" w:rsidRDefault="00723393" w:rsidP="009E1872">
      <w:pPr>
        <w:spacing w:after="57"/>
        <w:ind w:left="18"/>
        <w:jc w:val="both"/>
      </w:pPr>
      <w:r>
        <w:rPr>
          <w:rFonts w:ascii="Arial" w:hAnsi="Arial"/>
          <w:b/>
          <w:bCs/>
          <w:sz w:val="20"/>
          <w:szCs w:val="20"/>
        </w:rPr>
        <w:t>5</w:t>
      </w:r>
      <w:r w:rsidR="003F713A" w:rsidRPr="003F713A">
        <w:rPr>
          <w:rFonts w:ascii="Arial" w:hAnsi="Arial"/>
          <w:b/>
          <w:bCs/>
          <w:sz w:val="20"/>
          <w:szCs w:val="20"/>
        </w:rPr>
        <w:t xml:space="preserve">° </w:t>
      </w:r>
      <w:r w:rsidR="009E1872">
        <w:rPr>
          <w:rFonts w:ascii="Arial" w:hAnsi="Arial"/>
          <w:b/>
          <w:bCs/>
          <w:color w:val="000000"/>
          <w:sz w:val="20"/>
          <w:szCs w:val="20"/>
        </w:rPr>
        <w:t>DECLARAÇÃO DE RESERVA DE CARGOS</w:t>
      </w:r>
    </w:p>
    <w:p w14:paraId="286B0ADA" w14:textId="77777777" w:rsidR="009E1872" w:rsidRDefault="009E1872" w:rsidP="009E1872">
      <w:pPr>
        <w:spacing w:after="57"/>
        <w:ind w:left="18"/>
        <w:jc w:val="both"/>
      </w:pPr>
      <w:r>
        <w:rPr>
          <w:rFonts w:ascii="Arial" w:hAnsi="Arial"/>
          <w:color w:val="000000"/>
          <w:sz w:val="20"/>
          <w:szCs w:val="20"/>
        </w:rPr>
        <w:t>Que para fins do disposto no inciso IV do art. 63 da Lei Federal n.º 14.133/2021, cumpre as exigências de reserva de cargos para pessoa com deficiência e para reabilitado da Previdência Social, previstas em lei e em outras normas específicas.</w:t>
      </w:r>
    </w:p>
    <w:p w14:paraId="1334A169" w14:textId="77777777" w:rsidR="007025D6" w:rsidRPr="007025D6" w:rsidRDefault="007025D6" w:rsidP="00BE2EEF">
      <w:pPr>
        <w:tabs>
          <w:tab w:val="left" w:pos="320"/>
        </w:tabs>
        <w:spacing w:after="57"/>
        <w:ind w:firstLine="17"/>
        <w:rPr>
          <w:rFonts w:ascii="Arial" w:hAnsi="Arial"/>
          <w:b/>
          <w:bCs/>
          <w:color w:val="000000"/>
          <w:sz w:val="20"/>
          <w:szCs w:val="20"/>
          <w:highlight w:val="white"/>
          <w:u w:val="single"/>
        </w:rPr>
      </w:pPr>
    </w:p>
    <w:p w14:paraId="047D9AEB" w14:textId="537E4D4A" w:rsidR="00E05639" w:rsidRPr="003F713A" w:rsidRDefault="009E1872" w:rsidP="003F713A">
      <w:pPr>
        <w:tabs>
          <w:tab w:val="left" w:pos="532"/>
        </w:tabs>
        <w:ind w:right="-12"/>
        <w:rPr>
          <w:rFonts w:ascii="Arial" w:hAnsi="Arial"/>
          <w:b/>
          <w:bCs/>
          <w:sz w:val="20"/>
          <w:szCs w:val="20"/>
        </w:rPr>
      </w:pPr>
      <w:r>
        <w:rPr>
          <w:rFonts w:ascii="Arial" w:hAnsi="Arial"/>
          <w:b/>
          <w:bCs/>
          <w:color w:val="000000"/>
          <w:sz w:val="20"/>
          <w:szCs w:val="20"/>
        </w:rPr>
        <w:t>6</w:t>
      </w:r>
      <w:r w:rsidR="003F713A">
        <w:rPr>
          <w:rFonts w:ascii="Arial" w:hAnsi="Arial"/>
          <w:b/>
          <w:bCs/>
          <w:color w:val="000000"/>
          <w:sz w:val="20"/>
          <w:szCs w:val="20"/>
        </w:rPr>
        <w:t xml:space="preserve">° </w:t>
      </w:r>
      <w:r w:rsidR="00E05639" w:rsidRPr="003F713A">
        <w:rPr>
          <w:rFonts w:ascii="Arial" w:hAnsi="Arial"/>
          <w:b/>
          <w:bCs/>
          <w:color w:val="000000"/>
          <w:sz w:val="20"/>
          <w:szCs w:val="20"/>
        </w:rPr>
        <w:t>DECLARAÇÃO LGPD</w:t>
      </w:r>
    </w:p>
    <w:p w14:paraId="61ACEF21" w14:textId="77777777" w:rsidR="00E05639" w:rsidRPr="007025D6" w:rsidRDefault="00E05639" w:rsidP="007025D6">
      <w:pPr>
        <w:tabs>
          <w:tab w:val="left" w:pos="532"/>
        </w:tabs>
        <w:ind w:left="266" w:right="-12"/>
        <w:jc w:val="center"/>
        <w:rPr>
          <w:rFonts w:ascii="Arial" w:hAnsi="Arial"/>
          <w:b/>
          <w:bCs/>
          <w:color w:val="000000"/>
          <w:sz w:val="20"/>
          <w:szCs w:val="20"/>
        </w:rPr>
      </w:pPr>
    </w:p>
    <w:p w14:paraId="425EA2F3" w14:textId="65210558" w:rsidR="00E05639" w:rsidRPr="007025D6" w:rsidRDefault="00E05639" w:rsidP="007025D6">
      <w:pPr>
        <w:tabs>
          <w:tab w:val="left" w:pos="320"/>
        </w:tabs>
        <w:spacing w:after="57"/>
        <w:ind w:left="18"/>
        <w:jc w:val="both"/>
        <w:rPr>
          <w:rFonts w:ascii="Arial" w:hAnsi="Arial"/>
          <w:sz w:val="20"/>
          <w:szCs w:val="20"/>
        </w:rPr>
      </w:pPr>
      <w:r w:rsidRPr="007025D6">
        <w:rPr>
          <w:rFonts w:ascii="Arial" w:eastAsia="Myriad Pro" w:hAnsi="Arial"/>
          <w:b/>
          <w:bCs/>
          <w:sz w:val="20"/>
          <w:szCs w:val="20"/>
        </w:rPr>
        <w:t>DECLARA</w:t>
      </w:r>
      <w:r w:rsidRPr="007025D6">
        <w:rPr>
          <w:rFonts w:ascii="Arial" w:eastAsia="Myriad Pro" w:hAnsi="Arial"/>
          <w:sz w:val="20"/>
          <w:szCs w:val="20"/>
        </w:rPr>
        <w:t>, para os devidos fins, que tem pleno conhecimento das regras contidas no edital de licitação e que possui as condições de habilitação previstas no edital, bem como tem ciência de que:</w:t>
      </w:r>
    </w:p>
    <w:p w14:paraId="439E1593" w14:textId="77777777" w:rsidR="00E05639" w:rsidRPr="007025D6" w:rsidRDefault="00E05639" w:rsidP="007025D6">
      <w:pPr>
        <w:tabs>
          <w:tab w:val="left" w:pos="320"/>
        </w:tabs>
        <w:spacing w:after="57"/>
        <w:ind w:left="18"/>
        <w:jc w:val="both"/>
        <w:rPr>
          <w:rFonts w:ascii="Arial" w:hAnsi="Arial"/>
          <w:b/>
          <w:bCs/>
          <w:color w:val="000000"/>
          <w:sz w:val="20"/>
          <w:szCs w:val="20"/>
        </w:rPr>
      </w:pPr>
    </w:p>
    <w:p w14:paraId="22AE8551" w14:textId="77777777" w:rsidR="00E05639" w:rsidRPr="007025D6" w:rsidRDefault="00E05639" w:rsidP="007025D6">
      <w:pPr>
        <w:tabs>
          <w:tab w:val="left" w:pos="320"/>
        </w:tabs>
        <w:spacing w:after="57"/>
        <w:ind w:left="18"/>
        <w:jc w:val="both"/>
        <w:rPr>
          <w:rFonts w:ascii="Arial" w:hAnsi="Arial"/>
          <w:sz w:val="20"/>
          <w:szCs w:val="20"/>
        </w:rPr>
      </w:pPr>
      <w:r w:rsidRPr="007025D6">
        <w:rPr>
          <w:rFonts w:ascii="Arial" w:hAnsi="Arial"/>
          <w:b/>
          <w:bCs/>
          <w:color w:val="000000"/>
          <w:sz w:val="20"/>
          <w:szCs w:val="20"/>
        </w:rPr>
        <w:lastRenderedPageBreak/>
        <w:t xml:space="preserve">1. </w:t>
      </w:r>
      <w:r w:rsidRPr="007025D6">
        <w:rPr>
          <w:rFonts w:ascii="Arial" w:hAnsi="Arial"/>
          <w:color w:val="000000"/>
          <w:sz w:val="20"/>
          <w:szCs w:val="20"/>
        </w:rPr>
        <w:t>Como condição para participar desta licitação e ser contratado(a), o(a) interessado(a) deve fornecer para a Administração Pública diversos dados pessoais, entre eles:</w:t>
      </w:r>
    </w:p>
    <w:p w14:paraId="1C3D30E5" w14:textId="77777777" w:rsidR="00E05639" w:rsidRPr="007025D6" w:rsidRDefault="00E05639" w:rsidP="007025D6">
      <w:pPr>
        <w:tabs>
          <w:tab w:val="left" w:pos="320"/>
        </w:tabs>
        <w:spacing w:after="57"/>
        <w:ind w:left="18"/>
        <w:jc w:val="both"/>
        <w:rPr>
          <w:rFonts w:ascii="Arial" w:hAnsi="Arial"/>
          <w:sz w:val="20"/>
          <w:szCs w:val="20"/>
        </w:rPr>
      </w:pPr>
      <w:r w:rsidRPr="007025D6">
        <w:rPr>
          <w:rFonts w:ascii="Arial" w:hAnsi="Arial"/>
          <w:b/>
          <w:bCs/>
          <w:color w:val="000000"/>
          <w:sz w:val="20"/>
          <w:szCs w:val="20"/>
        </w:rPr>
        <w:t xml:space="preserve">1.1. </w:t>
      </w:r>
      <w:r w:rsidRPr="007025D6">
        <w:rPr>
          <w:rFonts w:ascii="Arial" w:hAnsi="Arial"/>
          <w:color w:val="000000"/>
          <w:sz w:val="20"/>
          <w:szCs w:val="20"/>
        </w:rPr>
        <w:t>aqueles inerentes a documentos de identificação;</w:t>
      </w:r>
    </w:p>
    <w:p w14:paraId="72898B11" w14:textId="77777777" w:rsidR="00E05639" w:rsidRPr="007025D6" w:rsidRDefault="00E05639" w:rsidP="007025D6">
      <w:pPr>
        <w:tabs>
          <w:tab w:val="left" w:pos="320"/>
        </w:tabs>
        <w:spacing w:after="57"/>
        <w:ind w:left="18"/>
        <w:jc w:val="both"/>
        <w:rPr>
          <w:rFonts w:ascii="Arial" w:hAnsi="Arial"/>
          <w:sz w:val="20"/>
          <w:szCs w:val="20"/>
        </w:rPr>
      </w:pPr>
      <w:r w:rsidRPr="007025D6">
        <w:rPr>
          <w:rFonts w:ascii="Arial" w:hAnsi="Arial"/>
          <w:b/>
          <w:bCs/>
          <w:color w:val="000000"/>
          <w:sz w:val="20"/>
          <w:szCs w:val="20"/>
        </w:rPr>
        <w:t>1.2.</w:t>
      </w:r>
      <w:r w:rsidRPr="007025D6">
        <w:rPr>
          <w:rFonts w:ascii="Arial" w:hAnsi="Arial"/>
          <w:color w:val="000000"/>
          <w:sz w:val="20"/>
          <w:szCs w:val="20"/>
        </w:rPr>
        <w:t xml:space="preserve"> referentes a participações societárias;</w:t>
      </w:r>
    </w:p>
    <w:p w14:paraId="21A90F20" w14:textId="77777777" w:rsidR="00E05639" w:rsidRPr="007025D6" w:rsidRDefault="00E05639" w:rsidP="007025D6">
      <w:pPr>
        <w:tabs>
          <w:tab w:val="left" w:pos="320"/>
        </w:tabs>
        <w:spacing w:after="57"/>
        <w:ind w:left="18"/>
        <w:jc w:val="both"/>
        <w:rPr>
          <w:rFonts w:ascii="Arial" w:hAnsi="Arial"/>
          <w:sz w:val="20"/>
          <w:szCs w:val="20"/>
        </w:rPr>
      </w:pPr>
      <w:r w:rsidRPr="007025D6">
        <w:rPr>
          <w:rFonts w:ascii="Arial" w:hAnsi="Arial"/>
          <w:b/>
          <w:bCs/>
          <w:color w:val="000000"/>
          <w:sz w:val="20"/>
          <w:szCs w:val="20"/>
        </w:rPr>
        <w:t xml:space="preserve">1.3. </w:t>
      </w:r>
      <w:r w:rsidRPr="007025D6">
        <w:rPr>
          <w:rFonts w:ascii="Arial" w:hAnsi="Arial"/>
          <w:color w:val="000000"/>
          <w:sz w:val="20"/>
          <w:szCs w:val="20"/>
        </w:rPr>
        <w:t>informações inseridas em contratos sociais;</w:t>
      </w:r>
    </w:p>
    <w:p w14:paraId="6DB61384" w14:textId="77777777" w:rsidR="00E05639" w:rsidRPr="007025D6" w:rsidRDefault="00E05639" w:rsidP="007025D6">
      <w:pPr>
        <w:tabs>
          <w:tab w:val="left" w:pos="320"/>
        </w:tabs>
        <w:spacing w:after="57"/>
        <w:ind w:left="18"/>
        <w:jc w:val="both"/>
        <w:rPr>
          <w:rFonts w:ascii="Arial" w:hAnsi="Arial"/>
          <w:sz w:val="20"/>
          <w:szCs w:val="20"/>
        </w:rPr>
      </w:pPr>
      <w:r w:rsidRPr="007025D6">
        <w:rPr>
          <w:rFonts w:ascii="Arial" w:hAnsi="Arial"/>
          <w:b/>
          <w:bCs/>
          <w:color w:val="000000"/>
          <w:sz w:val="20"/>
          <w:szCs w:val="20"/>
        </w:rPr>
        <w:t xml:space="preserve">1.4. </w:t>
      </w:r>
      <w:r w:rsidRPr="007025D6">
        <w:rPr>
          <w:rFonts w:ascii="Arial" w:hAnsi="Arial"/>
          <w:color w:val="000000"/>
          <w:sz w:val="20"/>
          <w:szCs w:val="20"/>
        </w:rPr>
        <w:t>endereços físicos e eletrônicos;</w:t>
      </w:r>
    </w:p>
    <w:p w14:paraId="7D17A76F" w14:textId="77777777" w:rsidR="00E05639" w:rsidRPr="007025D6" w:rsidRDefault="00E05639" w:rsidP="007025D6">
      <w:pPr>
        <w:tabs>
          <w:tab w:val="left" w:pos="320"/>
        </w:tabs>
        <w:spacing w:after="57"/>
        <w:ind w:left="18"/>
        <w:jc w:val="both"/>
        <w:rPr>
          <w:rFonts w:ascii="Arial" w:hAnsi="Arial"/>
          <w:sz w:val="20"/>
          <w:szCs w:val="20"/>
        </w:rPr>
      </w:pPr>
      <w:r w:rsidRPr="007025D6">
        <w:rPr>
          <w:rFonts w:ascii="Arial" w:hAnsi="Arial"/>
          <w:b/>
          <w:bCs/>
          <w:color w:val="000000"/>
          <w:sz w:val="20"/>
          <w:szCs w:val="20"/>
        </w:rPr>
        <w:t>1.5.</w:t>
      </w:r>
      <w:r w:rsidRPr="007025D6">
        <w:rPr>
          <w:rFonts w:ascii="Arial" w:hAnsi="Arial"/>
          <w:color w:val="000000"/>
          <w:sz w:val="20"/>
          <w:szCs w:val="20"/>
        </w:rPr>
        <w:t xml:space="preserve"> estado civil;</w:t>
      </w:r>
    </w:p>
    <w:p w14:paraId="0F7F5087" w14:textId="77777777" w:rsidR="00E05639" w:rsidRPr="007025D6" w:rsidRDefault="00E05639" w:rsidP="007025D6">
      <w:pPr>
        <w:tabs>
          <w:tab w:val="left" w:pos="320"/>
        </w:tabs>
        <w:spacing w:after="57"/>
        <w:ind w:left="18"/>
        <w:jc w:val="both"/>
        <w:rPr>
          <w:rFonts w:ascii="Arial" w:hAnsi="Arial"/>
          <w:sz w:val="20"/>
          <w:szCs w:val="20"/>
        </w:rPr>
      </w:pPr>
      <w:r w:rsidRPr="007025D6">
        <w:rPr>
          <w:rFonts w:ascii="Arial" w:hAnsi="Arial"/>
          <w:b/>
          <w:bCs/>
          <w:color w:val="000000"/>
          <w:sz w:val="20"/>
          <w:szCs w:val="20"/>
        </w:rPr>
        <w:t xml:space="preserve">1.6. </w:t>
      </w:r>
      <w:r w:rsidRPr="007025D6">
        <w:rPr>
          <w:rFonts w:ascii="Arial" w:hAnsi="Arial"/>
          <w:color w:val="000000"/>
          <w:sz w:val="20"/>
          <w:szCs w:val="20"/>
        </w:rPr>
        <w:t>eventuais informações sobre cônjuges;</w:t>
      </w:r>
    </w:p>
    <w:p w14:paraId="2241009E" w14:textId="77777777" w:rsidR="00E05639" w:rsidRPr="007025D6" w:rsidRDefault="00E05639" w:rsidP="007025D6">
      <w:pPr>
        <w:tabs>
          <w:tab w:val="left" w:pos="320"/>
        </w:tabs>
        <w:spacing w:after="57"/>
        <w:ind w:left="18"/>
        <w:jc w:val="both"/>
        <w:rPr>
          <w:rFonts w:ascii="Arial" w:hAnsi="Arial"/>
          <w:sz w:val="20"/>
          <w:szCs w:val="20"/>
        </w:rPr>
      </w:pPr>
      <w:r w:rsidRPr="007025D6">
        <w:rPr>
          <w:rFonts w:ascii="Arial" w:hAnsi="Arial"/>
          <w:b/>
          <w:bCs/>
          <w:color w:val="000000"/>
          <w:sz w:val="20"/>
          <w:szCs w:val="20"/>
        </w:rPr>
        <w:t xml:space="preserve">1.7. </w:t>
      </w:r>
      <w:r w:rsidRPr="007025D6">
        <w:rPr>
          <w:rFonts w:ascii="Arial" w:hAnsi="Arial"/>
          <w:color w:val="000000"/>
          <w:sz w:val="20"/>
          <w:szCs w:val="20"/>
        </w:rPr>
        <w:t>relações de parentesco;</w:t>
      </w:r>
    </w:p>
    <w:p w14:paraId="32C1825E" w14:textId="77777777" w:rsidR="00E05639" w:rsidRPr="007025D6" w:rsidRDefault="00E05639" w:rsidP="007025D6">
      <w:pPr>
        <w:tabs>
          <w:tab w:val="left" w:pos="320"/>
        </w:tabs>
        <w:spacing w:after="57"/>
        <w:ind w:left="18"/>
        <w:jc w:val="both"/>
        <w:rPr>
          <w:rFonts w:ascii="Arial" w:hAnsi="Arial"/>
          <w:sz w:val="20"/>
          <w:szCs w:val="20"/>
        </w:rPr>
      </w:pPr>
      <w:r w:rsidRPr="007025D6">
        <w:rPr>
          <w:rFonts w:ascii="Arial" w:hAnsi="Arial"/>
          <w:b/>
          <w:bCs/>
          <w:color w:val="000000"/>
          <w:sz w:val="20"/>
          <w:szCs w:val="20"/>
        </w:rPr>
        <w:t xml:space="preserve">1.8. </w:t>
      </w:r>
      <w:r w:rsidRPr="007025D6">
        <w:rPr>
          <w:rFonts w:ascii="Arial" w:hAnsi="Arial"/>
          <w:color w:val="000000"/>
          <w:sz w:val="20"/>
          <w:szCs w:val="20"/>
        </w:rPr>
        <w:t>número de telefone;</w:t>
      </w:r>
    </w:p>
    <w:p w14:paraId="44B3293D" w14:textId="77777777" w:rsidR="00E05639" w:rsidRPr="007025D6" w:rsidRDefault="00E05639" w:rsidP="007025D6">
      <w:pPr>
        <w:tabs>
          <w:tab w:val="left" w:pos="320"/>
        </w:tabs>
        <w:spacing w:after="57"/>
        <w:ind w:left="18"/>
        <w:jc w:val="both"/>
        <w:rPr>
          <w:rFonts w:ascii="Arial" w:hAnsi="Arial"/>
          <w:sz w:val="20"/>
          <w:szCs w:val="20"/>
        </w:rPr>
      </w:pPr>
      <w:r w:rsidRPr="007025D6">
        <w:rPr>
          <w:rFonts w:ascii="Arial" w:hAnsi="Arial"/>
          <w:b/>
          <w:bCs/>
          <w:color w:val="000000"/>
          <w:sz w:val="20"/>
          <w:szCs w:val="20"/>
        </w:rPr>
        <w:t xml:space="preserve">1.9. </w:t>
      </w:r>
      <w:r w:rsidRPr="007025D6">
        <w:rPr>
          <w:rFonts w:ascii="Arial" w:hAnsi="Arial"/>
          <w:color w:val="000000"/>
          <w:sz w:val="20"/>
          <w:szCs w:val="20"/>
        </w:rPr>
        <w:t>sanções administrativas que esteja cumprindo perante a Administração Pública;</w:t>
      </w:r>
    </w:p>
    <w:p w14:paraId="2841E1E1" w14:textId="77777777" w:rsidR="00E05639" w:rsidRPr="007025D6" w:rsidRDefault="00E05639" w:rsidP="007025D6">
      <w:pPr>
        <w:tabs>
          <w:tab w:val="left" w:pos="320"/>
        </w:tabs>
        <w:spacing w:after="57"/>
        <w:ind w:left="18"/>
        <w:jc w:val="both"/>
        <w:rPr>
          <w:rFonts w:ascii="Arial" w:hAnsi="Arial"/>
          <w:sz w:val="20"/>
          <w:szCs w:val="20"/>
        </w:rPr>
      </w:pPr>
      <w:r w:rsidRPr="007025D6">
        <w:rPr>
          <w:rFonts w:ascii="Arial" w:hAnsi="Arial"/>
          <w:b/>
          <w:bCs/>
          <w:color w:val="000000"/>
          <w:sz w:val="20"/>
          <w:szCs w:val="20"/>
        </w:rPr>
        <w:t xml:space="preserve">1.10. </w:t>
      </w:r>
      <w:r w:rsidRPr="007025D6">
        <w:rPr>
          <w:rFonts w:ascii="Arial" w:hAnsi="Arial"/>
          <w:color w:val="000000"/>
          <w:sz w:val="20"/>
          <w:szCs w:val="20"/>
        </w:rPr>
        <w:t>informações sobre eventuais condenações no plano criminal ou por improbidade administrativa; dentre outros necessários à contratação.</w:t>
      </w:r>
    </w:p>
    <w:p w14:paraId="02832A9E" w14:textId="77777777" w:rsidR="00E05639" w:rsidRPr="007025D6" w:rsidRDefault="00E05639" w:rsidP="007025D6">
      <w:pPr>
        <w:tabs>
          <w:tab w:val="left" w:pos="320"/>
        </w:tabs>
        <w:spacing w:after="57"/>
        <w:ind w:left="18"/>
        <w:jc w:val="both"/>
        <w:rPr>
          <w:rFonts w:ascii="Arial" w:hAnsi="Arial"/>
          <w:color w:val="000000"/>
          <w:sz w:val="20"/>
          <w:szCs w:val="20"/>
        </w:rPr>
      </w:pPr>
    </w:p>
    <w:p w14:paraId="7D069383" w14:textId="77777777" w:rsidR="00E05639" w:rsidRPr="007025D6" w:rsidRDefault="00E05639" w:rsidP="007025D6">
      <w:pPr>
        <w:jc w:val="both"/>
        <w:rPr>
          <w:rFonts w:ascii="Arial" w:hAnsi="Arial"/>
          <w:sz w:val="20"/>
          <w:szCs w:val="20"/>
        </w:rPr>
      </w:pPr>
      <w:r w:rsidRPr="007025D6">
        <w:rPr>
          <w:rFonts w:ascii="Arial" w:hAnsi="Arial"/>
          <w:b/>
          <w:bCs/>
          <w:color w:val="000000"/>
          <w:sz w:val="20"/>
          <w:szCs w:val="20"/>
        </w:rPr>
        <w:t>2.</w:t>
      </w:r>
      <w:r w:rsidRPr="007025D6">
        <w:rPr>
          <w:rFonts w:ascii="Arial" w:hAnsi="Arial"/>
          <w:color w:val="000000"/>
          <w:sz w:val="20"/>
          <w:szCs w:val="20"/>
        </w:rPr>
        <w:t xml:space="preserve"> Essas informações constarão do processo administrativo e serão objeto de tratamento por parte da Administração Pública.</w:t>
      </w:r>
    </w:p>
    <w:p w14:paraId="0055F791" w14:textId="77777777" w:rsidR="00E05639" w:rsidRPr="007025D6" w:rsidRDefault="00E05639" w:rsidP="007025D6">
      <w:pPr>
        <w:jc w:val="both"/>
        <w:rPr>
          <w:rFonts w:ascii="Arial" w:hAnsi="Arial"/>
          <w:sz w:val="20"/>
          <w:szCs w:val="20"/>
        </w:rPr>
      </w:pPr>
      <w:r w:rsidRPr="007025D6">
        <w:rPr>
          <w:rFonts w:ascii="Arial" w:hAnsi="Arial"/>
          <w:b/>
          <w:bCs/>
          <w:color w:val="000000"/>
          <w:sz w:val="20"/>
          <w:szCs w:val="20"/>
        </w:rPr>
        <w:t>3.</w:t>
      </w:r>
      <w:r w:rsidRPr="007025D6">
        <w:rPr>
          <w:rFonts w:ascii="Arial" w:hAnsi="Arial"/>
          <w:color w:val="000000"/>
          <w:sz w:val="20"/>
          <w:szCs w:val="20"/>
        </w:rPr>
        <w:t xml:space="preserve"> O tratamento dos dados pessoais relacionados aos processos de contratação se presume válido, legítimo e, portanto, juridicamente adequado.</w:t>
      </w:r>
    </w:p>
    <w:p w14:paraId="7D071A2A" w14:textId="77777777" w:rsidR="00E05639" w:rsidRPr="007025D6" w:rsidRDefault="00E05639" w:rsidP="007025D6">
      <w:pPr>
        <w:tabs>
          <w:tab w:val="left" w:pos="532"/>
        </w:tabs>
        <w:ind w:left="266" w:right="-12"/>
        <w:jc w:val="center"/>
        <w:rPr>
          <w:rFonts w:ascii="Arial" w:hAnsi="Arial"/>
          <w:b/>
          <w:bCs/>
          <w:color w:val="000000"/>
          <w:sz w:val="20"/>
          <w:szCs w:val="20"/>
        </w:rPr>
      </w:pPr>
    </w:p>
    <w:p w14:paraId="1483A8B6" w14:textId="77777777" w:rsidR="00E05639" w:rsidRPr="007025D6" w:rsidRDefault="00E05639" w:rsidP="007025D6">
      <w:pPr>
        <w:tabs>
          <w:tab w:val="left" w:pos="532"/>
        </w:tabs>
        <w:ind w:left="266" w:right="-12"/>
        <w:jc w:val="center"/>
        <w:rPr>
          <w:rFonts w:ascii="Arial" w:hAnsi="Arial"/>
          <w:b/>
          <w:bCs/>
          <w:color w:val="000000"/>
          <w:sz w:val="20"/>
          <w:szCs w:val="20"/>
        </w:rPr>
      </w:pPr>
    </w:p>
    <w:p w14:paraId="19EBFBC0" w14:textId="77777777" w:rsidR="00E05639" w:rsidRPr="007025D6" w:rsidRDefault="00E05639" w:rsidP="007025D6">
      <w:pPr>
        <w:tabs>
          <w:tab w:val="left" w:pos="320"/>
        </w:tabs>
        <w:spacing w:after="57"/>
        <w:ind w:left="18"/>
        <w:rPr>
          <w:rFonts w:ascii="Arial" w:hAnsi="Arial"/>
          <w:color w:val="000000"/>
          <w:sz w:val="20"/>
          <w:szCs w:val="20"/>
          <w:highlight w:val="white"/>
        </w:rPr>
      </w:pPr>
    </w:p>
    <w:p w14:paraId="0D25BFFB" w14:textId="77777777" w:rsidR="00E05639" w:rsidRPr="007025D6" w:rsidRDefault="00E05639" w:rsidP="007025D6">
      <w:pPr>
        <w:jc w:val="both"/>
        <w:rPr>
          <w:rFonts w:ascii="Arial" w:hAnsi="Arial"/>
          <w:sz w:val="20"/>
          <w:szCs w:val="20"/>
        </w:rPr>
      </w:pPr>
      <w:r w:rsidRPr="007025D6">
        <w:rPr>
          <w:rFonts w:ascii="Arial" w:hAnsi="Arial"/>
          <w:sz w:val="20"/>
          <w:szCs w:val="20"/>
        </w:rPr>
        <w:t>Local e data</w:t>
      </w:r>
    </w:p>
    <w:p w14:paraId="7C42C1BE" w14:textId="77777777" w:rsidR="00E05639" w:rsidRPr="007025D6" w:rsidRDefault="00E05639" w:rsidP="007025D6">
      <w:pPr>
        <w:jc w:val="both"/>
        <w:rPr>
          <w:rFonts w:ascii="Arial" w:hAnsi="Arial"/>
          <w:sz w:val="20"/>
          <w:szCs w:val="20"/>
        </w:rPr>
      </w:pPr>
    </w:p>
    <w:p w14:paraId="280F93C1" w14:textId="77777777" w:rsidR="00E05639" w:rsidRPr="007025D6" w:rsidRDefault="00E05639" w:rsidP="007025D6">
      <w:pPr>
        <w:jc w:val="both"/>
        <w:rPr>
          <w:rFonts w:ascii="Arial" w:hAnsi="Arial"/>
          <w:sz w:val="20"/>
          <w:szCs w:val="20"/>
        </w:rPr>
      </w:pPr>
    </w:p>
    <w:p w14:paraId="78A42528" w14:textId="77777777" w:rsidR="00E05639" w:rsidRPr="007025D6" w:rsidRDefault="00E05639" w:rsidP="007025D6">
      <w:pPr>
        <w:jc w:val="both"/>
        <w:rPr>
          <w:rFonts w:ascii="Arial" w:hAnsi="Arial"/>
          <w:sz w:val="20"/>
          <w:szCs w:val="20"/>
        </w:rPr>
      </w:pPr>
    </w:p>
    <w:p w14:paraId="4C326BC3" w14:textId="77777777" w:rsidR="00E05639" w:rsidRPr="007025D6" w:rsidRDefault="00E05639" w:rsidP="007025D6">
      <w:pPr>
        <w:jc w:val="both"/>
        <w:rPr>
          <w:rFonts w:ascii="Arial" w:hAnsi="Arial"/>
          <w:sz w:val="20"/>
          <w:szCs w:val="20"/>
        </w:rPr>
      </w:pPr>
    </w:p>
    <w:p w14:paraId="455CF7F9" w14:textId="77777777" w:rsidR="00E05639" w:rsidRPr="007025D6" w:rsidRDefault="00E05639" w:rsidP="007025D6">
      <w:pPr>
        <w:jc w:val="center"/>
        <w:rPr>
          <w:rFonts w:ascii="Arial" w:hAnsi="Arial"/>
          <w:sz w:val="20"/>
          <w:szCs w:val="20"/>
        </w:rPr>
      </w:pPr>
      <w:r w:rsidRPr="007025D6">
        <w:rPr>
          <w:rFonts w:ascii="Arial" w:hAnsi="Arial"/>
          <w:sz w:val="20"/>
          <w:szCs w:val="20"/>
        </w:rPr>
        <w:t>________________________________</w:t>
      </w:r>
    </w:p>
    <w:p w14:paraId="1AA1E706" w14:textId="77777777" w:rsidR="00E05639" w:rsidRPr="007025D6" w:rsidRDefault="00E05639" w:rsidP="007025D6">
      <w:pPr>
        <w:tabs>
          <w:tab w:val="left" w:pos="532"/>
        </w:tabs>
        <w:ind w:left="266" w:right="-12"/>
        <w:jc w:val="center"/>
        <w:rPr>
          <w:rFonts w:ascii="Arial" w:hAnsi="Arial"/>
          <w:sz w:val="20"/>
          <w:szCs w:val="20"/>
        </w:rPr>
      </w:pPr>
      <w:r w:rsidRPr="007025D6">
        <w:rPr>
          <w:rFonts w:ascii="Arial" w:hAnsi="Arial"/>
          <w:b/>
          <w:bCs/>
          <w:color w:val="000000"/>
          <w:sz w:val="20"/>
          <w:szCs w:val="20"/>
        </w:rPr>
        <w:t>Representante Legal</w:t>
      </w:r>
    </w:p>
    <w:p w14:paraId="5028834E" w14:textId="77777777" w:rsidR="00E05639" w:rsidRPr="007025D6" w:rsidRDefault="00E05639" w:rsidP="007025D6">
      <w:pPr>
        <w:rPr>
          <w:rFonts w:ascii="Arial" w:hAnsi="Arial"/>
          <w:sz w:val="20"/>
          <w:szCs w:val="20"/>
        </w:rPr>
      </w:pPr>
    </w:p>
    <w:p w14:paraId="2F2DFCEC" w14:textId="77777777" w:rsidR="0083324C" w:rsidRPr="007025D6" w:rsidRDefault="0083324C" w:rsidP="007025D6">
      <w:pPr>
        <w:rPr>
          <w:rFonts w:ascii="Arial" w:hAnsi="Arial"/>
          <w:sz w:val="20"/>
          <w:szCs w:val="20"/>
        </w:rPr>
      </w:pPr>
    </w:p>
    <w:sectPr w:rsidR="0083324C" w:rsidRPr="007025D6" w:rsidSect="00392E71">
      <w:headerReference w:type="default" r:id="rId7"/>
      <w:footerReference w:type="default" r:id="rId8"/>
      <w:pgSz w:w="11906" w:h="16838"/>
      <w:pgMar w:top="1440" w:right="1080" w:bottom="1440" w:left="1080" w:header="708" w:footer="4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567747" w14:textId="77777777" w:rsidR="00392E71" w:rsidRDefault="00392E71" w:rsidP="00392E71">
      <w:r>
        <w:separator/>
      </w:r>
    </w:p>
  </w:endnote>
  <w:endnote w:type="continuationSeparator" w:id="0">
    <w:p w14:paraId="1EFC4C85" w14:textId="77777777" w:rsidR="00392E71" w:rsidRDefault="00392E71" w:rsidP="00392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yriad Pro">
    <w:altName w:val="Segoe U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FA8DD" w14:textId="77777777" w:rsidR="00392E71" w:rsidRPr="007A3374" w:rsidRDefault="00392E71" w:rsidP="00392E71">
    <w:pPr>
      <w:pStyle w:val="Rodap"/>
      <w:spacing w:line="276" w:lineRule="auto"/>
      <w:jc w:val="center"/>
      <w:rPr>
        <w:color w:val="000000" w:themeColor="text1"/>
        <w:sz w:val="20"/>
        <w:szCs w:val="20"/>
      </w:rPr>
    </w:pPr>
    <w:r>
      <w:rPr>
        <w:noProof/>
      </w:rPr>
      <w:drawing>
        <wp:anchor distT="0" distB="6350" distL="114300" distR="123190" simplePos="0" relativeHeight="251662336" behindDoc="1" locked="0" layoutInCell="1" allowOverlap="1" wp14:anchorId="1938960F" wp14:editId="5CED2657">
          <wp:simplePos x="0" y="0"/>
          <wp:positionH relativeFrom="page">
            <wp:align>right</wp:align>
          </wp:positionH>
          <wp:positionV relativeFrom="paragraph">
            <wp:posOffset>0</wp:posOffset>
          </wp:positionV>
          <wp:extent cx="7560310" cy="146050"/>
          <wp:effectExtent l="0" t="0" r="2540" b="6350"/>
          <wp:wrapSquare wrapText="bothSides"/>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a:picLocks noChangeAspect="1" noChangeArrowheads="1"/>
                  </pic:cNvPicPr>
                </pic:nvPicPr>
                <pic:blipFill>
                  <a:blip r:embed="rId1"/>
                  <a:stretch>
                    <a:fillRect/>
                  </a:stretch>
                </pic:blipFill>
                <pic:spPr bwMode="auto">
                  <a:xfrm>
                    <a:off x="0" y="0"/>
                    <a:ext cx="7560310" cy="146050"/>
                  </a:xfrm>
                  <a:prstGeom prst="rect">
                    <a:avLst/>
                  </a:prstGeom>
                </pic:spPr>
              </pic:pic>
            </a:graphicData>
          </a:graphic>
        </wp:anchor>
      </w:drawing>
    </w:r>
    <w:r w:rsidRPr="007A3374">
      <w:t xml:space="preserve"> </w:t>
    </w:r>
    <w:r w:rsidRPr="007A3374">
      <w:rPr>
        <w:color w:val="000000" w:themeColor="text1"/>
        <w:sz w:val="20"/>
        <w:szCs w:val="20"/>
      </w:rPr>
      <w:t>Rua do Rosário, nº 144, 10° andar, Centro, Curitiba, PR, CEP: 80.020-110</w:t>
    </w:r>
  </w:p>
  <w:p w14:paraId="4F3E0452" w14:textId="439F42E4" w:rsidR="00392E71" w:rsidRDefault="00392E71" w:rsidP="00392E71">
    <w:pPr>
      <w:pStyle w:val="Rodap"/>
      <w:spacing w:line="276" w:lineRule="auto"/>
      <w:jc w:val="center"/>
      <w:rPr>
        <w:color w:val="000000" w:themeColor="text1"/>
        <w:sz w:val="20"/>
        <w:szCs w:val="20"/>
      </w:rPr>
    </w:pPr>
    <w:proofErr w:type="spellStart"/>
    <w:r w:rsidRPr="007A3374">
      <w:rPr>
        <w:color w:val="000000" w:themeColor="text1"/>
        <w:sz w:val="20"/>
        <w:szCs w:val="20"/>
      </w:rPr>
      <w:t>Tel</w:t>
    </w:r>
    <w:proofErr w:type="spellEnd"/>
    <w:r w:rsidRPr="007A3374">
      <w:rPr>
        <w:color w:val="000000" w:themeColor="text1"/>
        <w:sz w:val="20"/>
        <w:szCs w:val="20"/>
      </w:rPr>
      <w:t xml:space="preserve">: 41 </w:t>
    </w:r>
    <w:r w:rsidR="00120B0B" w:rsidRPr="00120B0B">
      <w:rPr>
        <w:rFonts w:hint="eastAsia"/>
        <w:color w:val="000000" w:themeColor="text1"/>
        <w:sz w:val="20"/>
        <w:szCs w:val="20"/>
      </w:rPr>
      <w:t>3798-5373</w:t>
    </w:r>
    <w:r w:rsidRPr="007A3374">
      <w:rPr>
        <w:color w:val="000000" w:themeColor="text1"/>
        <w:sz w:val="20"/>
        <w:szCs w:val="20"/>
      </w:rPr>
      <w:t>| www.funeas.pr.gov.br</w:t>
    </w:r>
  </w:p>
  <w:p w14:paraId="333994BB" w14:textId="77777777" w:rsidR="00392E71" w:rsidRDefault="00392E7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F810A0" w14:textId="77777777" w:rsidR="00392E71" w:rsidRDefault="00392E71" w:rsidP="00392E71">
      <w:r>
        <w:separator/>
      </w:r>
    </w:p>
  </w:footnote>
  <w:footnote w:type="continuationSeparator" w:id="0">
    <w:p w14:paraId="5D926DE9" w14:textId="77777777" w:rsidR="00392E71" w:rsidRDefault="00392E71" w:rsidP="00392E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68DF8" w14:textId="1B097C13" w:rsidR="00392E71" w:rsidRDefault="002E6BB9" w:rsidP="00392E71">
    <w:pPr>
      <w:pStyle w:val="Cabealho"/>
      <w:tabs>
        <w:tab w:val="left" w:pos="500"/>
        <w:tab w:val="center" w:pos="4645"/>
      </w:tabs>
      <w:jc w:val="center"/>
    </w:pPr>
    <w:r>
      <w:rPr>
        <w:noProof/>
      </w:rPr>
      <w:drawing>
        <wp:anchor distT="0" distB="0" distL="114300" distR="114300" simplePos="0" relativeHeight="251664384" behindDoc="0" locked="0" layoutInCell="1" allowOverlap="1" wp14:anchorId="010DDB5A" wp14:editId="55E9A0C5">
          <wp:simplePos x="0" y="0"/>
          <wp:positionH relativeFrom="margin">
            <wp:align>left</wp:align>
          </wp:positionH>
          <wp:positionV relativeFrom="margin">
            <wp:posOffset>-674370</wp:posOffset>
          </wp:positionV>
          <wp:extent cx="1341123" cy="389891"/>
          <wp:effectExtent l="0" t="0" r="0" b="0"/>
          <wp:wrapSquare wrapText="bothSides"/>
          <wp:docPr id="2116099038" name="Imagem 1" descr="Texto&#10;&#10;Descrição gerada automaticamente com confiança baix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41123" cy="389891"/>
                  </a:xfrm>
                  <a:prstGeom prst="rect">
                    <a:avLst/>
                  </a:prstGeom>
                  <a:noFill/>
                  <a:ln>
                    <a:noFill/>
                    <a:prstDash/>
                  </a:ln>
                </pic:spPr>
              </pic:pic>
            </a:graphicData>
          </a:graphic>
        </wp:anchor>
      </w:drawing>
    </w:r>
    <w:r w:rsidR="00120B0B">
      <w:rPr>
        <w:noProof/>
      </w:rPr>
      <w:drawing>
        <wp:anchor distT="0" distB="0" distL="114300" distR="114300" simplePos="0" relativeHeight="251666432" behindDoc="0" locked="0" layoutInCell="1" allowOverlap="1" wp14:anchorId="3398F66A" wp14:editId="3F68547B">
          <wp:simplePos x="0" y="0"/>
          <wp:positionH relativeFrom="margin">
            <wp:align>right</wp:align>
          </wp:positionH>
          <wp:positionV relativeFrom="paragraph">
            <wp:posOffset>-200660</wp:posOffset>
          </wp:positionV>
          <wp:extent cx="1259201" cy="462915"/>
          <wp:effectExtent l="0" t="0" r="0" b="0"/>
          <wp:wrapTight wrapText="bothSides">
            <wp:wrapPolygon edited="0">
              <wp:start x="16674" y="0"/>
              <wp:lineTo x="0" y="3556"/>
              <wp:lineTo x="0" y="17778"/>
              <wp:lineTo x="2942" y="20444"/>
              <wp:lineTo x="18309" y="20444"/>
              <wp:lineTo x="21251" y="17778"/>
              <wp:lineTo x="21251" y="0"/>
              <wp:lineTo x="16674" y="0"/>
            </wp:wrapPolygon>
          </wp:wrapTight>
          <wp:docPr id="1905941075" name="Imagem 34" descr="Texto, Logotipo&#10;&#10;Descrição gerada automa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259201" cy="462915"/>
                  </a:xfrm>
                  <a:prstGeom prst="rect">
                    <a:avLst/>
                  </a:prstGeom>
                  <a:noFill/>
                  <a:ln>
                    <a:noFill/>
                    <a:prstDash/>
                  </a:ln>
                </pic:spPr>
              </pic:pic>
            </a:graphicData>
          </a:graphic>
        </wp:anchor>
      </w:drawing>
    </w:r>
  </w:p>
  <w:p w14:paraId="69814B51" w14:textId="77777777" w:rsidR="00392E71" w:rsidRDefault="00392E71" w:rsidP="00392E71">
    <w:pPr>
      <w:pStyle w:val="Cabealho"/>
      <w:tabs>
        <w:tab w:val="left" w:pos="500"/>
        <w:tab w:val="center" w:pos="4645"/>
      </w:tabs>
      <w:jc w:val="center"/>
    </w:pPr>
  </w:p>
  <w:p w14:paraId="31CDB517" w14:textId="77777777" w:rsidR="00392E71" w:rsidRDefault="00392E71" w:rsidP="00392E7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0" w:firstLine="0"/>
      </w:pPr>
      <w:rPr>
        <w:rFonts w:ascii="Symbol" w:hAnsi="Symbol" w:cs="OpenSymbol"/>
        <w:color w:val="000000"/>
        <w:sz w:val="20"/>
        <w:szCs w:val="20"/>
        <w:highlight w:val="yellow"/>
      </w:rPr>
    </w:lvl>
    <w:lvl w:ilvl="1">
      <w:start w:val="1"/>
      <w:numFmt w:val="bullet"/>
      <w:lvlText w:val=""/>
      <w:lvlJc w:val="left"/>
      <w:pPr>
        <w:tabs>
          <w:tab w:val="num" w:pos="0"/>
        </w:tabs>
        <w:ind w:left="0" w:firstLine="0"/>
      </w:pPr>
      <w:rPr>
        <w:rFonts w:ascii="Symbol" w:hAnsi="Symbol" w:cs="OpenSymbol"/>
        <w:color w:val="000000"/>
        <w:sz w:val="20"/>
        <w:szCs w:val="20"/>
        <w:highlight w:val="yellow"/>
      </w:rPr>
    </w:lvl>
    <w:lvl w:ilvl="2">
      <w:start w:val="1"/>
      <w:numFmt w:val="bullet"/>
      <w:lvlText w:val=""/>
      <w:lvlJc w:val="left"/>
      <w:pPr>
        <w:tabs>
          <w:tab w:val="num" w:pos="0"/>
        </w:tabs>
        <w:ind w:left="0" w:firstLine="0"/>
      </w:pPr>
      <w:rPr>
        <w:rFonts w:ascii="Symbol" w:hAnsi="Symbol" w:cs="OpenSymbol"/>
        <w:color w:val="000000"/>
        <w:sz w:val="20"/>
        <w:szCs w:val="20"/>
        <w:highlight w:val="yellow"/>
      </w:rPr>
    </w:lvl>
    <w:lvl w:ilvl="3">
      <w:start w:val="1"/>
      <w:numFmt w:val="bullet"/>
      <w:lvlText w:val=""/>
      <w:lvlJc w:val="left"/>
      <w:pPr>
        <w:tabs>
          <w:tab w:val="num" w:pos="0"/>
        </w:tabs>
        <w:ind w:left="0" w:firstLine="0"/>
      </w:pPr>
      <w:rPr>
        <w:rFonts w:ascii="Symbol" w:hAnsi="Symbol" w:cs="OpenSymbol"/>
        <w:color w:val="000000"/>
        <w:sz w:val="20"/>
        <w:szCs w:val="20"/>
        <w:highlight w:val="yellow"/>
      </w:rPr>
    </w:lvl>
    <w:lvl w:ilvl="4">
      <w:start w:val="1"/>
      <w:numFmt w:val="bullet"/>
      <w:lvlText w:val=""/>
      <w:lvlJc w:val="left"/>
      <w:pPr>
        <w:tabs>
          <w:tab w:val="num" w:pos="0"/>
        </w:tabs>
        <w:ind w:left="0" w:firstLine="0"/>
      </w:pPr>
      <w:rPr>
        <w:rFonts w:ascii="Symbol" w:hAnsi="Symbol" w:cs="OpenSymbol"/>
        <w:color w:val="000000"/>
        <w:sz w:val="20"/>
        <w:szCs w:val="20"/>
        <w:highlight w:val="yellow"/>
      </w:rPr>
    </w:lvl>
    <w:lvl w:ilvl="5">
      <w:start w:val="1"/>
      <w:numFmt w:val="bullet"/>
      <w:lvlText w:val=""/>
      <w:lvlJc w:val="left"/>
      <w:pPr>
        <w:tabs>
          <w:tab w:val="num" w:pos="0"/>
        </w:tabs>
        <w:ind w:left="0" w:firstLine="0"/>
      </w:pPr>
      <w:rPr>
        <w:rFonts w:ascii="Symbol" w:hAnsi="Symbol" w:cs="OpenSymbol"/>
        <w:color w:val="000000"/>
        <w:sz w:val="20"/>
        <w:szCs w:val="20"/>
        <w:highlight w:val="yellow"/>
      </w:rPr>
    </w:lvl>
    <w:lvl w:ilvl="6">
      <w:start w:val="1"/>
      <w:numFmt w:val="bullet"/>
      <w:lvlText w:val=""/>
      <w:lvlJc w:val="left"/>
      <w:pPr>
        <w:tabs>
          <w:tab w:val="num" w:pos="0"/>
        </w:tabs>
        <w:ind w:left="0" w:firstLine="0"/>
      </w:pPr>
      <w:rPr>
        <w:rFonts w:ascii="Symbol" w:hAnsi="Symbol" w:cs="OpenSymbol"/>
        <w:color w:val="000000"/>
        <w:sz w:val="20"/>
        <w:szCs w:val="20"/>
        <w:highlight w:val="yellow"/>
      </w:rPr>
    </w:lvl>
    <w:lvl w:ilvl="7">
      <w:start w:val="1"/>
      <w:numFmt w:val="bullet"/>
      <w:lvlText w:val=""/>
      <w:lvlJc w:val="left"/>
      <w:pPr>
        <w:tabs>
          <w:tab w:val="num" w:pos="0"/>
        </w:tabs>
        <w:ind w:left="0" w:firstLine="0"/>
      </w:pPr>
      <w:rPr>
        <w:rFonts w:ascii="Symbol" w:hAnsi="Symbol" w:cs="OpenSymbol"/>
        <w:color w:val="000000"/>
        <w:sz w:val="20"/>
        <w:szCs w:val="20"/>
        <w:highlight w:val="yellow"/>
      </w:rPr>
    </w:lvl>
    <w:lvl w:ilvl="8">
      <w:start w:val="1"/>
      <w:numFmt w:val="bullet"/>
      <w:lvlText w:val=""/>
      <w:lvlJc w:val="left"/>
      <w:pPr>
        <w:tabs>
          <w:tab w:val="num" w:pos="0"/>
        </w:tabs>
        <w:ind w:left="0" w:firstLine="0"/>
      </w:pPr>
      <w:rPr>
        <w:rFonts w:ascii="Symbol" w:hAnsi="Symbol" w:cs="OpenSymbol"/>
        <w:color w:val="000000"/>
        <w:sz w:val="20"/>
        <w:szCs w:val="20"/>
        <w:highlight w:val="yellow"/>
      </w:r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0" w:firstLine="0"/>
      </w:pPr>
      <w:rPr>
        <w:rFonts w:ascii="Symbol" w:hAnsi="Symbol" w:cs="OpenSymbol"/>
        <w:sz w:val="20"/>
        <w:szCs w:val="20"/>
        <w:highlight w:val="white"/>
      </w:r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num w:numId="1" w16cid:durableId="252862606">
    <w:abstractNumId w:val="0"/>
  </w:num>
  <w:num w:numId="2" w16cid:durableId="1886133623">
    <w:abstractNumId w:val="1"/>
  </w:num>
  <w:num w:numId="3" w16cid:durableId="18287885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E71"/>
    <w:rsid w:val="0003411D"/>
    <w:rsid w:val="00120B0B"/>
    <w:rsid w:val="001A4A64"/>
    <w:rsid w:val="00232E58"/>
    <w:rsid w:val="00292CDD"/>
    <w:rsid w:val="002E6BB9"/>
    <w:rsid w:val="00392E71"/>
    <w:rsid w:val="003F713A"/>
    <w:rsid w:val="004428ED"/>
    <w:rsid w:val="00483A38"/>
    <w:rsid w:val="004E437F"/>
    <w:rsid w:val="00513643"/>
    <w:rsid w:val="005766E5"/>
    <w:rsid w:val="005767BD"/>
    <w:rsid w:val="006F4F40"/>
    <w:rsid w:val="007025D6"/>
    <w:rsid w:val="00712980"/>
    <w:rsid w:val="00723393"/>
    <w:rsid w:val="007472F6"/>
    <w:rsid w:val="007F5916"/>
    <w:rsid w:val="00810390"/>
    <w:rsid w:val="0083324C"/>
    <w:rsid w:val="008C6364"/>
    <w:rsid w:val="00991EF0"/>
    <w:rsid w:val="009C61CB"/>
    <w:rsid w:val="009E1872"/>
    <w:rsid w:val="009F04E0"/>
    <w:rsid w:val="009F5FA3"/>
    <w:rsid w:val="00A22724"/>
    <w:rsid w:val="00A4739D"/>
    <w:rsid w:val="00A50CA6"/>
    <w:rsid w:val="00A851C2"/>
    <w:rsid w:val="00B21406"/>
    <w:rsid w:val="00BE2EEF"/>
    <w:rsid w:val="00C22015"/>
    <w:rsid w:val="00C548BB"/>
    <w:rsid w:val="00CA378D"/>
    <w:rsid w:val="00CF285D"/>
    <w:rsid w:val="00CF6A08"/>
    <w:rsid w:val="00D52DB3"/>
    <w:rsid w:val="00E05639"/>
    <w:rsid w:val="00EA45DD"/>
    <w:rsid w:val="00F23F87"/>
    <w:rsid w:val="00F3524F"/>
    <w:rsid w:val="00FB70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459C2B3"/>
  <w15:chartTrackingRefBased/>
  <w15:docId w15:val="{56953067-8FB4-4503-BC87-5D878F443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E71"/>
    <w:pPr>
      <w:suppressAutoHyphens/>
      <w:autoSpaceDN w:val="0"/>
      <w:spacing w:after="0" w:line="240" w:lineRule="auto"/>
      <w:textAlignment w:val="baseline"/>
    </w:pPr>
    <w:rPr>
      <w:rFonts w:ascii="Liberation Serif" w:eastAsia="NSimSun" w:hAnsi="Liberation Serif" w:cs="Arial"/>
      <w:kern w:val="3"/>
      <w:sz w:val="24"/>
      <w:szCs w:val="24"/>
      <w:lang w:eastAsia="zh-CN" w:bidi="hi-IN"/>
      <w14:ligatures w14:val="none"/>
    </w:rPr>
  </w:style>
  <w:style w:type="paragraph" w:styleId="Ttulo1">
    <w:name w:val="heading 1"/>
    <w:basedOn w:val="Normal"/>
    <w:next w:val="Normal"/>
    <w:link w:val="Ttulo1Char"/>
    <w:uiPriority w:val="9"/>
    <w:qFormat/>
    <w:rsid w:val="00392E71"/>
    <w:pPr>
      <w:keepNext/>
      <w:keepLines/>
      <w:spacing w:before="240"/>
      <w:outlineLvl w:val="0"/>
    </w:pPr>
    <w:rPr>
      <w:rFonts w:asciiTheme="majorHAnsi" w:eastAsiaTheme="majorEastAsia" w:hAnsiTheme="majorHAnsi" w:cs="Mangal"/>
      <w:color w:val="2F5496" w:themeColor="accent1" w:themeShade="BF"/>
      <w:sz w:val="32"/>
      <w:szCs w:val="29"/>
    </w:rPr>
  </w:style>
  <w:style w:type="paragraph" w:styleId="Ttulo2">
    <w:name w:val="heading 2"/>
    <w:basedOn w:val="Normal"/>
    <w:next w:val="Textbody"/>
    <w:link w:val="Ttulo2Char"/>
    <w:uiPriority w:val="9"/>
    <w:unhideWhenUsed/>
    <w:qFormat/>
    <w:rsid w:val="00392E71"/>
    <w:pPr>
      <w:keepNext/>
      <w:spacing w:before="240" w:after="120"/>
      <w:outlineLvl w:val="1"/>
    </w:pPr>
    <w:rPr>
      <w:rFonts w:ascii="Liberation Sans" w:eastAsia="Microsoft YaHei" w:hAnsi="Liberation Sans" w:cs="Liberation Sans"/>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392E71"/>
    <w:pPr>
      <w:tabs>
        <w:tab w:val="center" w:pos="4252"/>
        <w:tab w:val="right" w:pos="8504"/>
      </w:tabs>
      <w:suppressAutoHyphens w:val="0"/>
      <w:autoSpaceDN/>
      <w:textAlignment w:val="auto"/>
    </w:pPr>
    <w:rPr>
      <w:rFonts w:asciiTheme="minorHAnsi" w:eastAsiaTheme="minorHAnsi" w:hAnsiTheme="minorHAnsi" w:cstheme="minorBidi"/>
      <w:kern w:val="2"/>
      <w:sz w:val="22"/>
      <w:szCs w:val="22"/>
      <w:lang w:eastAsia="en-US" w:bidi="ar-SA"/>
      <w14:ligatures w14:val="standardContextual"/>
    </w:rPr>
  </w:style>
  <w:style w:type="character" w:customStyle="1" w:styleId="CabealhoChar">
    <w:name w:val="Cabeçalho Char"/>
    <w:basedOn w:val="Fontepargpadro"/>
    <w:link w:val="Cabealho"/>
    <w:rsid w:val="00392E71"/>
  </w:style>
  <w:style w:type="paragraph" w:styleId="Rodap">
    <w:name w:val="footer"/>
    <w:basedOn w:val="Normal"/>
    <w:link w:val="RodapChar"/>
    <w:uiPriority w:val="99"/>
    <w:unhideWhenUsed/>
    <w:rsid w:val="00392E71"/>
    <w:pPr>
      <w:tabs>
        <w:tab w:val="center" w:pos="4252"/>
        <w:tab w:val="right" w:pos="8504"/>
      </w:tabs>
      <w:suppressAutoHyphens w:val="0"/>
      <w:autoSpaceDN/>
      <w:textAlignment w:val="auto"/>
    </w:pPr>
    <w:rPr>
      <w:rFonts w:asciiTheme="minorHAnsi" w:eastAsiaTheme="minorHAnsi" w:hAnsiTheme="minorHAnsi" w:cstheme="minorBidi"/>
      <w:kern w:val="2"/>
      <w:sz w:val="22"/>
      <w:szCs w:val="22"/>
      <w:lang w:eastAsia="en-US" w:bidi="ar-SA"/>
      <w14:ligatures w14:val="standardContextual"/>
    </w:rPr>
  </w:style>
  <w:style w:type="character" w:customStyle="1" w:styleId="RodapChar">
    <w:name w:val="Rodapé Char"/>
    <w:basedOn w:val="Fontepargpadro"/>
    <w:link w:val="Rodap"/>
    <w:uiPriority w:val="99"/>
    <w:qFormat/>
    <w:rsid w:val="00392E71"/>
  </w:style>
  <w:style w:type="character" w:customStyle="1" w:styleId="Fontepargpadro1">
    <w:name w:val="Fonte parág. padrão1"/>
    <w:qFormat/>
    <w:rsid w:val="00392E71"/>
  </w:style>
  <w:style w:type="character" w:customStyle="1" w:styleId="Ttulo2Char">
    <w:name w:val="Título 2 Char"/>
    <w:basedOn w:val="Fontepargpadro"/>
    <w:link w:val="Ttulo2"/>
    <w:uiPriority w:val="9"/>
    <w:rsid w:val="00392E71"/>
    <w:rPr>
      <w:rFonts w:ascii="Liberation Sans" w:eastAsia="Microsoft YaHei" w:hAnsi="Liberation Sans" w:cs="Liberation Sans"/>
      <w:b/>
      <w:bCs/>
      <w:i/>
      <w:iCs/>
      <w:kern w:val="3"/>
      <w:sz w:val="28"/>
      <w:szCs w:val="28"/>
      <w:lang w:eastAsia="zh-CN" w:bidi="hi-IN"/>
      <w14:ligatures w14:val="none"/>
    </w:rPr>
  </w:style>
  <w:style w:type="paragraph" w:customStyle="1" w:styleId="Standard">
    <w:name w:val="Standard"/>
    <w:rsid w:val="00392E71"/>
    <w:pPr>
      <w:suppressAutoHyphens/>
      <w:autoSpaceDN w:val="0"/>
      <w:spacing w:after="0" w:line="240" w:lineRule="auto"/>
      <w:textAlignment w:val="baseline"/>
    </w:pPr>
    <w:rPr>
      <w:rFonts w:ascii="Liberation Serif" w:eastAsia="NSimSun" w:hAnsi="Liberation Serif" w:cs="Arial"/>
      <w:kern w:val="3"/>
      <w:sz w:val="24"/>
      <w:szCs w:val="24"/>
      <w:lang w:eastAsia="zh-CN" w:bidi="hi-IN"/>
      <w14:ligatures w14:val="none"/>
    </w:rPr>
  </w:style>
  <w:style w:type="paragraph" w:customStyle="1" w:styleId="Textbody">
    <w:name w:val="Text body"/>
    <w:basedOn w:val="Standard"/>
    <w:rsid w:val="00392E71"/>
    <w:pPr>
      <w:spacing w:after="140" w:line="276" w:lineRule="auto"/>
    </w:pPr>
  </w:style>
  <w:style w:type="paragraph" w:styleId="Citao">
    <w:name w:val="Quote"/>
    <w:basedOn w:val="Standard"/>
    <w:next w:val="Standard"/>
    <w:link w:val="CitaoChar"/>
    <w:rsid w:val="00392E7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basedOn w:val="Fontepargpadro"/>
    <w:link w:val="Citao"/>
    <w:rsid w:val="00392E71"/>
    <w:rPr>
      <w:rFonts w:ascii="Arial" w:eastAsia="Calibri" w:hAnsi="Arial" w:cs="Arial"/>
      <w:i/>
      <w:iCs/>
      <w:color w:val="000000"/>
      <w:kern w:val="3"/>
      <w:sz w:val="20"/>
      <w:szCs w:val="24"/>
      <w:shd w:val="clear" w:color="auto" w:fill="FFFFCC"/>
      <w:lang w:bidi="hi-IN"/>
      <w14:ligatures w14:val="none"/>
    </w:rPr>
  </w:style>
  <w:style w:type="paragraph" w:customStyle="1" w:styleId="Titredetableau">
    <w:name w:val="Titre de tableau"/>
    <w:rsid w:val="00392E71"/>
    <w:pPr>
      <w:widowControl w:val="0"/>
      <w:suppressLineNumbers/>
      <w:shd w:val="clear" w:color="auto" w:fill="FFFFFF"/>
      <w:suppressAutoHyphens/>
      <w:autoSpaceDN w:val="0"/>
      <w:spacing w:after="0" w:line="240" w:lineRule="auto"/>
      <w:jc w:val="center"/>
      <w:textAlignment w:val="baseline"/>
    </w:pPr>
    <w:rPr>
      <w:rFonts w:ascii="Liberation Serif" w:eastAsia="NSimSun" w:hAnsi="Liberation Serif" w:cs="Arial"/>
      <w:b/>
      <w:bCs/>
      <w:kern w:val="3"/>
      <w:sz w:val="24"/>
      <w:szCs w:val="24"/>
      <w:lang w:eastAsia="zh-CN" w:bidi="hi-IN"/>
      <w14:ligatures w14:val="none"/>
    </w:rPr>
  </w:style>
  <w:style w:type="paragraph" w:customStyle="1" w:styleId="TableContents">
    <w:name w:val="Table Contents"/>
    <w:basedOn w:val="Standard"/>
    <w:rsid w:val="00392E71"/>
    <w:pPr>
      <w:suppressLineNumbers/>
    </w:pPr>
  </w:style>
  <w:style w:type="paragraph" w:styleId="PargrafodaLista">
    <w:name w:val="List Paragraph"/>
    <w:basedOn w:val="Standard"/>
    <w:rsid w:val="00392E71"/>
    <w:pPr>
      <w:ind w:left="720"/>
    </w:pPr>
  </w:style>
  <w:style w:type="paragraph" w:customStyle="1" w:styleId="Nivel1">
    <w:name w:val="Nivel1"/>
    <w:basedOn w:val="Ttulo1"/>
    <w:next w:val="Standard"/>
    <w:rsid w:val="00392E71"/>
    <w:pPr>
      <w:spacing w:before="0" w:after="120" w:line="276" w:lineRule="auto"/>
      <w:jc w:val="both"/>
    </w:pPr>
    <w:rPr>
      <w:rFonts w:ascii="Arial" w:eastAsia="Arial" w:hAnsi="Arial" w:cs="Arial"/>
      <w:b/>
      <w:bCs/>
      <w:color w:val="000000"/>
      <w:sz w:val="20"/>
      <w:szCs w:val="20"/>
    </w:rPr>
  </w:style>
  <w:style w:type="character" w:customStyle="1" w:styleId="Ttulo1Char">
    <w:name w:val="Título 1 Char"/>
    <w:basedOn w:val="Fontepargpadro"/>
    <w:link w:val="Ttulo1"/>
    <w:uiPriority w:val="9"/>
    <w:rsid w:val="00392E71"/>
    <w:rPr>
      <w:rFonts w:asciiTheme="majorHAnsi" w:eastAsiaTheme="majorEastAsia" w:hAnsiTheme="majorHAnsi" w:cs="Mangal"/>
      <w:color w:val="2F5496" w:themeColor="accent1" w:themeShade="BF"/>
      <w:kern w:val="3"/>
      <w:sz w:val="32"/>
      <w:szCs w:val="29"/>
      <w:lang w:eastAsia="zh-CN" w:bidi="hi-IN"/>
      <w14:ligatures w14:val="none"/>
    </w:rPr>
  </w:style>
  <w:style w:type="paragraph" w:styleId="Corpodetexto">
    <w:name w:val="Body Text"/>
    <w:basedOn w:val="Normal"/>
    <w:link w:val="CorpodetextoChar"/>
    <w:rsid w:val="00392E71"/>
    <w:pPr>
      <w:autoSpaceDN/>
      <w:spacing w:after="120" w:line="276" w:lineRule="auto"/>
    </w:pPr>
    <w:rPr>
      <w:rFonts w:ascii="Calibri" w:eastAsia="Calibri" w:hAnsi="Calibri" w:cs="Times New Roman"/>
      <w:color w:val="00000A"/>
      <w:kern w:val="0"/>
      <w:sz w:val="22"/>
      <w:szCs w:val="22"/>
      <w:lang w:bidi="ar-SA"/>
    </w:rPr>
  </w:style>
  <w:style w:type="character" w:customStyle="1" w:styleId="CorpodetextoChar">
    <w:name w:val="Corpo de texto Char"/>
    <w:basedOn w:val="Fontepargpadro"/>
    <w:link w:val="Corpodetexto"/>
    <w:rsid w:val="00392E71"/>
    <w:rPr>
      <w:rFonts w:ascii="Calibri" w:eastAsia="Calibri" w:hAnsi="Calibri" w:cs="Times New Roman"/>
      <w:color w:val="00000A"/>
      <w:kern w:val="0"/>
      <w:lang w:eastAsia="zh-CN"/>
      <w14:ligatures w14:val="none"/>
    </w:rPr>
  </w:style>
  <w:style w:type="character" w:styleId="Hyperlink">
    <w:name w:val="Hyperlink"/>
    <w:rsid w:val="00A851C2"/>
    <w:rPr>
      <w:color w:val="000080"/>
      <w:u w:val="single"/>
    </w:rPr>
  </w:style>
  <w:style w:type="character" w:customStyle="1" w:styleId="WW8Num3z0">
    <w:name w:val="WW8Num3z0"/>
    <w:rsid w:val="00A851C2"/>
    <w:rPr>
      <w:rFonts w:ascii="Symbol" w:hAnsi="Symbol" w:cs="OpenSymbol"/>
      <w:color w:val="000000"/>
      <w:sz w:val="20"/>
      <w:szCs w:val="20"/>
      <w:shd w:val="clear" w:color="auto" w:fill="FFFF00"/>
    </w:rPr>
  </w:style>
  <w:style w:type="character" w:styleId="MenoPendente">
    <w:name w:val="Unresolved Mention"/>
    <w:basedOn w:val="Fontepargpadro"/>
    <w:uiPriority w:val="99"/>
    <w:semiHidden/>
    <w:unhideWhenUsed/>
    <w:rsid w:val="00A851C2"/>
    <w:rPr>
      <w:color w:val="605E5C"/>
      <w:shd w:val="clear" w:color="auto" w:fill="E1DFDD"/>
    </w:rPr>
  </w:style>
  <w:style w:type="character" w:customStyle="1" w:styleId="Fontepargpadro3">
    <w:name w:val="Fonte parág. padrão3"/>
    <w:rsid w:val="00810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668</Words>
  <Characters>3609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Faria de Mattia</dc:creator>
  <cp:keywords/>
  <dc:description/>
  <cp:lastModifiedBy>Helena Mattana Dionisio</cp:lastModifiedBy>
  <cp:revision>2</cp:revision>
  <dcterms:created xsi:type="dcterms:W3CDTF">2025-04-15T13:56:00Z</dcterms:created>
  <dcterms:modified xsi:type="dcterms:W3CDTF">2025-04-15T13:56:00Z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2024-07-12T19:51:26Z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5d470982-80cd-4606-bc91-4ee0492cc0a1</vt:lpwstr>
  </property>
  <property fmtid="{D5CDD505-2E9C-101B-9397-08002B2CF9AE}" pid="7" name="MSIP_Label_defa4170-0d19-0005-0004-bc88714345d2_ActionId">
    <vt:lpwstr>1705c845-88e4-4008-8b93-3e2048d06a9f</vt:lpwstr>
  </property>
  <property fmtid="{D5CDD505-2E9C-101B-9397-08002B2CF9AE}" pid="8" name="MSIP_Label_defa4170-0d19-0005-0004-bc88714345d2_ContentBits">
    <vt:lpwstr>0</vt:lpwstr>
  </property>
</Properties>
</file>