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44343D93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57E144D6" w14:textId="6040F8B6" w:rsidR="00195FC2" w:rsidRPr="007F2938" w:rsidRDefault="00195FC2" w:rsidP="007F2938">
      <w:pPr>
        <w:pStyle w:val="Standard"/>
        <w:spacing w:after="57"/>
        <w:jc w:val="both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</w:rPr>
        <w:t xml:space="preserve">Torna-se público o aviso de </w:t>
      </w:r>
      <w:r w:rsidR="007F2938">
        <w:rPr>
          <w:rFonts w:ascii="Arial" w:hAnsi="Arial"/>
          <w:sz w:val="20"/>
          <w:szCs w:val="20"/>
        </w:rPr>
        <w:t>a</w:t>
      </w:r>
      <w:r w:rsidR="007F2938" w:rsidRPr="006A7311">
        <w:rPr>
          <w:rFonts w:ascii="Arial" w:hAnsi="Arial" w:hint="eastAsia"/>
          <w:sz w:val="20"/>
          <w:szCs w:val="20"/>
        </w:rPr>
        <w:t>quisição de</w:t>
      </w:r>
      <w:r w:rsidR="0074554D">
        <w:rPr>
          <w:rFonts w:ascii="Arial" w:hAnsi="Arial"/>
          <w:sz w:val="20"/>
          <w:szCs w:val="20"/>
        </w:rPr>
        <w:t xml:space="preserve"> INTRUMENTAIS ODONTÓGICOS</w:t>
      </w:r>
      <w:r>
        <w:rPr>
          <w:rFonts w:ascii="Times New Roman" w:hAnsi="Times New Roman" w:cs="Times New Roman"/>
        </w:rPr>
        <w:t>,</w:t>
      </w:r>
      <w:r w:rsidR="007455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com fundamento n</w:t>
      </w:r>
      <w:r w:rsidR="00D709E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Lei Federal nº </w:t>
      </w:r>
      <w:r w:rsidR="00D709E5">
        <w:rPr>
          <w:rFonts w:ascii="Times New Roman" w:hAnsi="Times New Roman" w:cs="Times New Roman"/>
        </w:rPr>
        <w:t>14.133/21</w:t>
      </w:r>
      <w:r>
        <w:rPr>
          <w:rFonts w:ascii="Times New Roman" w:hAnsi="Times New Roman" w:cs="Times New Roman"/>
        </w:rPr>
        <w:t>, para os seguintes itens:</w:t>
      </w:r>
    </w:p>
    <w:p w14:paraId="03DFAE5E" w14:textId="1A669AF6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7F2938" w:rsidRPr="0074554D" w14:paraId="4E9AECB0" w14:textId="77777777" w:rsidTr="0074554D"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37C9AA66" w14:textId="77777777" w:rsidR="007F2938" w:rsidRPr="0074554D" w:rsidRDefault="007F2938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LOTE 1</w:t>
            </w:r>
          </w:p>
        </w:tc>
      </w:tr>
      <w:tr w:rsidR="007F2938" w:rsidRPr="0074554D" w14:paraId="3725DF32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2876E96A" w14:textId="77777777" w:rsidR="007F2938" w:rsidRPr="0074554D" w:rsidRDefault="007F2938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4E55A4D" w14:textId="4A43A55D" w:rsidR="007F2938" w:rsidRPr="0074554D" w:rsidRDefault="007F2938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5758CF08" w14:textId="0A0689D1" w:rsidR="007F2938" w:rsidRPr="0074554D" w:rsidRDefault="007F2938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050B3748" w14:textId="4A50E079" w:rsidR="007F2938" w:rsidRPr="0074554D" w:rsidRDefault="007F2938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1A5482AD" w14:textId="1BC067CA" w:rsidR="007F2938" w:rsidRPr="0074554D" w:rsidRDefault="007F2938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7F2938" w:rsidRPr="0074554D" w14:paraId="11E59B38" w14:textId="77777777" w:rsidTr="0074554D">
        <w:tc>
          <w:tcPr>
            <w:tcW w:w="567" w:type="dxa"/>
            <w:vAlign w:val="center"/>
          </w:tcPr>
          <w:p w14:paraId="42F04B6B" w14:textId="452C4883" w:rsidR="007F2938" w:rsidRPr="0074554D" w:rsidRDefault="00381FF4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178A21F0" w14:textId="714757A2" w:rsidR="007F2938" w:rsidRPr="0074554D" w:rsidRDefault="00381FF4" w:rsidP="007F293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CURETA</w:t>
            </w: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MCCALL PERIODONTAL N°13/14</w:t>
            </w:r>
          </w:p>
        </w:tc>
        <w:tc>
          <w:tcPr>
            <w:tcW w:w="2975" w:type="dxa"/>
            <w:shd w:val="clear" w:color="auto" w:fill="FFFFFF" w:themeFill="background1"/>
          </w:tcPr>
          <w:p w14:paraId="089ED0D4" w14:textId="77777777" w:rsidR="007F2938" w:rsidRPr="0074554D" w:rsidRDefault="00EC1CC3" w:rsidP="007F293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Cureta, TIPO: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McCall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, MODELO: 13-14, MATERIAL: Aço inoxidável, CARACTERÍSTICAS ADICIONAIS: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, cabo oco, UNID. DE MEDIDA: Unitário</w:t>
            </w:r>
          </w:p>
          <w:p w14:paraId="4FBE166D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Curetas Periodontais Mccall N°13/14 em aço inoxidável, autoclavável para realização de raspagens supragengivais.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eastAsia="Arial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4BC9A072" w14:textId="2BB98E8F" w:rsidR="00EC1CC3" w:rsidRPr="0074554D" w:rsidRDefault="00EC1CC3" w:rsidP="007F2938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111D04C4" w14:textId="5EBE3D9B" w:rsidR="007F2938" w:rsidRPr="0074554D" w:rsidRDefault="00381FF4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6509-79033</w:t>
            </w:r>
          </w:p>
        </w:tc>
        <w:tc>
          <w:tcPr>
            <w:tcW w:w="651" w:type="dxa"/>
            <w:vAlign w:val="center"/>
          </w:tcPr>
          <w:p w14:paraId="214C9465" w14:textId="3D2AD421" w:rsidR="007F2938" w:rsidRPr="0074554D" w:rsidRDefault="00381FF4" w:rsidP="007F293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</w:tbl>
    <w:p w14:paraId="133B05BE" w14:textId="06C982DA" w:rsidR="007F2938" w:rsidRPr="0074554D" w:rsidRDefault="007F2938" w:rsidP="007F2938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42097981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4B5CCBF6" w14:textId="5C465EC8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381FF4" w:rsidRPr="0074554D" w14:paraId="03F9F37E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00871B3D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5A2CB0AD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7F82BB8E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556232A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333E9C2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454E6196" w14:textId="77777777" w:rsidTr="0074554D">
        <w:tc>
          <w:tcPr>
            <w:tcW w:w="567" w:type="dxa"/>
            <w:vAlign w:val="center"/>
          </w:tcPr>
          <w:p w14:paraId="26FEE26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1B400A52" w14:textId="7C44B013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CURETA MCCALL PERIODONTAL N°17/18</w:t>
            </w:r>
          </w:p>
        </w:tc>
        <w:tc>
          <w:tcPr>
            <w:tcW w:w="2975" w:type="dxa"/>
            <w:shd w:val="clear" w:color="auto" w:fill="FFFFFF" w:themeFill="background1"/>
          </w:tcPr>
          <w:p w14:paraId="55056210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Cureta, TIPO: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McCall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, MODELO: 17-18, MATERIAL: Aço inoxidável, CARACTERÍSTICAS ADICIONAIS: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, cabo oco, UNID. DE MEDIDA: Unitário</w:t>
            </w:r>
          </w:p>
          <w:p w14:paraId="4A8FDAB3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Curetas Periodontais Mccall N°17/18 em aço inoxidável, autoclavável para realização de raspagens supragengivais.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02D8A62A" w14:textId="7F89656F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4C6B397A" w14:textId="5BA98C76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6509-79034</w:t>
            </w:r>
          </w:p>
        </w:tc>
        <w:tc>
          <w:tcPr>
            <w:tcW w:w="651" w:type="dxa"/>
            <w:vAlign w:val="center"/>
          </w:tcPr>
          <w:p w14:paraId="4888DB35" w14:textId="15D06698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</w:tbl>
    <w:p w14:paraId="7BAD888F" w14:textId="2E389569" w:rsidR="00381FF4" w:rsidRPr="0074554D" w:rsidRDefault="00381FF4" w:rsidP="007F2938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0FB135AE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6AF337D1" w14:textId="233B8E4F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</w:tr>
      <w:tr w:rsidR="00381FF4" w:rsidRPr="0074554D" w14:paraId="3560F603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1C65054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A88C0B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1B574990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7EADDB8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6ECC799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579B4296" w14:textId="77777777" w:rsidTr="0074554D">
        <w:tc>
          <w:tcPr>
            <w:tcW w:w="567" w:type="dxa"/>
            <w:vAlign w:val="center"/>
          </w:tcPr>
          <w:p w14:paraId="63CAA36F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6FECCB10" w14:textId="4181C739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CURETA GRACEY PERIODONTAL N°5-6</w:t>
            </w:r>
          </w:p>
        </w:tc>
        <w:tc>
          <w:tcPr>
            <w:tcW w:w="2975" w:type="dxa"/>
            <w:shd w:val="clear" w:color="auto" w:fill="FFFFFF" w:themeFill="background1"/>
          </w:tcPr>
          <w:p w14:paraId="6B4B1F9E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Cureta de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Gracey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, MEDIDA: 5-6, MATERIAL: Aço inoxidável, UNID. DE MEDIDA: Unitário</w:t>
            </w:r>
          </w:p>
          <w:p w14:paraId="3C08F1E0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Curetas Periodontais Gracey N°5-6 em aço inoxidável, autoclavável para realização de raspagens supragengivais.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6A371AAC" w14:textId="09430608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5F072E0C" w14:textId="16A1872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6509-68317</w:t>
            </w:r>
          </w:p>
        </w:tc>
        <w:tc>
          <w:tcPr>
            <w:tcW w:w="651" w:type="dxa"/>
            <w:vAlign w:val="center"/>
          </w:tcPr>
          <w:p w14:paraId="317E5BFA" w14:textId="6FD40BAE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</w:tbl>
    <w:p w14:paraId="7A565A3E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3393934E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5DD0EFFD" w14:textId="2C963E9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381FF4" w:rsidRPr="0074554D" w14:paraId="53BE39E4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3F86DB5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39AA2A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4E5EC406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2492EE7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33D37F0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523D0687" w14:textId="77777777" w:rsidTr="0074554D">
        <w:tc>
          <w:tcPr>
            <w:tcW w:w="567" w:type="dxa"/>
            <w:vAlign w:val="center"/>
          </w:tcPr>
          <w:p w14:paraId="43BFB8B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2D1D487A" w14:textId="55317C8A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CURETA GRACEY PERIODONTAL N°7-8</w:t>
            </w:r>
          </w:p>
        </w:tc>
        <w:tc>
          <w:tcPr>
            <w:tcW w:w="2975" w:type="dxa"/>
            <w:shd w:val="clear" w:color="auto" w:fill="FFFFFF" w:themeFill="background1"/>
          </w:tcPr>
          <w:p w14:paraId="2BD3A776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Cureta de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Gracey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, MEDIDA: 7-8, MATERIAL: Aço inoxidável, UNID. DE MEDIDA: Unitário</w:t>
            </w:r>
          </w:p>
          <w:p w14:paraId="71CC35CD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Curetas Periodontais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Gracey  N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°7-8 em aço inoxidável, autoclavável para realização de raspagens supragengivais. Identificação: constando externamente nome do produto, marca comercial, procedência de fabricação, número de lote, recomendações para armazenamento, </w:t>
            </w: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5772328E" w14:textId="44F5FC0F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530A614E" w14:textId="5A6B185F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6509-68318</w:t>
            </w:r>
          </w:p>
        </w:tc>
        <w:tc>
          <w:tcPr>
            <w:tcW w:w="651" w:type="dxa"/>
            <w:vAlign w:val="center"/>
          </w:tcPr>
          <w:p w14:paraId="5043C081" w14:textId="62ADB3A9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</w:tbl>
    <w:p w14:paraId="0A3057F1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53022598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7BAA656E" w14:textId="3FB14FDA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381FF4" w:rsidRPr="0074554D" w14:paraId="7C2A478E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1469232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075FDA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69901CB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58AABC1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28FFE61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7591306D" w14:textId="77777777" w:rsidTr="0074554D">
        <w:tc>
          <w:tcPr>
            <w:tcW w:w="567" w:type="dxa"/>
            <w:vAlign w:val="center"/>
          </w:tcPr>
          <w:p w14:paraId="7D081EE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3B974C2E" w14:textId="6234F33C" w:rsidR="00381FF4" w:rsidRPr="0074554D" w:rsidRDefault="00381FF4" w:rsidP="00381F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PEDRA PARA AFIAR INSTRUMENTOS PERIODONTIAS ARKANSAS</w:t>
            </w:r>
          </w:p>
        </w:tc>
        <w:tc>
          <w:tcPr>
            <w:tcW w:w="2975" w:type="dxa"/>
            <w:shd w:val="clear" w:color="auto" w:fill="FFFFFF" w:themeFill="background1"/>
          </w:tcPr>
          <w:p w14:paraId="5057A3E7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Pedra, TIPO: Arkansas, USO: Afiar instrumentos odontológicos, CARACTERÍSTICAS ADICIONAIS: Demais informações de acordo com Termo de Referência e/ou Descritivo Técnico do Processo, UNID. DE MEDIDA: Unitário</w:t>
            </w:r>
          </w:p>
          <w:p w14:paraId="4D37C336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Pedra para afiar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instrumental  com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granulaçãofina.Identificação: constando externamente nome do produto, marca comercial, procedência de fabricação, número de lote, recomendações para armazenamento, apresentação deverá obedecer á legislação vigente. Unidade de medida: Unitário</w:t>
            </w:r>
          </w:p>
          <w:p w14:paraId="365251B6" w14:textId="51A8B5EA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0F157429" w14:textId="670F4911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6509-79319</w:t>
            </w:r>
          </w:p>
        </w:tc>
        <w:tc>
          <w:tcPr>
            <w:tcW w:w="651" w:type="dxa"/>
            <w:vAlign w:val="center"/>
          </w:tcPr>
          <w:p w14:paraId="4515EF7C" w14:textId="5072EE76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</w:tbl>
    <w:p w14:paraId="5DFBB145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0F23BDAA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1BCC7EA8" w14:textId="18411309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381FF4" w:rsidRPr="0074554D" w14:paraId="472DDAAB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692FD2E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ABC132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4C37DAC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15D181D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216F557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2A8A8F90" w14:textId="77777777" w:rsidTr="0074554D">
        <w:tc>
          <w:tcPr>
            <w:tcW w:w="567" w:type="dxa"/>
            <w:vAlign w:val="center"/>
          </w:tcPr>
          <w:p w14:paraId="452AAD4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11478BB7" w14:textId="2C095C02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PINÇA KELLY HEMOSTÁTICA RETA</w:t>
            </w:r>
          </w:p>
        </w:tc>
        <w:tc>
          <w:tcPr>
            <w:tcW w:w="2975" w:type="dxa"/>
            <w:shd w:val="clear" w:color="auto" w:fill="FFFFFF" w:themeFill="background1"/>
          </w:tcPr>
          <w:p w14:paraId="4B6B9175" w14:textId="77777777" w:rsidR="00381FF4" w:rsidRPr="0074554D" w:rsidRDefault="00EC1CC3" w:rsidP="00FD4E8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>Pinça, Kelly, Reta, TAMANHO: 16cm, MATERIAL: Aço inox, UNID. DE MEDIDA: Unitário</w:t>
            </w:r>
          </w:p>
          <w:p w14:paraId="78B8163C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Pinça Kelly Reta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hemostática  tamanho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16 cm  Identificação: constando externamente nome do produto, marca comercial, procedência de fabricação, número de lote, recomendações para armazenamento, apresentação deverá obedecer á legislação vigente. Unidade de medida: Unitário</w:t>
            </w:r>
          </w:p>
          <w:p w14:paraId="00C7A10F" w14:textId="46F54BD9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057A6B0F" w14:textId="4CCDC2BE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6511-17400</w:t>
            </w:r>
          </w:p>
        </w:tc>
        <w:tc>
          <w:tcPr>
            <w:tcW w:w="651" w:type="dxa"/>
            <w:vAlign w:val="center"/>
          </w:tcPr>
          <w:p w14:paraId="4469D12D" w14:textId="0DB41C84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</w:tr>
    </w:tbl>
    <w:p w14:paraId="20B2443B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2C89F5B3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71F058C2" w14:textId="4C9FE4B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</w:tr>
      <w:tr w:rsidR="00381FF4" w:rsidRPr="0074554D" w14:paraId="7A5BF4C9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43A3AB2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8EA73F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5570121D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4773C9B6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400E298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1FFEB38E" w14:textId="77777777" w:rsidTr="0074554D">
        <w:tc>
          <w:tcPr>
            <w:tcW w:w="567" w:type="dxa"/>
            <w:vAlign w:val="center"/>
          </w:tcPr>
          <w:p w14:paraId="34CAAD9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5E7178E7" w14:textId="7BA6B860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PORTA AGULHA CASTROVIEJO RETO COM WÍDEA</w:t>
            </w:r>
          </w:p>
        </w:tc>
        <w:tc>
          <w:tcPr>
            <w:tcW w:w="2975" w:type="dxa"/>
            <w:shd w:val="clear" w:color="auto" w:fill="FFFFFF" w:themeFill="background1"/>
          </w:tcPr>
          <w:p w14:paraId="59D7BBBF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Porta agulha, TIPO: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Castroviejo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, reto, MATERIAL: Aço inoxidável, MEDIDA: 14cm, CARACTERÍSTICAS ADICIONAIS: Demais informações de acordo com Termo de Referência e/ou Descritivo Técnico do Processo, UNID. DE MEDIDA: Unitário</w:t>
            </w:r>
          </w:p>
          <w:p w14:paraId="444A7C02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Porta agulha para realizar suturas com wídea, material em aço inox, tamanho 14 cm, autoclavável.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42381EF8" w14:textId="77DFA55C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7E08DCE4" w14:textId="3010CAE5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6509-86791</w:t>
            </w:r>
          </w:p>
        </w:tc>
        <w:tc>
          <w:tcPr>
            <w:tcW w:w="651" w:type="dxa"/>
            <w:vAlign w:val="center"/>
          </w:tcPr>
          <w:p w14:paraId="350F1E00" w14:textId="35CF7791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56</w:t>
            </w:r>
          </w:p>
        </w:tc>
      </w:tr>
    </w:tbl>
    <w:p w14:paraId="093B01FE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1158918D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37C8119D" w14:textId="45F396D4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381FF4" w:rsidRPr="0074554D" w14:paraId="1517AAB1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0DD475B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AB4966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6CFA5AE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5B7E7BA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1E5A9BC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72B79833" w14:textId="77777777" w:rsidTr="0074554D">
        <w:tc>
          <w:tcPr>
            <w:tcW w:w="567" w:type="dxa"/>
            <w:vAlign w:val="center"/>
          </w:tcPr>
          <w:p w14:paraId="47FC0A03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2B18FA65" w14:textId="1C93DE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PORTA AGULHA MAYO HEGAR</w:t>
            </w:r>
          </w:p>
        </w:tc>
        <w:tc>
          <w:tcPr>
            <w:tcW w:w="2975" w:type="dxa"/>
            <w:shd w:val="clear" w:color="auto" w:fill="FFFFFF" w:themeFill="background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2723"/>
            </w:tblGrid>
            <w:tr w:rsidR="00EC1CC3" w:rsidRPr="0074554D" w14:paraId="077328E8" w14:textId="77777777" w:rsidTr="00FD4E87">
              <w:trPr>
                <w:tblCellSpacing w:w="0" w:type="dxa"/>
              </w:trPr>
              <w:tc>
                <w:tcPr>
                  <w:tcW w:w="34" w:type="pct"/>
                  <w:vAlign w:val="center"/>
                  <w:hideMark/>
                </w:tcPr>
                <w:p w14:paraId="7EE7C64B" w14:textId="77777777" w:rsidR="00EC1CC3" w:rsidRPr="0074554D" w:rsidRDefault="00EC1CC3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4966" w:type="pct"/>
                  <w:vAlign w:val="center"/>
                  <w:hideMark/>
                </w:tcPr>
                <w:p w14:paraId="4BC06D75" w14:textId="77777777" w:rsidR="00EC1CC3" w:rsidRPr="0074554D" w:rsidRDefault="00EC1CC3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Porta agulha - CME, FORMA DE LIMPEZA: Manual/Automatizada, TIPO DE DESINFECÇÃO: Equipamento, METODOLOGIA DE DESINFECÇÃO: Alto Nível, TIPO DE LIMPEZA: Esterilização, TIPO DE ESTERILIZAÇÃO: Vapor </w:t>
                  </w:r>
                </w:p>
                <w:p w14:paraId="1BD5D98F" w14:textId="77777777" w:rsidR="00EC1CC3" w:rsidRPr="0074554D" w:rsidRDefault="00EC1CC3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Saturado sob Pressão, METODOLOGIA DE ESTERILIZAÇÃO: Autoclave a Alto Vácuo, TEMPERATURA DE ESTERILIZAÇÃO: 121 ºC, TIPO DE EMBALAGEM: SMS, TIPO DE MATERIAL: Item Avulso, UNID. DE MEDIDA: Unitário, Porta Agulha </w:t>
                  </w:r>
                  <w:proofErr w:type="spellStart"/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Mayo</w:t>
                  </w:r>
                  <w:proofErr w:type="spellEnd"/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</w:t>
                  </w:r>
                  <w:proofErr w:type="spellStart"/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Hegar</w:t>
                  </w:r>
                  <w:proofErr w:type="spellEnd"/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 xml:space="preserve"> 14 cm</w:t>
                  </w:r>
                </w:p>
                <w:p w14:paraId="7607F1C7" w14:textId="77777777" w:rsidR="00EC1CC3" w:rsidRPr="0074554D" w:rsidRDefault="00EC1CC3" w:rsidP="00EC1CC3">
                  <w:pPr>
                    <w:suppressAutoHyphens/>
                    <w:spacing w:after="57" w:line="276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</w:pPr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Porta agulha em aço inoxidável, tamanho 14 cm, autoclavável. Identificação: constando </w:t>
                  </w:r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lastRenderedPageBreak/>
                    <w:t xml:space="preserve">externamente nome do produto, marca comercial, procedência de fabricação, número de lote, recomendações para armazenamento, apresentação deverá </w:t>
                  </w:r>
                  <w:proofErr w:type="gramStart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obedecer á</w:t>
                  </w:r>
                  <w:proofErr w:type="gramEnd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legislação vigente. Unidade de medida: Unitário</w:t>
                  </w:r>
                </w:p>
                <w:p w14:paraId="1CAF2D8D" w14:textId="4EA7F103" w:rsidR="00EC1CC3" w:rsidRPr="0074554D" w:rsidRDefault="00EC1CC3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784ABE58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66752503" w14:textId="6329ADB6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6511-51426</w:t>
            </w:r>
          </w:p>
        </w:tc>
        <w:tc>
          <w:tcPr>
            <w:tcW w:w="651" w:type="dxa"/>
            <w:vAlign w:val="center"/>
          </w:tcPr>
          <w:p w14:paraId="3719C56C" w14:textId="25CA0763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</w:tr>
    </w:tbl>
    <w:p w14:paraId="0856BFD0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135A20C7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0309359B" w14:textId="46ECA2B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381FF4" w:rsidRPr="0074554D" w14:paraId="5ACBD345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03A81EE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3B56B2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41DC0FE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325B0A3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69A42FD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63271B85" w14:textId="77777777" w:rsidTr="0074554D">
        <w:tc>
          <w:tcPr>
            <w:tcW w:w="567" w:type="dxa"/>
            <w:vAlign w:val="center"/>
          </w:tcPr>
          <w:p w14:paraId="5874F68D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1A235C10" w14:textId="5907D22E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TESOURA IRIS PONTA FINA</w:t>
            </w:r>
          </w:p>
        </w:tc>
        <w:tc>
          <w:tcPr>
            <w:tcW w:w="2975" w:type="dxa"/>
            <w:shd w:val="clear" w:color="auto" w:fill="FFFFFF" w:themeFill="background1"/>
          </w:tcPr>
          <w:p w14:paraId="595E0F82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T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esoura de Iris, Tipo: Reta, Tamanho: 11,5cm, </w:t>
            </w:r>
            <w:proofErr w:type="gram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Confeccionado</w:t>
            </w:r>
            <w:proofErr w:type="gram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 em aço Inoxidável AISI-420, ponta fina,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Autoclavavel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, EMBALAGEM: Plástica individual, constando os dados de identificação, procedência e rastreabilidade. Utilizado para cortar fio cirúrgico, durante o procedimento cirúrgico e para a retirada de pontos dos pacientes, prazo de validade: indeterminado, UNID. DE MEDIDA: Unitário</w:t>
            </w:r>
          </w:p>
          <w:p w14:paraId="0885DA80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Tesoura Iris ponta fina feita em aço inox, tamanho 11,5 cm.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598F874F" w14:textId="7B57261D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7246D60F" w14:textId="3DE5717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6511-52556</w:t>
            </w:r>
          </w:p>
        </w:tc>
        <w:tc>
          <w:tcPr>
            <w:tcW w:w="651" w:type="dxa"/>
            <w:vAlign w:val="center"/>
          </w:tcPr>
          <w:p w14:paraId="228F0107" w14:textId="24CDFC0C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145</w:t>
            </w:r>
          </w:p>
        </w:tc>
      </w:tr>
    </w:tbl>
    <w:p w14:paraId="6E579D12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39C570B8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3231C0FD" w14:textId="3027955C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</w:tr>
      <w:tr w:rsidR="00381FF4" w:rsidRPr="0074554D" w14:paraId="1F523EC4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66820F4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2690AE66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177F3AD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07016EB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5D018B8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136069DB" w14:textId="77777777" w:rsidTr="0074554D">
        <w:tc>
          <w:tcPr>
            <w:tcW w:w="567" w:type="dxa"/>
            <w:vAlign w:val="center"/>
          </w:tcPr>
          <w:p w14:paraId="313EA9B0" w14:textId="77777777" w:rsidR="00381FF4" w:rsidRPr="0074554D" w:rsidRDefault="00381FF4" w:rsidP="00381F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4C009F87" w14:textId="25AC78BA" w:rsidR="00381FF4" w:rsidRPr="0074554D" w:rsidRDefault="00381FF4" w:rsidP="00381FF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ALAVANCA SELDIN ANODIZADO #1L</w:t>
            </w:r>
          </w:p>
        </w:tc>
        <w:tc>
          <w:tcPr>
            <w:tcW w:w="2975" w:type="dxa"/>
            <w:shd w:val="clear" w:color="auto" w:fill="FFFFFF" w:themeFill="background1"/>
          </w:tcPr>
          <w:p w14:paraId="3129C188" w14:textId="77777777" w:rsidR="00381FF4" w:rsidRPr="0074554D" w:rsidRDefault="00EC1CC3" w:rsidP="00381FF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Alavanca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seldin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, Utilizadas para remoção de pontas de raízes e espículas ósseas, MEDIDA: Adulto (bandeirinha), CARACTERÍSTICAS ADICIONAIS: Possuem lâminas longas, afiadas, finas e côncavas, projetadas para deslizar nas paredes da cavidade </w:t>
            </w:r>
            <w:proofErr w:type="gram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alveolar ,</w:t>
            </w:r>
            <w:proofErr w:type="gram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 EMBALAGEM: Jogo com 3, UNID. DE MEDIDA: Unitário</w:t>
            </w:r>
          </w:p>
          <w:p w14:paraId="4EF4C8AC" w14:textId="29F259AC" w:rsidR="00EC1CC3" w:rsidRPr="0074554D" w:rsidRDefault="00EC1CC3" w:rsidP="00381FF4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Alavanca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Seldin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Anodizado Adulto N°1L feita em liga de aço inoxidável,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1FC34507" w14:textId="209AFADB" w:rsidR="00381FF4" w:rsidRPr="0074554D" w:rsidRDefault="00381FF4" w:rsidP="00381F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6509-17775</w:t>
            </w:r>
          </w:p>
        </w:tc>
        <w:tc>
          <w:tcPr>
            <w:tcW w:w="651" w:type="dxa"/>
            <w:vAlign w:val="center"/>
          </w:tcPr>
          <w:p w14:paraId="213BEF84" w14:textId="4BDFA907" w:rsidR="00381FF4" w:rsidRPr="0074554D" w:rsidRDefault="00381FF4" w:rsidP="00381FF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74C9B44C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78195E08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7916BB38" w14:textId="791CF63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  <w:tr w:rsidR="00381FF4" w:rsidRPr="0074554D" w14:paraId="45198BD3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0039618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45E4A6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205A637D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46A7682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1F52C34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45269639" w14:textId="77777777" w:rsidTr="0074554D">
        <w:tc>
          <w:tcPr>
            <w:tcW w:w="567" w:type="dxa"/>
            <w:vAlign w:val="center"/>
          </w:tcPr>
          <w:p w14:paraId="0015F71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65B60F17" w14:textId="4AF16626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ALAVANCA SELDIN ANODIZADO ADULTO #1R</w:t>
            </w:r>
          </w:p>
        </w:tc>
        <w:tc>
          <w:tcPr>
            <w:tcW w:w="2975" w:type="dxa"/>
            <w:shd w:val="clear" w:color="auto" w:fill="FFFFFF" w:themeFill="background1"/>
          </w:tcPr>
          <w:p w14:paraId="6DFFAF37" w14:textId="77777777" w:rsidR="00381FF4" w:rsidRPr="0074554D" w:rsidRDefault="00EC1CC3" w:rsidP="00FD4E8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Alavanca, TIPO: </w:t>
            </w:r>
            <w:proofErr w:type="spellStart"/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>Seldin</w:t>
            </w:r>
            <w:proofErr w:type="spellEnd"/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1R, USO: Odontológico, MATERIAL: Aço inoxidável, CARACTERÍSTICAS ADICIONAIS: Demais informações de acordo com Termo de Referência e/ou Descritivo Técnico do Processo, UNID. DE MEDIDA: Unitário</w:t>
            </w:r>
          </w:p>
          <w:p w14:paraId="04F1C280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Alavanca Seldin Anodizado Adulto N°1R feita em liga de aço inoxidável, autoclavável. 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146DD35B" w14:textId="6B7120AE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5451FDAF" w14:textId="12B4383F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6509-88028</w:t>
            </w:r>
          </w:p>
        </w:tc>
        <w:tc>
          <w:tcPr>
            <w:tcW w:w="651" w:type="dxa"/>
            <w:vAlign w:val="center"/>
          </w:tcPr>
          <w:p w14:paraId="687E022E" w14:textId="4127A404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</w:tbl>
    <w:p w14:paraId="745DD7AE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505ECEB9" w14:textId="77777777" w:rsidTr="0074554D">
        <w:trPr>
          <w:trHeight w:val="128"/>
        </w:trPr>
        <w:tc>
          <w:tcPr>
            <w:tcW w:w="7371" w:type="dxa"/>
            <w:gridSpan w:val="5"/>
            <w:shd w:val="clear" w:color="auto" w:fill="D9E2F3" w:themeFill="accent1" w:themeFillTint="33"/>
            <w:vAlign w:val="center"/>
          </w:tcPr>
          <w:p w14:paraId="4F281948" w14:textId="671D7BC8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381FF4" w:rsidRPr="0074554D" w14:paraId="395EF5F1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602D7ACD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BCD046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132DEB6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63ABE8E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30" w:type="dxa"/>
            <w:shd w:val="clear" w:color="auto" w:fill="D9E2F3" w:themeFill="accent1" w:themeFillTint="33"/>
            <w:vAlign w:val="center"/>
          </w:tcPr>
          <w:p w14:paraId="551247F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39BDAE47" w14:textId="77777777" w:rsidTr="0074554D">
        <w:tc>
          <w:tcPr>
            <w:tcW w:w="567" w:type="dxa"/>
            <w:vAlign w:val="center"/>
          </w:tcPr>
          <w:p w14:paraId="0B0DEF0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3097962B" w14:textId="35FEAB90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DESCOLADOR MOLT 2-4</w:t>
            </w:r>
          </w:p>
        </w:tc>
        <w:tc>
          <w:tcPr>
            <w:tcW w:w="2975" w:type="dxa"/>
            <w:shd w:val="clear" w:color="auto" w:fill="FFFFFF" w:themeFill="background1"/>
          </w:tcPr>
          <w:p w14:paraId="20E5B789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Cureta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Molt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, TIPO: nº 2/4, USO: Para afastamento do tecido durante o ato operatório, MATERIAL: Aço inoxidável, CARACTERÍSTICAS ADICIONAIS: </w:t>
            </w: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. Demais informações de acordo com Termo de Referência e/ou Descritivo Técnico do Processo, UNID. DE MEDIDA: Unitário</w:t>
            </w:r>
          </w:p>
          <w:p w14:paraId="27BEB93F" w14:textId="77777777" w:rsidR="00EC1CC3" w:rsidRPr="0074554D" w:rsidRDefault="00EC1CC3" w:rsidP="00EC1CC3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Descolador de perióteo em procedimentos cirúrgicos feito em aço inox, autoclavável. Identificação: constando externamente nome do </w:t>
            </w: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produto, marca comercial, procedência de fabricação, número de lote, recomendações para armazenamento, apresenta 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4268B30F" w14:textId="02E8327E" w:rsidR="00EC1CC3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45AA0C35" w14:textId="2D89636C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6511-79121</w:t>
            </w:r>
          </w:p>
        </w:tc>
        <w:tc>
          <w:tcPr>
            <w:tcW w:w="630" w:type="dxa"/>
            <w:vAlign w:val="center"/>
          </w:tcPr>
          <w:p w14:paraId="27A32B37" w14:textId="4F0494CA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</w:tbl>
    <w:p w14:paraId="3CD3B6B4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3CD02696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2114FA39" w14:textId="78B2F80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</w:tr>
      <w:tr w:rsidR="00381FF4" w:rsidRPr="0074554D" w14:paraId="353B84C8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1865261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B72A21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77C0F12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3FEFF97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7442797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0A194309" w14:textId="77777777" w:rsidTr="0074554D">
        <w:tc>
          <w:tcPr>
            <w:tcW w:w="567" w:type="dxa"/>
            <w:vAlign w:val="center"/>
          </w:tcPr>
          <w:p w14:paraId="4761B483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0A56E6DA" w14:textId="7103FF50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SINDESMÓTOMO Nº 1</w:t>
            </w:r>
          </w:p>
        </w:tc>
        <w:tc>
          <w:tcPr>
            <w:tcW w:w="2975" w:type="dxa"/>
            <w:shd w:val="clear" w:color="auto" w:fill="FFFFFF" w:themeFill="background1"/>
          </w:tcPr>
          <w:p w14:paraId="238C2911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Sindesmotomo</w:t>
            </w:r>
            <w:proofErr w:type="spell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 n°1, Aço inox, </w:t>
            </w:r>
            <w:proofErr w:type="gramStart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Utilizado</w:t>
            </w:r>
            <w:proofErr w:type="gramEnd"/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 em procedimentos cirúrgicos odontológicos, Indicado para afastamento gengival, UNID. DE MEDIDA: Unitário</w:t>
            </w:r>
          </w:p>
          <w:p w14:paraId="42E2E3D4" w14:textId="53103FB3" w:rsidR="0074554D" w:rsidRPr="0074554D" w:rsidRDefault="0074554D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Descolador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de gengiva para realizar cirurgias, feitas em aço inoxidável,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154B236B" w14:textId="30D18D23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6509-18095</w:t>
            </w:r>
          </w:p>
        </w:tc>
        <w:tc>
          <w:tcPr>
            <w:tcW w:w="651" w:type="dxa"/>
            <w:vAlign w:val="center"/>
          </w:tcPr>
          <w:p w14:paraId="7E9A8CD2" w14:textId="19EB3958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</w:tbl>
    <w:p w14:paraId="062D75BB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3AA02699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190A4906" w14:textId="418F4C4A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</w:tr>
      <w:tr w:rsidR="00381FF4" w:rsidRPr="0074554D" w14:paraId="423E1706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2CF596F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4AE7F30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15524A6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10FC1AF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32A36A9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6B017B91" w14:textId="77777777" w:rsidTr="0074554D">
        <w:tc>
          <w:tcPr>
            <w:tcW w:w="567" w:type="dxa"/>
            <w:vAlign w:val="center"/>
          </w:tcPr>
          <w:p w14:paraId="6306230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7D7AF2A6" w14:textId="339F1509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FÓRCEPS ADULTO N ° 01</w:t>
            </w:r>
          </w:p>
        </w:tc>
        <w:tc>
          <w:tcPr>
            <w:tcW w:w="2975" w:type="dxa"/>
            <w:shd w:val="clear" w:color="auto" w:fill="FFFFFF" w:themeFill="background1"/>
          </w:tcPr>
          <w:p w14:paraId="5871203E" w14:textId="77777777" w:rsidR="00381FF4" w:rsidRPr="0074554D" w:rsidRDefault="00EC1CC3" w:rsidP="00FD4E8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>Fórceps nº 01, Aço inox, UNID. DE MEDIDA: Unitário</w:t>
            </w:r>
          </w:p>
          <w:p w14:paraId="70BBB719" w14:textId="2BCE0006" w:rsidR="0074554D" w:rsidRPr="0074554D" w:rsidRDefault="0074554D" w:rsidP="0074554D">
            <w:pPr>
              <w:suppressAutoHyphens/>
              <w:spacing w:after="57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de Incisivos e caninos superiores, feito em aço inox, autoclavável.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6C6C3064" w14:textId="374CDDE5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6509-58070</w:t>
            </w:r>
          </w:p>
        </w:tc>
        <w:tc>
          <w:tcPr>
            <w:tcW w:w="651" w:type="dxa"/>
            <w:vAlign w:val="center"/>
          </w:tcPr>
          <w:p w14:paraId="0D896557" w14:textId="3164BA23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</w:tbl>
    <w:p w14:paraId="32EE5606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1431EE41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7C66F0D4" w14:textId="1581286A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</w:tr>
      <w:tr w:rsidR="00381FF4" w:rsidRPr="0074554D" w14:paraId="1C4C322A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5A8DE33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1051B5C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29B6769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57F16C8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63DC7A4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3AAEFA2D" w14:textId="77777777" w:rsidTr="0074554D">
        <w:tc>
          <w:tcPr>
            <w:tcW w:w="567" w:type="dxa"/>
            <w:vAlign w:val="center"/>
          </w:tcPr>
          <w:p w14:paraId="322D4176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0D351B4B" w14:textId="2147EAAD" w:rsidR="00381FF4" w:rsidRPr="0074554D" w:rsidRDefault="00381FF4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FÓRCEPS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ADULTO  N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°16</w:t>
            </w:r>
          </w:p>
        </w:tc>
        <w:tc>
          <w:tcPr>
            <w:tcW w:w="2975" w:type="dxa"/>
            <w:shd w:val="clear" w:color="auto" w:fill="FFFFFF" w:themeFill="background1"/>
          </w:tcPr>
          <w:p w14:paraId="129A4E86" w14:textId="77777777" w:rsidR="00381FF4" w:rsidRPr="0074554D" w:rsidRDefault="00EC1CC3" w:rsidP="00FD4E8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>Fórceps nº 16, Aço inox, UNID. DE MEDIDA: Unitário</w:t>
            </w:r>
          </w:p>
          <w:p w14:paraId="4964D467" w14:textId="13236526" w:rsidR="0074554D" w:rsidRPr="0074554D" w:rsidRDefault="0074554D" w:rsidP="0074554D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de molares inferiores, feito em aço inox, autoclavável.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3C354A2F" w14:textId="3728CB45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6509-58072</w:t>
            </w:r>
          </w:p>
        </w:tc>
        <w:tc>
          <w:tcPr>
            <w:tcW w:w="651" w:type="dxa"/>
            <w:vAlign w:val="center"/>
          </w:tcPr>
          <w:p w14:paraId="636BD3F3" w14:textId="6330A925" w:rsidR="00381FF4" w:rsidRPr="0074554D" w:rsidRDefault="00EC1CC3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65C07593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6BEC3BF1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236B7174" w14:textId="14361F0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</w:tr>
      <w:tr w:rsidR="00381FF4" w:rsidRPr="0074554D" w14:paraId="777E7DE1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60C46D5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AA42FF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37D13D3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71267E6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6CCC5FA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5E209087" w14:textId="77777777" w:rsidTr="0074554D">
        <w:tc>
          <w:tcPr>
            <w:tcW w:w="567" w:type="dxa"/>
            <w:vAlign w:val="center"/>
          </w:tcPr>
          <w:p w14:paraId="4AB01673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605A2167" w14:textId="49525B14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FÓRCEPS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ADULTO  N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°17</w:t>
            </w:r>
          </w:p>
        </w:tc>
        <w:tc>
          <w:tcPr>
            <w:tcW w:w="2975" w:type="dxa"/>
            <w:shd w:val="clear" w:color="auto" w:fill="FFFFFF" w:themeFill="background1"/>
          </w:tcPr>
          <w:p w14:paraId="61F869BC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Fórceps nº 17, Aço inox, UNID. DE MEDIDA: Unitário</w:t>
            </w:r>
          </w:p>
          <w:p w14:paraId="7CC04E45" w14:textId="11FD4690" w:rsidR="0074554D" w:rsidRPr="0074554D" w:rsidRDefault="0074554D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Indicada para extração de raízes residuais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dentárias ,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feito em aço inox,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7887B5CF" w14:textId="15549E63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6509-58073</w:t>
            </w:r>
          </w:p>
        </w:tc>
        <w:tc>
          <w:tcPr>
            <w:tcW w:w="651" w:type="dxa"/>
            <w:vAlign w:val="center"/>
          </w:tcPr>
          <w:p w14:paraId="0956B313" w14:textId="243CF73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225586D4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2792FCCB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46222930" w14:textId="3A9497F1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</w:tr>
      <w:tr w:rsidR="00381FF4" w:rsidRPr="0074554D" w14:paraId="0E1BD2BD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4CF8AFDE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7B7FB35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6D10B6D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3543885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7AD3100E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3EF187CB" w14:textId="77777777" w:rsidTr="0074554D">
        <w:tc>
          <w:tcPr>
            <w:tcW w:w="567" w:type="dxa"/>
            <w:vAlign w:val="center"/>
          </w:tcPr>
          <w:p w14:paraId="5C7054A1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5C6B98A0" w14:textId="692389FD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FÓRCEPS ADULTO N °65</w:t>
            </w:r>
          </w:p>
        </w:tc>
        <w:tc>
          <w:tcPr>
            <w:tcW w:w="2975" w:type="dxa"/>
            <w:shd w:val="clear" w:color="auto" w:fill="FFFFFF" w:themeFill="background1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"/>
              <w:gridCol w:w="2723"/>
            </w:tblGrid>
            <w:tr w:rsidR="00EC1CC3" w:rsidRPr="0074554D" w14:paraId="2AC25AA9" w14:textId="77777777" w:rsidTr="00FD4E8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3866AFE" w14:textId="77777777" w:rsidR="00EC1CC3" w:rsidRPr="0074554D" w:rsidRDefault="00EC1CC3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338453" w14:textId="77777777" w:rsidR="00EC1CC3" w:rsidRPr="0074554D" w:rsidRDefault="00EC1CC3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4554D"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  <w:t>Fórceps, Aço inox, MEDIDA: Número 65, UNID. DE MEDIDA: Unitário</w:t>
                  </w:r>
                </w:p>
                <w:p w14:paraId="26C33B30" w14:textId="2768402B" w:rsidR="0074554D" w:rsidRPr="0074554D" w:rsidRDefault="0074554D" w:rsidP="00EC1CC3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Indicado para extração de Incisivos e raízes superiores, bico </w:t>
                  </w:r>
                  <w:proofErr w:type="gramStart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fino  feito</w:t>
                  </w:r>
                  <w:proofErr w:type="gramEnd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em aço inox, </w:t>
                  </w:r>
                  <w:proofErr w:type="spellStart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autoclavável</w:t>
                  </w:r>
                  <w:proofErr w:type="spellEnd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. Identificação: constando externamente nome do produto, marca comercial, procedência de fabricação, número de lote, recomendações para armazenamento, apresentação deverá </w:t>
                  </w:r>
                  <w:proofErr w:type="gramStart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obedecer </w:t>
                  </w:r>
                  <w:proofErr w:type="spellStart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>á</w:t>
                  </w:r>
                  <w:proofErr w:type="spellEnd"/>
                  <w:proofErr w:type="gramEnd"/>
                  <w:r w:rsidRPr="0074554D">
                    <w:rPr>
                      <w:rFonts w:ascii="Times New Roman" w:hAnsi="Times New Roman" w:cs="Times New Roman"/>
                      <w:color w:val="000000"/>
                      <w:sz w:val="14"/>
                      <w:szCs w:val="14"/>
                    </w:rPr>
                    <w:t xml:space="preserve"> legislação vigente. Unidade de medida: Unitário</w:t>
                  </w:r>
                </w:p>
              </w:tc>
            </w:tr>
          </w:tbl>
          <w:p w14:paraId="26CB20CC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59B5F073" w14:textId="36FC73C1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6509-17744</w:t>
            </w:r>
          </w:p>
        </w:tc>
        <w:tc>
          <w:tcPr>
            <w:tcW w:w="651" w:type="dxa"/>
            <w:vAlign w:val="center"/>
          </w:tcPr>
          <w:p w14:paraId="33D64A6A" w14:textId="0346C605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52F354EE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1A64C722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7195C99F" w14:textId="74F33ED1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</w:tr>
      <w:tr w:rsidR="00381FF4" w:rsidRPr="0074554D" w14:paraId="17638684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27382C4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106AFB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688F4A0E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5C18E7BB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427ED94F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69CAF4CE" w14:textId="77777777" w:rsidTr="0074554D">
        <w:tc>
          <w:tcPr>
            <w:tcW w:w="567" w:type="dxa"/>
            <w:vAlign w:val="center"/>
          </w:tcPr>
          <w:p w14:paraId="602C2F1F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1A18A8CF" w14:textId="6B073450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FÓRCEPS ADULTO N ° 68</w:t>
            </w:r>
          </w:p>
        </w:tc>
        <w:tc>
          <w:tcPr>
            <w:tcW w:w="2975" w:type="dxa"/>
            <w:shd w:val="clear" w:color="auto" w:fill="FFFFFF" w:themeFill="background1"/>
          </w:tcPr>
          <w:p w14:paraId="0C5882D8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Fórceps, MATERIAL: Aço inox, Nº 68, UNID. DE MEDIDA: Unitário</w:t>
            </w:r>
          </w:p>
          <w:p w14:paraId="3F10B9EF" w14:textId="3AA05563" w:rsidR="0074554D" w:rsidRPr="0074554D" w:rsidRDefault="0074554D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de raízes residuais dentárias inferiores, feito em aço inox,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7FB9CA28" w14:textId="33117238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6509-17745</w:t>
            </w:r>
          </w:p>
        </w:tc>
        <w:tc>
          <w:tcPr>
            <w:tcW w:w="651" w:type="dxa"/>
            <w:vAlign w:val="center"/>
          </w:tcPr>
          <w:p w14:paraId="158D538D" w14:textId="1F7774C9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2A1E5F99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24E42B72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6A464579" w14:textId="7C85621C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 xml:space="preserve">LOTE 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</w:tr>
      <w:tr w:rsidR="00381FF4" w:rsidRPr="0074554D" w14:paraId="6AA10757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60636AE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1086253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19B0FE8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3620EB2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27EA829A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2F3CF7BD" w14:textId="77777777" w:rsidTr="0074554D">
        <w:tc>
          <w:tcPr>
            <w:tcW w:w="567" w:type="dxa"/>
            <w:vAlign w:val="center"/>
          </w:tcPr>
          <w:p w14:paraId="3EA373B1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1F9A1409" w14:textId="2ED6A864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FÓRCEPS ADULTO N °18L</w:t>
            </w:r>
          </w:p>
        </w:tc>
        <w:tc>
          <w:tcPr>
            <w:tcW w:w="2975" w:type="dxa"/>
            <w:shd w:val="clear" w:color="auto" w:fill="FFFFFF" w:themeFill="background1"/>
          </w:tcPr>
          <w:p w14:paraId="662AADC2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Fórceps nº 18 L, MATERIAL: Aço inoxidável, UNID. DE MEDIDA: Unitário</w:t>
            </w:r>
          </w:p>
          <w:p w14:paraId="74FF62BA" w14:textId="0E58EA42" w:rsidR="0074554D" w:rsidRPr="0074554D" w:rsidRDefault="0074554D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  molares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superiores do lado esquerdo , feito em aço inox,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047B6206" w14:textId="7C06C97C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6509-17742</w:t>
            </w:r>
          </w:p>
        </w:tc>
        <w:tc>
          <w:tcPr>
            <w:tcW w:w="651" w:type="dxa"/>
            <w:vAlign w:val="center"/>
          </w:tcPr>
          <w:p w14:paraId="0C6C3BC0" w14:textId="2B6C8CFD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50F8CFF9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224DEEB5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744F53C7" w14:textId="2411D511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LOTE 2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381FF4" w:rsidRPr="0074554D" w14:paraId="2E232C34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22CB618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6F68843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17A49FC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2192438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0335484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696930C0" w14:textId="77777777" w:rsidTr="0074554D">
        <w:tc>
          <w:tcPr>
            <w:tcW w:w="567" w:type="dxa"/>
            <w:vAlign w:val="center"/>
          </w:tcPr>
          <w:p w14:paraId="1663A142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072E2DB5" w14:textId="5BF57789" w:rsidR="00381FF4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FÓRCEPS ADULTO N °18R</w:t>
            </w:r>
          </w:p>
        </w:tc>
        <w:tc>
          <w:tcPr>
            <w:tcW w:w="2975" w:type="dxa"/>
            <w:shd w:val="clear" w:color="auto" w:fill="FFFFFF" w:themeFill="background1"/>
          </w:tcPr>
          <w:p w14:paraId="3C8FBDBE" w14:textId="77777777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Fórceps nº 18 R, MATERIAL: Aço inoxidável, UNID. DE MEDIDA: Unitário</w:t>
            </w:r>
          </w:p>
          <w:p w14:paraId="119C2C3C" w14:textId="716EF5DE" w:rsidR="0074554D" w:rsidRPr="0074554D" w:rsidRDefault="0074554D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de molares esquerda superiores, feito em aço inox,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2F59A51B" w14:textId="11867518" w:rsidR="00381FF4" w:rsidRPr="0074554D" w:rsidRDefault="00EC1CC3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6508-17740</w:t>
            </w:r>
          </w:p>
        </w:tc>
        <w:tc>
          <w:tcPr>
            <w:tcW w:w="651" w:type="dxa"/>
            <w:vAlign w:val="center"/>
          </w:tcPr>
          <w:p w14:paraId="1D1FD633" w14:textId="2DE46135" w:rsidR="00381FF4" w:rsidRPr="0074554D" w:rsidRDefault="00EC1CC3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038027DF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46AA4A02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66863BA0" w14:textId="5B27C19E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LOTE 2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381FF4" w:rsidRPr="0074554D" w14:paraId="38CDD0E3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0DE60340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C175D88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376BF57C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43B5700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2297E8E1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EC1CC3" w:rsidRPr="0074554D" w14:paraId="2D3275C8" w14:textId="77777777" w:rsidTr="0074554D">
        <w:tc>
          <w:tcPr>
            <w:tcW w:w="567" w:type="dxa"/>
            <w:vAlign w:val="center"/>
          </w:tcPr>
          <w:p w14:paraId="4AD36370" w14:textId="77777777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2A9AAAC3" w14:textId="0948FF2F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FÓRCEPS ADULTO N °150</w:t>
            </w:r>
          </w:p>
        </w:tc>
        <w:tc>
          <w:tcPr>
            <w:tcW w:w="2975" w:type="dxa"/>
            <w:shd w:val="clear" w:color="auto" w:fill="FFFFFF" w:themeFill="background1"/>
          </w:tcPr>
          <w:p w14:paraId="4FAF5F62" w14:textId="77777777" w:rsidR="00EC1CC3" w:rsidRPr="0074554D" w:rsidRDefault="00EC1CC3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Fórceps nº 150, Aço Inox, UNID. DE MEDIDA: Unitário</w:t>
            </w:r>
          </w:p>
          <w:p w14:paraId="15EB247F" w14:textId="77777777" w:rsidR="0074554D" w:rsidRPr="0074554D" w:rsidRDefault="0074554D" w:rsidP="0074554D">
            <w:pPr>
              <w:suppressAutoHyphens/>
              <w:spacing w:after="57" w:line="276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de pré-molares, incisivos e raízes superiores, feito em aço inox, autoclavável. Identificação: constando externamente nome do produto, marca comercial, procedência de fabricação, número de lote, recomendações para armazenamento, apresentação deverá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obedecer á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  <w:p w14:paraId="0A95C3F9" w14:textId="2D707E70" w:rsidR="0074554D" w:rsidRPr="0074554D" w:rsidRDefault="0074554D" w:rsidP="00EC1CC3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56" w:type="dxa"/>
            <w:vAlign w:val="center"/>
          </w:tcPr>
          <w:p w14:paraId="2E8BE5B9" w14:textId="6F148DE0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6509-58088</w:t>
            </w:r>
          </w:p>
        </w:tc>
        <w:tc>
          <w:tcPr>
            <w:tcW w:w="651" w:type="dxa"/>
            <w:vAlign w:val="center"/>
          </w:tcPr>
          <w:p w14:paraId="47F8C1DF" w14:textId="77E40322" w:rsidR="00EC1CC3" w:rsidRPr="0074554D" w:rsidRDefault="00EC1CC3" w:rsidP="00EC1CC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03DD5778" w14:textId="77777777" w:rsidR="00381FF4" w:rsidRPr="0074554D" w:rsidRDefault="00381FF4" w:rsidP="00381FF4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Style w:val="Tabelacomgrade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1843"/>
        <w:gridCol w:w="2975"/>
        <w:gridCol w:w="1356"/>
        <w:gridCol w:w="662"/>
      </w:tblGrid>
      <w:tr w:rsidR="00381FF4" w:rsidRPr="0074554D" w14:paraId="6094CACB" w14:textId="77777777" w:rsidTr="0074554D">
        <w:trPr>
          <w:trHeight w:val="128"/>
        </w:trPr>
        <w:tc>
          <w:tcPr>
            <w:tcW w:w="7392" w:type="dxa"/>
            <w:gridSpan w:val="5"/>
            <w:shd w:val="clear" w:color="auto" w:fill="D9E2F3" w:themeFill="accent1" w:themeFillTint="33"/>
            <w:vAlign w:val="center"/>
          </w:tcPr>
          <w:p w14:paraId="5D7159F4" w14:textId="1F3BBF70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LOTE 2</w:t>
            </w: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381FF4" w:rsidRPr="0074554D" w14:paraId="0E17C266" w14:textId="77777777" w:rsidTr="0074554D">
        <w:tc>
          <w:tcPr>
            <w:tcW w:w="567" w:type="dxa"/>
            <w:shd w:val="clear" w:color="auto" w:fill="D9E2F3" w:themeFill="accent1" w:themeFillTint="33"/>
            <w:vAlign w:val="center"/>
          </w:tcPr>
          <w:p w14:paraId="4734AFD4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ITEM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4B4A28F0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DESCRIÇÃO DO OBJETO</w:t>
            </w:r>
          </w:p>
        </w:tc>
        <w:tc>
          <w:tcPr>
            <w:tcW w:w="2975" w:type="dxa"/>
            <w:shd w:val="clear" w:color="auto" w:fill="D9E2F3" w:themeFill="accent1" w:themeFillTint="33"/>
            <w:vAlign w:val="center"/>
          </w:tcPr>
          <w:p w14:paraId="77115F9E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708E27D5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CÓD. GMS</w:t>
            </w:r>
          </w:p>
        </w:tc>
        <w:tc>
          <w:tcPr>
            <w:tcW w:w="651" w:type="dxa"/>
            <w:shd w:val="clear" w:color="auto" w:fill="D9E2F3" w:themeFill="accent1" w:themeFillTint="33"/>
            <w:vAlign w:val="center"/>
          </w:tcPr>
          <w:p w14:paraId="189B04E7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QNTD TOTAL</w:t>
            </w:r>
          </w:p>
        </w:tc>
      </w:tr>
      <w:tr w:rsidR="00381FF4" w:rsidRPr="0074554D" w14:paraId="2AC258EF" w14:textId="77777777" w:rsidTr="0074554D">
        <w:tc>
          <w:tcPr>
            <w:tcW w:w="567" w:type="dxa"/>
            <w:vAlign w:val="center"/>
          </w:tcPr>
          <w:p w14:paraId="40898A89" w14:textId="77777777" w:rsidR="00381FF4" w:rsidRPr="0074554D" w:rsidRDefault="00381FF4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1843" w:type="dxa"/>
          </w:tcPr>
          <w:p w14:paraId="77948E8C" w14:textId="4A54FE9E" w:rsidR="00381FF4" w:rsidRPr="0074554D" w:rsidRDefault="00EC1CC3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FÓRCEPS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ADULTO  N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°151</w:t>
            </w:r>
          </w:p>
        </w:tc>
        <w:tc>
          <w:tcPr>
            <w:tcW w:w="2975" w:type="dxa"/>
            <w:shd w:val="clear" w:color="auto" w:fill="FFFFFF" w:themeFill="background1"/>
          </w:tcPr>
          <w:p w14:paraId="28EE9A69" w14:textId="77777777" w:rsidR="00381FF4" w:rsidRPr="0074554D" w:rsidRDefault="00EC1CC3" w:rsidP="00FD4E87">
            <w:pPr>
              <w:jc w:val="bot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eastAsia="Times New Roman" w:hAnsi="Times New Roman" w:cs="Times New Roman"/>
                <w:sz w:val="14"/>
                <w:szCs w:val="14"/>
              </w:rPr>
              <w:t>Fórceps, Aço inox, MEDIDA: Número 151, UNID. DE MEDIDA: Unitário</w:t>
            </w:r>
          </w:p>
          <w:p w14:paraId="192D7677" w14:textId="64A664C4" w:rsidR="0074554D" w:rsidRPr="0074554D" w:rsidRDefault="0074554D" w:rsidP="00FD4E87">
            <w:pPr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Indicado para extração de pré-molares, incisivos e raízes inferiores, feito em aço inox,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autoclavável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.Identificação</w:t>
            </w:r>
            <w:proofErr w:type="gram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: constando externamente nome do produto, marca comercial, procedência de fabricação, número de lote recomendações para armazenamento, apresentação deverá obedecer </w:t>
            </w:r>
            <w:proofErr w:type="spellStart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á</w:t>
            </w:r>
            <w:proofErr w:type="spellEnd"/>
            <w:r w:rsidRPr="0074554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legislação vigente. Unidade de medida: Unitário</w:t>
            </w:r>
          </w:p>
        </w:tc>
        <w:tc>
          <w:tcPr>
            <w:tcW w:w="1356" w:type="dxa"/>
            <w:vAlign w:val="center"/>
          </w:tcPr>
          <w:p w14:paraId="00267266" w14:textId="796529F5" w:rsidR="00381FF4" w:rsidRPr="0074554D" w:rsidRDefault="00EC1CC3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b/>
                <w:bCs/>
                <w:color w:val="000000"/>
                <w:sz w:val="14"/>
                <w:szCs w:val="14"/>
              </w:rPr>
              <w:t>6509-17736</w:t>
            </w:r>
          </w:p>
        </w:tc>
        <w:tc>
          <w:tcPr>
            <w:tcW w:w="651" w:type="dxa"/>
            <w:vAlign w:val="center"/>
          </w:tcPr>
          <w:p w14:paraId="5DFF6B40" w14:textId="002AFFE8" w:rsidR="00381FF4" w:rsidRPr="0074554D" w:rsidRDefault="00EC1CC3" w:rsidP="00FD4E8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4554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</w:tr>
    </w:tbl>
    <w:p w14:paraId="7CDA9326" w14:textId="77777777" w:rsidR="00381FF4" w:rsidRPr="007F2938" w:rsidRDefault="00381FF4" w:rsidP="00381FF4">
      <w:pPr>
        <w:jc w:val="both"/>
        <w:rPr>
          <w:rFonts w:ascii="Arial" w:hAnsi="Arial" w:cs="Arial"/>
          <w:sz w:val="18"/>
          <w:szCs w:val="18"/>
        </w:rPr>
      </w:pPr>
    </w:p>
    <w:p w14:paraId="4BC8A1C7" w14:textId="77777777" w:rsidR="00381FF4" w:rsidRPr="007F2938" w:rsidRDefault="00381FF4" w:rsidP="007F2938">
      <w:pPr>
        <w:jc w:val="both"/>
        <w:rPr>
          <w:rFonts w:ascii="Arial" w:hAnsi="Arial" w:cs="Arial"/>
          <w:sz w:val="18"/>
          <w:szCs w:val="18"/>
        </w:rPr>
      </w:pPr>
    </w:p>
    <w:p w14:paraId="6D5382B1" w14:textId="77777777" w:rsidR="007F2938" w:rsidRDefault="007F2938" w:rsidP="00671661">
      <w:pPr>
        <w:spacing w:after="0"/>
        <w:jc w:val="both"/>
        <w:rPr>
          <w:rFonts w:ascii="Times New Roman" w:hAnsi="Times New Roman" w:cs="Times New Roman"/>
        </w:rPr>
      </w:pPr>
    </w:p>
    <w:p w14:paraId="1AAE774A" w14:textId="69BF6027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p w14:paraId="6DD89EE4" w14:textId="15DB16B0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5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6" w:history="1">
        <w:r w:rsidR="00D709E5" w:rsidRPr="00F27A20">
          <w:rPr>
            <w:rStyle w:val="Hyperlink"/>
            <w:rFonts w:ascii="Times New Roman" w:hAnsi="Times New Roman" w:cs="Times New Roman"/>
          </w:rPr>
          <w:t>rafaela.ferrari@funeasl.pr.gov.br</w:t>
        </w:r>
      </w:hyperlink>
      <w:r w:rsidR="00D709E5">
        <w:rPr>
          <w:rFonts w:ascii="Times New Roman" w:hAnsi="Times New Roman" w:cs="Times New Roman"/>
          <w:u w:val="single"/>
        </w:rPr>
        <w:t xml:space="preserve"> </w:t>
      </w:r>
      <w:hyperlink r:id="rId7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7F2938">
        <w:rPr>
          <w:rFonts w:ascii="Times New Roman" w:hAnsi="Times New Roman" w:cs="Times New Roman"/>
          <w:color w:val="000000" w:themeColor="text1"/>
        </w:rPr>
        <w:t xml:space="preserve">do dia </w:t>
      </w:r>
      <w:r w:rsidR="0074554D">
        <w:rPr>
          <w:rFonts w:ascii="Times New Roman" w:hAnsi="Times New Roman" w:cs="Times New Roman"/>
          <w:color w:val="000000" w:themeColor="text1"/>
        </w:rPr>
        <w:t>16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7F2938">
        <w:rPr>
          <w:rFonts w:ascii="Times New Roman" w:hAnsi="Times New Roman" w:cs="Times New Roman"/>
          <w:color w:val="000000" w:themeColor="text1"/>
        </w:rPr>
        <w:t xml:space="preserve">outubro </w:t>
      </w:r>
      <w:r w:rsidR="00671661" w:rsidRPr="00706994">
        <w:rPr>
          <w:rFonts w:ascii="Times New Roman" w:hAnsi="Times New Roman" w:cs="Times New Roman"/>
          <w:color w:val="000000" w:themeColor="text1"/>
        </w:rPr>
        <w:t>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</w:t>
      </w:r>
      <w:r w:rsidR="007F2938">
        <w:rPr>
          <w:rFonts w:ascii="Times New Roman" w:hAnsi="Times New Roman" w:cs="Times New Roman"/>
          <w:color w:val="000000" w:themeColor="text1"/>
        </w:rPr>
        <w:t xml:space="preserve">té o dia </w:t>
      </w:r>
      <w:r w:rsidR="0074554D">
        <w:rPr>
          <w:rFonts w:ascii="Times New Roman" w:hAnsi="Times New Roman" w:cs="Times New Roman"/>
          <w:color w:val="000000" w:themeColor="text1"/>
        </w:rPr>
        <w:t xml:space="preserve">23 </w:t>
      </w:r>
      <w:r w:rsidR="007F2938">
        <w:rPr>
          <w:rFonts w:ascii="Times New Roman" w:hAnsi="Times New Roman" w:cs="Times New Roman"/>
          <w:color w:val="000000" w:themeColor="text1"/>
        </w:rPr>
        <w:t xml:space="preserve">de </w:t>
      </w:r>
      <w:proofErr w:type="gramStart"/>
      <w:r w:rsidR="007F2938">
        <w:rPr>
          <w:rFonts w:ascii="Times New Roman" w:hAnsi="Times New Roman" w:cs="Times New Roman"/>
          <w:color w:val="000000" w:themeColor="text1"/>
        </w:rPr>
        <w:t xml:space="preserve">outubro 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</w:t>
      </w:r>
      <w:proofErr w:type="gramEnd"/>
      <w:r w:rsidR="00671661" w:rsidRPr="00706994">
        <w:rPr>
          <w:rFonts w:ascii="Times New Roman" w:hAnsi="Times New Roman" w:cs="Times New Roman"/>
          <w:color w:val="000000" w:themeColor="text1"/>
        </w:rPr>
        <w:t xml:space="preserve">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31483DA3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Pr="0075445B">
        <w:rPr>
          <w:rFonts w:ascii="Times New Roman" w:hAnsi="Times New Roman" w:cs="Times New Roman"/>
        </w:rPr>
        <w:t>3542-</w:t>
      </w:r>
      <w:r>
        <w:rPr>
          <w:rFonts w:ascii="Times New Roman" w:hAnsi="Times New Roman" w:cs="Times New Roman"/>
        </w:rPr>
        <w:t xml:space="preserve">2811, ramal </w:t>
      </w:r>
      <w:r w:rsidR="00673F4B">
        <w:rPr>
          <w:rFonts w:ascii="Times New Roman" w:hAnsi="Times New Roman" w:cs="Times New Roman"/>
        </w:rPr>
        <w:t>2848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6F2C6226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381FF4">
        <w:rPr>
          <w:rFonts w:ascii="Times New Roman" w:hAnsi="Times New Roman" w:cs="Times New Roman"/>
          <w:noProof/>
        </w:rPr>
        <w:t>15 de outubro de 2024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4A5CBFFB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B886451" w14:textId="043EA723" w:rsidR="00036CD0" w:rsidRDefault="00036CD0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Rafaela Franco Ferrari</w:t>
      </w:r>
    </w:p>
    <w:p w14:paraId="2CB98E9B" w14:textId="61A03E71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Assistente Nível II </w:t>
      </w:r>
      <w:r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DP/GSPA/GS </w:t>
      </w:r>
    </w:p>
    <w:p w14:paraId="2FF2C87E" w14:textId="3BA06AF1" w:rsidR="00D11C37" w:rsidRPr="002F74B6" w:rsidRDefault="00D11C37" w:rsidP="00036CD0">
      <w:pPr>
        <w:spacing w:after="0"/>
        <w:jc w:val="center"/>
        <w:rPr>
          <w:rFonts w:ascii="Times New Roman" w:hAnsi="Times New Roman" w:cs="Times New Roman"/>
        </w:rPr>
      </w:pP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C06F8E"/>
    <w:multiLevelType w:val="hybridMultilevel"/>
    <w:tmpl w:val="2D989E9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36CD0"/>
    <w:rsid w:val="000404E3"/>
    <w:rsid w:val="000539AA"/>
    <w:rsid w:val="000C41F4"/>
    <w:rsid w:val="0015470A"/>
    <w:rsid w:val="00195FC2"/>
    <w:rsid w:val="002C6C36"/>
    <w:rsid w:val="002F74B6"/>
    <w:rsid w:val="0035319B"/>
    <w:rsid w:val="00381FF4"/>
    <w:rsid w:val="00664B78"/>
    <w:rsid w:val="00671661"/>
    <w:rsid w:val="00673F4B"/>
    <w:rsid w:val="006B3C9A"/>
    <w:rsid w:val="00706994"/>
    <w:rsid w:val="0074554D"/>
    <w:rsid w:val="007F2938"/>
    <w:rsid w:val="007F30C2"/>
    <w:rsid w:val="008F10CE"/>
    <w:rsid w:val="0095452C"/>
    <w:rsid w:val="009E5675"/>
    <w:rsid w:val="00AD7F5E"/>
    <w:rsid w:val="00BD2B18"/>
    <w:rsid w:val="00CC277D"/>
    <w:rsid w:val="00CE11B6"/>
    <w:rsid w:val="00D11C37"/>
    <w:rsid w:val="00D709E5"/>
    <w:rsid w:val="00D74E0F"/>
    <w:rsid w:val="00E23B2C"/>
    <w:rsid w:val="00E87EA0"/>
    <w:rsid w:val="00EC1CC3"/>
    <w:rsid w:val="00F14909"/>
    <w:rsid w:val="00F608B6"/>
    <w:rsid w:val="00F6165B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paragraph" w:customStyle="1" w:styleId="Standard">
    <w:name w:val="Standard"/>
    <w:qFormat/>
    <w:rsid w:val="00D709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99"/>
    <w:rsid w:val="00D709E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EC1CC3"/>
    <w:pPr>
      <w:widowControl w:val="0"/>
      <w:spacing w:after="0" w:line="240" w:lineRule="auto"/>
      <w:ind w:left="720"/>
      <w:contextualSpacing/>
    </w:pPr>
    <w:rPr>
      <w:rFonts w:ascii="Calibri" w:eastAsia="Calibri" w:hAnsi="Calibri" w:cs="Calibri"/>
      <w:lang w:val="pt-PT" w:eastAsia="pt-BR"/>
    </w:rPr>
  </w:style>
  <w:style w:type="character" w:customStyle="1" w:styleId="PargrafodaListaChar">
    <w:name w:val="Parágrafo da Lista Char"/>
    <w:link w:val="PargrafodaLista"/>
    <w:uiPriority w:val="1"/>
    <w:rsid w:val="00EC1CC3"/>
    <w:rPr>
      <w:rFonts w:ascii="Calibri" w:eastAsia="Calibri" w:hAnsi="Calibri" w:cs="Calibri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faela.ferrari@funeasl.pr.gov.br" TargetMode="External"/><Relationship Id="rId5" Type="http://schemas.openxmlformats.org/officeDocument/2006/relationships/hyperlink" Target="http://www.funeas.pr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2182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Rafaela Franco Ferrari</cp:lastModifiedBy>
  <cp:revision>10</cp:revision>
  <cp:lastPrinted>2024-10-03T13:14:00Z</cp:lastPrinted>
  <dcterms:created xsi:type="dcterms:W3CDTF">2023-07-20T13:37:00Z</dcterms:created>
  <dcterms:modified xsi:type="dcterms:W3CDTF">2024-10-15T12:53:00Z</dcterms:modified>
</cp:coreProperties>
</file>